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13" w:rsidRDefault="00393213" w:rsidP="00393213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</w:p>
    <w:p w:rsidR="00393213" w:rsidRDefault="00393213" w:rsidP="00393213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письму УСП </w:t>
      </w:r>
    </w:p>
    <w:p w:rsidR="00393213" w:rsidRPr="00393213" w:rsidRDefault="00393213" w:rsidP="00393213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№ </w:t>
      </w:r>
      <w:r w:rsidR="001919BB">
        <w:rPr>
          <w:rFonts w:ascii="Times New Roman" w:hAnsi="Times New Roman" w:cs="Times New Roman"/>
          <w:b/>
          <w:sz w:val="20"/>
          <w:szCs w:val="20"/>
        </w:rPr>
        <w:t>23-02-Исх-30</w:t>
      </w:r>
      <w:r>
        <w:rPr>
          <w:rFonts w:ascii="Times New Roman" w:hAnsi="Times New Roman" w:cs="Times New Roman"/>
          <w:b/>
          <w:sz w:val="20"/>
          <w:szCs w:val="20"/>
        </w:rPr>
        <w:t xml:space="preserve"> от </w:t>
      </w:r>
      <w:r w:rsidR="001440F5">
        <w:rPr>
          <w:rFonts w:ascii="Times New Roman" w:hAnsi="Times New Roman" w:cs="Times New Roman"/>
          <w:b/>
          <w:sz w:val="20"/>
          <w:szCs w:val="20"/>
        </w:rPr>
        <w:t>«_</w:t>
      </w:r>
      <w:r w:rsidR="001919BB">
        <w:rPr>
          <w:rFonts w:ascii="Times New Roman" w:hAnsi="Times New Roman" w:cs="Times New Roman"/>
          <w:b/>
          <w:sz w:val="20"/>
          <w:szCs w:val="20"/>
        </w:rPr>
        <w:t>24</w:t>
      </w:r>
      <w:r w:rsidR="001440F5">
        <w:rPr>
          <w:rFonts w:ascii="Times New Roman" w:hAnsi="Times New Roman" w:cs="Times New Roman"/>
          <w:b/>
          <w:sz w:val="20"/>
          <w:szCs w:val="20"/>
        </w:rPr>
        <w:t xml:space="preserve">_» января </w:t>
      </w:r>
      <w:r>
        <w:rPr>
          <w:rFonts w:ascii="Times New Roman" w:hAnsi="Times New Roman" w:cs="Times New Roman"/>
          <w:b/>
          <w:sz w:val="20"/>
          <w:szCs w:val="20"/>
        </w:rPr>
        <w:t>20</w:t>
      </w:r>
      <w:r w:rsidR="001440F5">
        <w:rPr>
          <w:rFonts w:ascii="Times New Roman" w:hAnsi="Times New Roman" w:cs="Times New Roman"/>
          <w:b/>
          <w:sz w:val="20"/>
          <w:szCs w:val="20"/>
        </w:rPr>
        <w:t>20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93213" w:rsidRDefault="00393213" w:rsidP="0039321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D0C57" w:rsidRDefault="00ED0C57" w:rsidP="0039321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93213" w:rsidRDefault="00393213" w:rsidP="0039321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451D">
        <w:rPr>
          <w:rFonts w:ascii="Times New Roman" w:hAnsi="Times New Roman" w:cs="Times New Roman"/>
          <w:b/>
          <w:i/>
          <w:sz w:val="24"/>
          <w:szCs w:val="24"/>
        </w:rPr>
        <w:t xml:space="preserve">Организация отдыха и оздоровления детей </w:t>
      </w:r>
    </w:p>
    <w:p w:rsidR="00393213" w:rsidRPr="00DB451D" w:rsidRDefault="00393213" w:rsidP="0039321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440F5" w:rsidRPr="0040397B" w:rsidRDefault="001440F5" w:rsidP="001440F5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40397B">
        <w:rPr>
          <w:rFonts w:eastAsia="Arial"/>
          <w:sz w:val="24"/>
          <w:szCs w:val="24"/>
        </w:rPr>
        <w:t>Организация отдыха и оздоровления детей города Югорска осуществляется в рамках муниципальной программы города Югорска «Отдых и оздоровление детей», разработанной с целью создания оптимальных условий, направленных на повышение качества предоставления муниципальных услуг в сфере оздоровления и отдыха детей города Югорска.</w:t>
      </w:r>
    </w:p>
    <w:p w:rsidR="00393213" w:rsidRPr="006C7155" w:rsidRDefault="00393213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 xml:space="preserve">Развитие системы отдыха и оздоровления детей представляет собой одно из важных направлений государственной политики </w:t>
      </w:r>
      <w:proofErr w:type="gramStart"/>
      <w:r w:rsidRPr="006C715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C7155">
        <w:rPr>
          <w:rFonts w:ascii="Times New Roman" w:hAnsi="Times New Roman" w:cs="Times New Roman"/>
          <w:sz w:val="24"/>
          <w:szCs w:val="24"/>
        </w:rPr>
        <w:t xml:space="preserve"> социальной сфере. Это обусловлено необходимостью заботы государства и общества о социальной защите детства, создания условий для развития личности ребёнка и укрепления его здоровья. В городе Югорске сложилась стабильная система поддержки граждан, оздоровления, отдыха и занятости детей. Основным элементом данной системы является межведомственное взаимодействие, которое строится через создание единого правового поля, порядка финансирования, координацию деятельности, реализацию функций государственного контроля, информационное обеспечение и повышение уровня материально-технической базы учреждений, оказывающих услуги по организации оздоровления и отдыха детей.</w:t>
      </w:r>
    </w:p>
    <w:p w:rsidR="00393213" w:rsidRPr="006C7155" w:rsidRDefault="00393213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Ежегодно для детей и подростков города организуется отдых и оздоровление как на базе учреждений, расположенных на территории города Югорска:</w:t>
      </w:r>
    </w:p>
    <w:p w:rsidR="00393213" w:rsidRPr="006C7155" w:rsidRDefault="00393213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- лагеря с дневным пребыванием детей;</w:t>
      </w:r>
    </w:p>
    <w:p w:rsidR="00393213" w:rsidRPr="006C7155" w:rsidRDefault="00393213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 xml:space="preserve">- санаторий – профилакторий общества с ограниченной ответственностью «Газпром </w:t>
      </w:r>
      <w:proofErr w:type="spellStart"/>
      <w:r w:rsidRPr="006C7155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6C7155">
        <w:rPr>
          <w:rFonts w:ascii="Times New Roman" w:hAnsi="Times New Roman" w:cs="Times New Roman"/>
          <w:sz w:val="24"/>
          <w:szCs w:val="24"/>
        </w:rPr>
        <w:t xml:space="preserve"> Югорск», </w:t>
      </w:r>
    </w:p>
    <w:p w:rsidR="00393213" w:rsidRPr="006C7155" w:rsidRDefault="00393213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 xml:space="preserve">так и за его пределами в климатически благоприятных зонах (детские оздоровительные лагеря). </w:t>
      </w:r>
    </w:p>
    <w:p w:rsidR="001440F5" w:rsidRDefault="00BC2297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 xml:space="preserve">К началу летнего периода был проведен конкурс программ-проектов по организации отдыха и оздоровления детей, подростков и молодежи. </w:t>
      </w:r>
      <w:r w:rsidR="001440F5" w:rsidRPr="001440F5">
        <w:rPr>
          <w:rFonts w:ascii="Times New Roman" w:hAnsi="Times New Roman" w:cs="Times New Roman"/>
          <w:sz w:val="24"/>
          <w:szCs w:val="24"/>
        </w:rPr>
        <w:t xml:space="preserve">На конкурс было представлено 18 программ. Гранты получили:   </w:t>
      </w:r>
    </w:p>
    <w:p w:rsidR="001440F5" w:rsidRDefault="001440F5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440F5">
        <w:rPr>
          <w:rFonts w:ascii="Times New Roman" w:hAnsi="Times New Roman" w:cs="Times New Roman"/>
          <w:sz w:val="24"/>
          <w:szCs w:val="24"/>
        </w:rPr>
        <w:t>) Грант 1-о</w:t>
      </w:r>
      <w:r>
        <w:rPr>
          <w:rFonts w:ascii="Times New Roman" w:hAnsi="Times New Roman" w:cs="Times New Roman"/>
          <w:sz w:val="24"/>
          <w:szCs w:val="24"/>
        </w:rPr>
        <w:t>й степени, 65,0тыс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 - МБОУ «</w:t>
      </w:r>
      <w:r w:rsidRPr="001440F5">
        <w:rPr>
          <w:rFonts w:ascii="Times New Roman" w:hAnsi="Times New Roman" w:cs="Times New Roman"/>
          <w:sz w:val="24"/>
          <w:szCs w:val="24"/>
        </w:rPr>
        <w:t>Гимназия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440F5">
        <w:rPr>
          <w:rFonts w:ascii="Times New Roman" w:hAnsi="Times New Roman" w:cs="Times New Roman"/>
          <w:sz w:val="24"/>
          <w:szCs w:val="24"/>
        </w:rPr>
        <w:t xml:space="preserve"> с проектом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440F5">
        <w:rPr>
          <w:rFonts w:ascii="Times New Roman" w:hAnsi="Times New Roman" w:cs="Times New Roman"/>
          <w:sz w:val="24"/>
          <w:szCs w:val="24"/>
        </w:rPr>
        <w:t>По Югре за 21 день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440F5" w:rsidRDefault="001440F5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0F5">
        <w:rPr>
          <w:rFonts w:ascii="Times New Roman" w:hAnsi="Times New Roman" w:cs="Times New Roman"/>
          <w:sz w:val="24"/>
          <w:szCs w:val="24"/>
        </w:rPr>
        <w:t>2) Грант 2-ой степени в размере 40,0тыс</w:t>
      </w:r>
      <w:proofErr w:type="gramStart"/>
      <w:r w:rsidRPr="001440F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440F5">
        <w:rPr>
          <w:rFonts w:ascii="Times New Roman" w:hAnsi="Times New Roman" w:cs="Times New Roman"/>
          <w:sz w:val="24"/>
          <w:szCs w:val="24"/>
        </w:rPr>
        <w:t xml:space="preserve">уб. - МБОУ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440F5">
        <w:rPr>
          <w:rFonts w:ascii="Times New Roman" w:hAnsi="Times New Roman" w:cs="Times New Roman"/>
          <w:sz w:val="24"/>
          <w:szCs w:val="24"/>
        </w:rPr>
        <w:t>СОШ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0F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440F5">
        <w:rPr>
          <w:rFonts w:ascii="Times New Roman" w:hAnsi="Times New Roman" w:cs="Times New Roman"/>
          <w:sz w:val="24"/>
          <w:szCs w:val="24"/>
        </w:rPr>
        <w:t xml:space="preserve"> с проектом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440F5">
        <w:rPr>
          <w:rFonts w:ascii="Times New Roman" w:hAnsi="Times New Roman" w:cs="Times New Roman"/>
          <w:sz w:val="24"/>
          <w:szCs w:val="24"/>
        </w:rPr>
        <w:t>Калейдоскоп времен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440F5" w:rsidRDefault="001440F5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0F5">
        <w:rPr>
          <w:rFonts w:ascii="Times New Roman" w:hAnsi="Times New Roman" w:cs="Times New Roman"/>
          <w:sz w:val="24"/>
          <w:szCs w:val="24"/>
        </w:rPr>
        <w:t>3) Грант 3-йе степени в размере 25,0тыс</w:t>
      </w:r>
      <w:proofErr w:type="gramStart"/>
      <w:r w:rsidRPr="001440F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440F5">
        <w:rPr>
          <w:rFonts w:ascii="Times New Roman" w:hAnsi="Times New Roman" w:cs="Times New Roman"/>
          <w:sz w:val="24"/>
          <w:szCs w:val="24"/>
        </w:rPr>
        <w:t xml:space="preserve">уб. - МАУ </w:t>
      </w:r>
      <w:r>
        <w:rPr>
          <w:rFonts w:ascii="Times New Roman" w:hAnsi="Times New Roman" w:cs="Times New Roman"/>
          <w:sz w:val="24"/>
          <w:szCs w:val="24"/>
        </w:rPr>
        <w:t>«МЦ «Гелиос»</w:t>
      </w:r>
      <w:r w:rsidRPr="001440F5">
        <w:rPr>
          <w:rFonts w:ascii="Times New Roman" w:hAnsi="Times New Roman" w:cs="Times New Roman"/>
          <w:sz w:val="24"/>
          <w:szCs w:val="24"/>
        </w:rPr>
        <w:t xml:space="preserve"> с проектом </w:t>
      </w:r>
      <w:r>
        <w:rPr>
          <w:rFonts w:ascii="Times New Roman" w:hAnsi="Times New Roman" w:cs="Times New Roman"/>
          <w:sz w:val="24"/>
          <w:szCs w:val="24"/>
        </w:rPr>
        <w:t>«Энергия молодости»</w:t>
      </w:r>
      <w:r w:rsidRPr="001440F5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</w:t>
      </w:r>
    </w:p>
    <w:p w:rsidR="00BC2297" w:rsidRPr="006C7155" w:rsidRDefault="00BC2297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Данные программы в дальнейшем были реализованы в лагерях с дневным пребыванием детей</w:t>
      </w:r>
      <w:r w:rsidR="001440F5">
        <w:rPr>
          <w:rFonts w:ascii="Times New Roman" w:hAnsi="Times New Roman" w:cs="Times New Roman"/>
          <w:sz w:val="24"/>
          <w:szCs w:val="24"/>
        </w:rPr>
        <w:t xml:space="preserve"> на базе учреждений города Югорска</w:t>
      </w:r>
      <w:r w:rsidRPr="006C7155">
        <w:rPr>
          <w:rFonts w:ascii="Times New Roman" w:hAnsi="Times New Roman" w:cs="Times New Roman"/>
          <w:sz w:val="24"/>
          <w:szCs w:val="24"/>
        </w:rPr>
        <w:t>.</w:t>
      </w:r>
    </w:p>
    <w:p w:rsidR="001440F5" w:rsidRDefault="001440F5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2297" w:rsidRDefault="00BC2297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С а</w:t>
      </w:r>
      <w:r w:rsidR="001440F5">
        <w:rPr>
          <w:rFonts w:ascii="Times New Roman" w:hAnsi="Times New Roman" w:cs="Times New Roman"/>
          <w:sz w:val="24"/>
          <w:szCs w:val="24"/>
        </w:rPr>
        <w:t>преля</w:t>
      </w:r>
      <w:r w:rsidRPr="006C7155">
        <w:rPr>
          <w:rFonts w:ascii="Times New Roman" w:hAnsi="Times New Roman" w:cs="Times New Roman"/>
          <w:sz w:val="24"/>
          <w:szCs w:val="24"/>
        </w:rPr>
        <w:t xml:space="preserve"> 201</w:t>
      </w:r>
      <w:r w:rsidR="001440F5">
        <w:rPr>
          <w:rFonts w:ascii="Times New Roman" w:hAnsi="Times New Roman" w:cs="Times New Roman"/>
          <w:sz w:val="24"/>
          <w:szCs w:val="24"/>
        </w:rPr>
        <w:t>9</w:t>
      </w:r>
      <w:r w:rsidRPr="006C7155">
        <w:rPr>
          <w:rFonts w:ascii="Times New Roman" w:hAnsi="Times New Roman" w:cs="Times New Roman"/>
          <w:sz w:val="24"/>
          <w:szCs w:val="24"/>
        </w:rPr>
        <w:t xml:space="preserve"> года был начат прием заявлений от родителей на отдых и оздоровление детей от 6 до 17 лет (включительно) в лагеря, расположенные за пределами города Югорска, а также в санаторий – профилакторий общества с ограниченной ответственностью «Газпром </w:t>
      </w:r>
      <w:proofErr w:type="spellStart"/>
      <w:r w:rsidRPr="006C7155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6C7155">
        <w:rPr>
          <w:rFonts w:ascii="Times New Roman" w:hAnsi="Times New Roman" w:cs="Times New Roman"/>
          <w:sz w:val="24"/>
          <w:szCs w:val="24"/>
        </w:rPr>
        <w:t xml:space="preserve"> Югорск».</w:t>
      </w:r>
    </w:p>
    <w:p w:rsidR="0061430A" w:rsidRPr="0061430A" w:rsidRDefault="0061430A" w:rsidP="006143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30A">
        <w:rPr>
          <w:rFonts w:ascii="Times New Roman" w:hAnsi="Times New Roman" w:cs="Times New Roman"/>
          <w:sz w:val="24"/>
          <w:szCs w:val="24"/>
        </w:rPr>
        <w:t xml:space="preserve">География </w:t>
      </w:r>
      <w:r>
        <w:rPr>
          <w:rFonts w:ascii="Times New Roman" w:hAnsi="Times New Roman" w:cs="Times New Roman"/>
          <w:sz w:val="24"/>
          <w:szCs w:val="24"/>
        </w:rPr>
        <w:t xml:space="preserve">(выездного) </w:t>
      </w:r>
      <w:r w:rsidRPr="0061430A">
        <w:rPr>
          <w:rFonts w:ascii="Times New Roman" w:hAnsi="Times New Roman" w:cs="Times New Roman"/>
          <w:sz w:val="24"/>
          <w:szCs w:val="24"/>
        </w:rPr>
        <w:t>отдыха и оздоровления детей в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1430A">
        <w:rPr>
          <w:rFonts w:ascii="Times New Roman" w:hAnsi="Times New Roman" w:cs="Times New Roman"/>
          <w:sz w:val="24"/>
          <w:szCs w:val="24"/>
        </w:rPr>
        <w:t xml:space="preserve"> году:</w:t>
      </w:r>
    </w:p>
    <w:p w:rsidR="0061430A" w:rsidRDefault="0061430A" w:rsidP="0061430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5D50" w:rsidRPr="005A7D1E">
        <w:rPr>
          <w:rFonts w:ascii="Times New Roman" w:hAnsi="Times New Roman"/>
          <w:sz w:val="24"/>
          <w:szCs w:val="24"/>
        </w:rPr>
        <w:t>Тюменская область, г. Тюмень, ДОЛ «Снежинка»</w:t>
      </w:r>
      <w:r>
        <w:rPr>
          <w:rFonts w:ascii="Times New Roman" w:hAnsi="Times New Roman"/>
          <w:sz w:val="24"/>
          <w:szCs w:val="24"/>
        </w:rPr>
        <w:t>;</w:t>
      </w:r>
    </w:p>
    <w:p w:rsidR="0061430A" w:rsidRDefault="0061430A" w:rsidP="0061430A">
      <w:pPr>
        <w:pStyle w:val="a6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15D50" w:rsidRPr="00D438A1">
        <w:rPr>
          <w:rFonts w:ascii="Times New Roman" w:hAnsi="Times New Roman"/>
          <w:sz w:val="24"/>
          <w:szCs w:val="24"/>
        </w:rPr>
        <w:t>Московск</w:t>
      </w:r>
      <w:r w:rsidR="00DA18F2">
        <w:rPr>
          <w:rFonts w:ascii="Times New Roman" w:hAnsi="Times New Roman"/>
          <w:sz w:val="24"/>
          <w:szCs w:val="24"/>
        </w:rPr>
        <w:t>ая</w:t>
      </w:r>
      <w:r w:rsidR="00215D50" w:rsidRPr="00D438A1">
        <w:rPr>
          <w:rFonts w:ascii="Times New Roman" w:hAnsi="Times New Roman"/>
          <w:sz w:val="24"/>
          <w:szCs w:val="24"/>
        </w:rPr>
        <w:t xml:space="preserve"> обл., п.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5D50" w:rsidRPr="00D438A1">
        <w:rPr>
          <w:rFonts w:ascii="Times New Roman" w:hAnsi="Times New Roman"/>
          <w:sz w:val="24"/>
          <w:szCs w:val="24"/>
        </w:rPr>
        <w:t>Поливаново</w:t>
      </w:r>
      <w:proofErr w:type="spellEnd"/>
      <w:r w:rsidR="00215D50" w:rsidRPr="005A7D1E">
        <w:rPr>
          <w:rFonts w:ascii="Times New Roman" w:hAnsi="Times New Roman"/>
          <w:sz w:val="24"/>
          <w:szCs w:val="24"/>
        </w:rPr>
        <w:t xml:space="preserve">, </w:t>
      </w:r>
      <w:r w:rsidR="00215D50" w:rsidRPr="00D438A1">
        <w:rPr>
          <w:rFonts w:ascii="Times New Roman" w:hAnsi="Times New Roman"/>
          <w:sz w:val="24"/>
          <w:szCs w:val="24"/>
        </w:rPr>
        <w:t xml:space="preserve">ДЮОЦ </w:t>
      </w:r>
      <w:r>
        <w:rPr>
          <w:rFonts w:ascii="Times New Roman" w:hAnsi="Times New Roman"/>
          <w:sz w:val="24"/>
          <w:szCs w:val="24"/>
        </w:rPr>
        <w:t>«</w:t>
      </w:r>
      <w:r w:rsidR="00215D50" w:rsidRPr="00D438A1">
        <w:rPr>
          <w:rFonts w:ascii="Times New Roman" w:hAnsi="Times New Roman"/>
          <w:sz w:val="24"/>
          <w:szCs w:val="24"/>
        </w:rPr>
        <w:t>Родина</w:t>
      </w:r>
      <w:r>
        <w:rPr>
          <w:rFonts w:ascii="Times New Roman" w:hAnsi="Times New Roman"/>
          <w:sz w:val="24"/>
          <w:szCs w:val="24"/>
        </w:rPr>
        <w:t>»;</w:t>
      </w:r>
    </w:p>
    <w:p w:rsidR="00215D50" w:rsidRPr="005A7D1E" w:rsidRDefault="0061430A" w:rsidP="0061430A">
      <w:pPr>
        <w:pStyle w:val="a6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15D50" w:rsidRPr="005A7D1E">
        <w:rPr>
          <w:rFonts w:ascii="Times New Roman" w:hAnsi="Times New Roman"/>
          <w:sz w:val="24"/>
          <w:szCs w:val="24"/>
        </w:rPr>
        <w:t>Краснодарский край, город Туапсе, ДОЛ «Восток»</w:t>
      </w:r>
      <w:r>
        <w:rPr>
          <w:rFonts w:ascii="Times New Roman" w:hAnsi="Times New Roman"/>
          <w:sz w:val="24"/>
          <w:szCs w:val="24"/>
        </w:rPr>
        <w:t>;</w:t>
      </w:r>
    </w:p>
    <w:p w:rsidR="00215D50" w:rsidRPr="005A7D1E" w:rsidRDefault="0061430A" w:rsidP="0061430A">
      <w:pPr>
        <w:pStyle w:val="a6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15D50" w:rsidRPr="005A7D1E">
        <w:rPr>
          <w:rFonts w:ascii="Times New Roman" w:hAnsi="Times New Roman"/>
          <w:sz w:val="24"/>
          <w:szCs w:val="24"/>
        </w:rPr>
        <w:t>Республика Крым, город Евпатория, ДОЛ «Эволюция»</w:t>
      </w:r>
      <w:r>
        <w:rPr>
          <w:rFonts w:ascii="Times New Roman" w:hAnsi="Times New Roman"/>
          <w:sz w:val="24"/>
          <w:szCs w:val="24"/>
        </w:rPr>
        <w:t>;</w:t>
      </w:r>
    </w:p>
    <w:p w:rsidR="00215D50" w:rsidRPr="005A7D1E" w:rsidRDefault="0061430A" w:rsidP="0061430A">
      <w:pPr>
        <w:pStyle w:val="a6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15D50" w:rsidRPr="005A7D1E">
        <w:rPr>
          <w:rFonts w:ascii="Times New Roman" w:hAnsi="Times New Roman"/>
          <w:sz w:val="24"/>
          <w:szCs w:val="24"/>
        </w:rPr>
        <w:t xml:space="preserve">Республика Башкортостан, г. Магнитогорск, ДООЦ </w:t>
      </w:r>
      <w:r>
        <w:rPr>
          <w:rFonts w:ascii="Times New Roman" w:hAnsi="Times New Roman"/>
          <w:sz w:val="24"/>
          <w:szCs w:val="24"/>
        </w:rPr>
        <w:t>«</w:t>
      </w:r>
      <w:r w:rsidR="00215D50" w:rsidRPr="005A7D1E">
        <w:rPr>
          <w:rFonts w:ascii="Times New Roman" w:hAnsi="Times New Roman"/>
          <w:sz w:val="24"/>
          <w:szCs w:val="24"/>
        </w:rPr>
        <w:t>Уральские зори</w:t>
      </w:r>
      <w:r>
        <w:rPr>
          <w:rFonts w:ascii="Times New Roman" w:hAnsi="Times New Roman"/>
          <w:sz w:val="24"/>
          <w:szCs w:val="24"/>
        </w:rPr>
        <w:t>»</w:t>
      </w:r>
      <w:r w:rsidR="00215D50" w:rsidRPr="005A7D1E">
        <w:rPr>
          <w:rFonts w:ascii="Times New Roman" w:hAnsi="Times New Roman"/>
          <w:sz w:val="24"/>
          <w:szCs w:val="24"/>
        </w:rPr>
        <w:t>;</w:t>
      </w:r>
    </w:p>
    <w:p w:rsidR="00215D50" w:rsidRPr="005A7D1E" w:rsidRDefault="0061430A" w:rsidP="0061430A">
      <w:pPr>
        <w:pStyle w:val="a6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15D50" w:rsidRPr="005A7D1E">
        <w:rPr>
          <w:rFonts w:ascii="Times New Roman" w:hAnsi="Times New Roman"/>
          <w:sz w:val="24"/>
          <w:szCs w:val="24"/>
        </w:rPr>
        <w:t>ХМАО-Югра, г. Советский, ДОЛ «Окуневские зори»</w:t>
      </w:r>
      <w:r>
        <w:rPr>
          <w:rFonts w:ascii="Times New Roman" w:hAnsi="Times New Roman"/>
          <w:sz w:val="24"/>
          <w:szCs w:val="24"/>
        </w:rPr>
        <w:t>.</w:t>
      </w:r>
    </w:p>
    <w:p w:rsidR="0061430A" w:rsidRDefault="0061430A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2297" w:rsidRPr="006C7155" w:rsidRDefault="00BC2297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Отдых и оздоровление детей города Югорска в 201</w:t>
      </w:r>
      <w:r w:rsidR="001440F5">
        <w:rPr>
          <w:rFonts w:ascii="Times New Roman" w:hAnsi="Times New Roman" w:cs="Times New Roman"/>
          <w:sz w:val="24"/>
          <w:szCs w:val="24"/>
        </w:rPr>
        <w:t>9</w:t>
      </w:r>
      <w:r w:rsidRPr="006C7155">
        <w:rPr>
          <w:rFonts w:ascii="Times New Roman" w:hAnsi="Times New Roman" w:cs="Times New Roman"/>
          <w:sz w:val="24"/>
          <w:szCs w:val="24"/>
        </w:rPr>
        <w:t xml:space="preserve"> году реализовыва</w:t>
      </w:r>
      <w:r w:rsidR="00F90283" w:rsidRPr="006C7155">
        <w:rPr>
          <w:rFonts w:ascii="Times New Roman" w:hAnsi="Times New Roman" w:cs="Times New Roman"/>
          <w:sz w:val="24"/>
          <w:szCs w:val="24"/>
        </w:rPr>
        <w:t>лся</w:t>
      </w:r>
      <w:r w:rsidRPr="006C7155">
        <w:rPr>
          <w:rFonts w:ascii="Times New Roman" w:hAnsi="Times New Roman" w:cs="Times New Roman"/>
          <w:sz w:val="24"/>
          <w:szCs w:val="24"/>
        </w:rPr>
        <w:t xml:space="preserve"> с мая на территории города (санаторий – профилакторий)</w:t>
      </w:r>
      <w:r w:rsidR="00F90283" w:rsidRPr="006C7155">
        <w:rPr>
          <w:rFonts w:ascii="Times New Roman" w:hAnsi="Times New Roman" w:cs="Times New Roman"/>
          <w:sz w:val="24"/>
          <w:szCs w:val="24"/>
        </w:rPr>
        <w:t>,</w:t>
      </w:r>
      <w:r w:rsidRPr="006C7155">
        <w:rPr>
          <w:rFonts w:ascii="Times New Roman" w:hAnsi="Times New Roman" w:cs="Times New Roman"/>
          <w:sz w:val="24"/>
          <w:szCs w:val="24"/>
        </w:rPr>
        <w:t xml:space="preserve"> с июня стартовала отправка первой организованной смены детей в ДОЛ, расположенные за пределами города.</w:t>
      </w:r>
    </w:p>
    <w:p w:rsidR="001440F5" w:rsidRPr="000843CB" w:rsidRDefault="001440F5" w:rsidP="001440F5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0843CB">
        <w:rPr>
          <w:rFonts w:eastAsia="Arial"/>
          <w:sz w:val="24"/>
          <w:szCs w:val="24"/>
        </w:rPr>
        <w:t xml:space="preserve">Всего за </w:t>
      </w:r>
      <w:proofErr w:type="gramStart"/>
      <w:r w:rsidRPr="000843CB">
        <w:rPr>
          <w:rFonts w:eastAsia="Arial"/>
          <w:sz w:val="24"/>
          <w:szCs w:val="24"/>
        </w:rPr>
        <w:t>отчетный</w:t>
      </w:r>
      <w:proofErr w:type="gramEnd"/>
      <w:r w:rsidRPr="000843CB">
        <w:rPr>
          <w:rFonts w:eastAsia="Arial"/>
          <w:sz w:val="24"/>
          <w:szCs w:val="24"/>
        </w:rPr>
        <w:t xml:space="preserve"> период организованными формами отдыха и оздоровления было охвачено </w:t>
      </w:r>
      <w:r w:rsidR="001919BB">
        <w:rPr>
          <w:rFonts w:eastAsia="Arial"/>
          <w:sz w:val="24"/>
          <w:szCs w:val="24"/>
        </w:rPr>
        <w:t>2 644</w:t>
      </w:r>
      <w:r w:rsidRPr="000843CB">
        <w:rPr>
          <w:rFonts w:eastAsia="Arial"/>
          <w:sz w:val="24"/>
          <w:szCs w:val="24"/>
        </w:rPr>
        <w:t xml:space="preserve"> детей, включая:</w:t>
      </w:r>
    </w:p>
    <w:p w:rsidR="001440F5" w:rsidRPr="000843CB" w:rsidRDefault="001440F5" w:rsidP="001440F5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0843CB">
        <w:rPr>
          <w:rFonts w:eastAsia="Arial"/>
          <w:sz w:val="24"/>
          <w:szCs w:val="24"/>
        </w:rPr>
        <w:t xml:space="preserve">- </w:t>
      </w:r>
      <w:r>
        <w:rPr>
          <w:rFonts w:eastAsia="Arial"/>
          <w:sz w:val="24"/>
          <w:szCs w:val="24"/>
        </w:rPr>
        <w:t>100</w:t>
      </w:r>
      <w:r w:rsidRPr="000843CB">
        <w:rPr>
          <w:rFonts w:eastAsia="Arial"/>
          <w:sz w:val="24"/>
          <w:szCs w:val="24"/>
        </w:rPr>
        <w:t xml:space="preserve"> детей</w:t>
      </w:r>
      <w:r>
        <w:rPr>
          <w:rFonts w:eastAsia="Arial"/>
          <w:sz w:val="24"/>
          <w:szCs w:val="24"/>
        </w:rPr>
        <w:t xml:space="preserve"> оздоровились</w:t>
      </w:r>
      <w:r w:rsidRPr="000843CB">
        <w:rPr>
          <w:rFonts w:eastAsia="Arial"/>
          <w:sz w:val="24"/>
          <w:szCs w:val="24"/>
        </w:rPr>
        <w:t xml:space="preserve"> на базе санатория-профилактория ООО «Газпром </w:t>
      </w:r>
      <w:proofErr w:type="spellStart"/>
      <w:r w:rsidRPr="000843CB">
        <w:rPr>
          <w:rFonts w:eastAsia="Arial"/>
          <w:sz w:val="24"/>
          <w:szCs w:val="24"/>
        </w:rPr>
        <w:t>трансгаз</w:t>
      </w:r>
      <w:proofErr w:type="spellEnd"/>
      <w:r w:rsidRPr="000843CB">
        <w:rPr>
          <w:rFonts w:eastAsia="Arial"/>
          <w:sz w:val="24"/>
          <w:szCs w:val="24"/>
        </w:rPr>
        <w:t xml:space="preserve"> </w:t>
      </w:r>
      <w:r w:rsidRPr="000843CB">
        <w:rPr>
          <w:rFonts w:eastAsia="Arial"/>
          <w:sz w:val="24"/>
          <w:szCs w:val="24"/>
        </w:rPr>
        <w:lastRenderedPageBreak/>
        <w:t>Югорск»;</w:t>
      </w:r>
    </w:p>
    <w:p w:rsidR="001440F5" w:rsidRPr="000843CB" w:rsidRDefault="001440F5" w:rsidP="001440F5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0843CB">
        <w:rPr>
          <w:rFonts w:eastAsia="Arial"/>
          <w:sz w:val="24"/>
          <w:szCs w:val="24"/>
        </w:rPr>
        <w:t xml:space="preserve">- </w:t>
      </w:r>
      <w:r>
        <w:rPr>
          <w:rFonts w:eastAsia="Arial"/>
          <w:sz w:val="24"/>
          <w:szCs w:val="24"/>
        </w:rPr>
        <w:t xml:space="preserve">321 ребенок (в том числе 20 наградных путевок) отдохнул и оздоровился </w:t>
      </w:r>
      <w:r w:rsidRPr="000843CB">
        <w:rPr>
          <w:rFonts w:eastAsia="Arial"/>
          <w:sz w:val="24"/>
          <w:szCs w:val="24"/>
        </w:rPr>
        <w:t>на базе детских оздоровительных лагерей</w:t>
      </w:r>
      <w:r>
        <w:rPr>
          <w:rFonts w:eastAsia="Arial"/>
          <w:sz w:val="24"/>
          <w:szCs w:val="24"/>
        </w:rPr>
        <w:t>, расположенных за пределами города Югорска</w:t>
      </w:r>
      <w:r w:rsidRPr="000843CB">
        <w:rPr>
          <w:rFonts w:eastAsia="Arial"/>
          <w:sz w:val="24"/>
          <w:szCs w:val="24"/>
        </w:rPr>
        <w:t xml:space="preserve"> (выездной отдых);</w:t>
      </w:r>
    </w:p>
    <w:p w:rsidR="001440F5" w:rsidRDefault="001440F5" w:rsidP="001440F5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0843CB">
        <w:rPr>
          <w:rFonts w:eastAsia="Arial"/>
          <w:sz w:val="24"/>
          <w:szCs w:val="24"/>
        </w:rPr>
        <w:t xml:space="preserve">- </w:t>
      </w:r>
      <w:r>
        <w:rPr>
          <w:rFonts w:eastAsia="Arial"/>
          <w:sz w:val="24"/>
          <w:szCs w:val="24"/>
        </w:rPr>
        <w:t>2 083</w:t>
      </w:r>
      <w:r w:rsidRPr="000843CB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ребенка были заняты</w:t>
      </w:r>
      <w:r w:rsidRPr="000843CB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организованными формами отдыха в лагерях с дневным пребыванием детей </w:t>
      </w:r>
      <w:r w:rsidRPr="000843CB">
        <w:rPr>
          <w:rFonts w:eastAsia="Arial"/>
          <w:sz w:val="24"/>
          <w:szCs w:val="24"/>
        </w:rPr>
        <w:t>на базе  учреждений социальной сферы города Югорска (образовани</w:t>
      </w:r>
      <w:r>
        <w:rPr>
          <w:rFonts w:eastAsia="Arial"/>
          <w:sz w:val="24"/>
          <w:szCs w:val="24"/>
        </w:rPr>
        <w:t>е</w:t>
      </w:r>
      <w:r w:rsidRPr="000843CB">
        <w:rPr>
          <w:rFonts w:eastAsia="Arial"/>
          <w:sz w:val="24"/>
          <w:szCs w:val="24"/>
        </w:rPr>
        <w:t>, культур</w:t>
      </w:r>
      <w:r>
        <w:rPr>
          <w:rFonts w:eastAsia="Arial"/>
          <w:sz w:val="24"/>
          <w:szCs w:val="24"/>
        </w:rPr>
        <w:t>а</w:t>
      </w:r>
      <w:r w:rsidRPr="000843CB">
        <w:rPr>
          <w:rFonts w:eastAsia="Arial"/>
          <w:sz w:val="24"/>
          <w:szCs w:val="24"/>
        </w:rPr>
        <w:t>, спорт);</w:t>
      </w:r>
    </w:p>
    <w:p w:rsidR="001440F5" w:rsidRPr="000843CB" w:rsidRDefault="001440F5" w:rsidP="001440F5">
      <w:pPr>
        <w:suppressAutoHyphens/>
        <w:ind w:firstLine="709"/>
        <w:jc w:val="both"/>
        <w:rPr>
          <w:sz w:val="24"/>
          <w:szCs w:val="24"/>
        </w:rPr>
      </w:pPr>
      <w:r w:rsidRPr="000843CB">
        <w:rPr>
          <w:rFonts w:eastAsia="Arial"/>
          <w:sz w:val="24"/>
          <w:szCs w:val="24"/>
        </w:rPr>
        <w:t xml:space="preserve">- </w:t>
      </w:r>
      <w:r>
        <w:rPr>
          <w:rFonts w:eastAsia="Arial"/>
          <w:sz w:val="24"/>
          <w:szCs w:val="24"/>
        </w:rPr>
        <w:t xml:space="preserve">50 детей были заняты в лагере труда и отдыха </w:t>
      </w:r>
      <w:r w:rsidRPr="000843CB">
        <w:rPr>
          <w:rFonts w:eastAsia="Calibri"/>
          <w:sz w:val="24"/>
          <w:szCs w:val="24"/>
        </w:rPr>
        <w:t xml:space="preserve">на базе мультимедийного агентства </w:t>
      </w:r>
      <w:r>
        <w:rPr>
          <w:sz w:val="24"/>
          <w:szCs w:val="24"/>
          <w:lang w:eastAsia="ru-RU"/>
        </w:rPr>
        <w:t>МАУ «Молодежный центр</w:t>
      </w:r>
      <w:r w:rsidRPr="000843CB">
        <w:rPr>
          <w:sz w:val="24"/>
          <w:szCs w:val="24"/>
          <w:lang w:eastAsia="ru-RU"/>
        </w:rPr>
        <w:t xml:space="preserve"> «Гелиос» </w:t>
      </w:r>
      <w:r w:rsidRPr="000843CB">
        <w:rPr>
          <w:rFonts w:eastAsia="Calibri"/>
          <w:sz w:val="24"/>
          <w:szCs w:val="24"/>
        </w:rPr>
        <w:t>(2 смены по 25 человек)</w:t>
      </w:r>
      <w:r>
        <w:rPr>
          <w:rFonts w:eastAsia="Calibri"/>
          <w:sz w:val="24"/>
          <w:szCs w:val="24"/>
        </w:rPr>
        <w:t>;</w:t>
      </w:r>
    </w:p>
    <w:p w:rsidR="001440F5" w:rsidRPr="000843CB" w:rsidRDefault="001440F5" w:rsidP="001440F5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0843CB">
        <w:rPr>
          <w:rFonts w:eastAsia="Arial"/>
          <w:sz w:val="24"/>
          <w:szCs w:val="24"/>
        </w:rPr>
        <w:t>- 90 детей на базе некоммерческих организаций, из них:</w:t>
      </w:r>
    </w:p>
    <w:p w:rsidR="001440F5" w:rsidRPr="000843CB" w:rsidRDefault="001440F5" w:rsidP="001440F5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0843CB">
        <w:rPr>
          <w:rFonts w:eastAsia="Arial"/>
          <w:sz w:val="24"/>
          <w:szCs w:val="24"/>
        </w:rPr>
        <w:t xml:space="preserve"> </w:t>
      </w:r>
      <w:r w:rsidR="001919BB">
        <w:rPr>
          <w:rFonts w:eastAsia="Arial"/>
          <w:sz w:val="24"/>
          <w:szCs w:val="24"/>
        </w:rPr>
        <w:t xml:space="preserve">* </w:t>
      </w:r>
      <w:r w:rsidRPr="000843CB">
        <w:rPr>
          <w:rFonts w:eastAsia="Arial"/>
          <w:sz w:val="24"/>
          <w:szCs w:val="24"/>
        </w:rPr>
        <w:t>организован отдых в частном общеобразовательном учреждении «Православная гимназия преподобного Серг</w:t>
      </w:r>
      <w:r>
        <w:rPr>
          <w:rFonts w:eastAsia="Arial"/>
          <w:sz w:val="24"/>
          <w:szCs w:val="24"/>
        </w:rPr>
        <w:t>ия Радонежского» для 30 человек.</w:t>
      </w:r>
    </w:p>
    <w:p w:rsidR="001440F5" w:rsidRDefault="001919BB" w:rsidP="001440F5">
      <w:pPr>
        <w:suppressAutoHyphens/>
        <w:ind w:firstLine="709"/>
        <w:jc w:val="both"/>
        <w:rPr>
          <w:sz w:val="24"/>
          <w:szCs w:val="24"/>
          <w:lang w:eastAsia="en-US"/>
        </w:rPr>
      </w:pPr>
      <w:proofErr w:type="gramStart"/>
      <w:r>
        <w:rPr>
          <w:sz w:val="24"/>
          <w:szCs w:val="24"/>
          <w:lang w:eastAsia="en-US"/>
        </w:rPr>
        <w:t>* в</w:t>
      </w:r>
      <w:r w:rsidR="001440F5" w:rsidRPr="000843CB">
        <w:rPr>
          <w:sz w:val="24"/>
          <w:szCs w:val="24"/>
          <w:lang w:eastAsia="en-US"/>
        </w:rPr>
        <w:t>первые в 2019 году на базе автономной некоммерческой организации социального обслуживания населения «Верь в себя!» организован оздоровительный лагерь с дневным пребыванием (для детей с ограниченными возможностями) «Югорские каникулы», в котором в период ле</w:t>
      </w:r>
      <w:r w:rsidR="001440F5">
        <w:rPr>
          <w:sz w:val="24"/>
          <w:szCs w:val="24"/>
          <w:lang w:eastAsia="en-US"/>
        </w:rPr>
        <w:t>тних каникул отдохнули 60 детей.</w:t>
      </w:r>
      <w:proofErr w:type="gramEnd"/>
    </w:p>
    <w:p w:rsidR="00BC2297" w:rsidRDefault="00BC2297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Целевые показатели программы по организации отдыха детей на территории города Югорска и за его пределами выполнены в полном объеме.</w:t>
      </w:r>
    </w:p>
    <w:p w:rsidR="001440F5" w:rsidRPr="006C7155" w:rsidRDefault="001440F5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3213" w:rsidRPr="006C7155" w:rsidRDefault="00393213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 xml:space="preserve">Говоря о результативности </w:t>
      </w:r>
      <w:r w:rsidR="006C7155" w:rsidRPr="006C7155">
        <w:rPr>
          <w:rFonts w:ascii="Times New Roman" w:hAnsi="Times New Roman" w:cs="Times New Roman"/>
          <w:sz w:val="24"/>
          <w:szCs w:val="24"/>
        </w:rPr>
        <w:t>при организации отдыха и оздоровления детей</w:t>
      </w:r>
      <w:r w:rsidRPr="006C7155">
        <w:rPr>
          <w:rFonts w:ascii="Times New Roman" w:hAnsi="Times New Roman" w:cs="Times New Roman"/>
          <w:sz w:val="24"/>
          <w:szCs w:val="24"/>
        </w:rPr>
        <w:t>,  стоит отметить ряд позитивных моментов:</w:t>
      </w:r>
    </w:p>
    <w:p w:rsidR="00393213" w:rsidRPr="006C7155" w:rsidRDefault="00393213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- в городе сложилась и эффективно работает система взаимодействия всех структур и ведомств, занятых в организации летнего отдыха детей, подростков и молодежи, созданы условия для полноценного отдыха и оздоровления;</w:t>
      </w:r>
    </w:p>
    <w:p w:rsidR="00393213" w:rsidRPr="006C7155" w:rsidRDefault="00393213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- стабильно высокими остаются показатели оздоровления детей, охваченных организованными формами отдыха и оздоровления;</w:t>
      </w:r>
    </w:p>
    <w:p w:rsidR="00393213" w:rsidRPr="006C7155" w:rsidRDefault="00393213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 xml:space="preserve">- полное отсутствие </w:t>
      </w:r>
      <w:proofErr w:type="spellStart"/>
      <w:r w:rsidRPr="006C7155">
        <w:rPr>
          <w:rFonts w:ascii="Times New Roman" w:hAnsi="Times New Roman" w:cs="Times New Roman"/>
          <w:sz w:val="24"/>
          <w:szCs w:val="24"/>
        </w:rPr>
        <w:t>дорожно</w:t>
      </w:r>
      <w:proofErr w:type="spellEnd"/>
      <w:r w:rsidRPr="006C7155">
        <w:rPr>
          <w:rFonts w:ascii="Times New Roman" w:hAnsi="Times New Roman" w:cs="Times New Roman"/>
          <w:sz w:val="24"/>
          <w:szCs w:val="24"/>
        </w:rPr>
        <w:t xml:space="preserve"> - транспортных происшествий с детьми, отдыхающих в составе организованных групп;</w:t>
      </w:r>
    </w:p>
    <w:p w:rsidR="00393213" w:rsidRPr="006C7155" w:rsidRDefault="00393213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- стопроцентное страхование детей, как во время отдыха, так и во время следования детей к месту отдыха и обратно;</w:t>
      </w:r>
    </w:p>
    <w:p w:rsidR="00393213" w:rsidRPr="006C7155" w:rsidRDefault="00393213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>- отсутствие массовых инфекционных заболеваний, а также пищевых отравлений, связанных с питанием детей в лагерях.</w:t>
      </w:r>
    </w:p>
    <w:p w:rsidR="00BC2297" w:rsidRPr="006C7155" w:rsidRDefault="00BC2297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3213" w:rsidRPr="006C7155" w:rsidRDefault="00393213" w:rsidP="006C71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155">
        <w:rPr>
          <w:rFonts w:ascii="Times New Roman" w:hAnsi="Times New Roman" w:cs="Times New Roman"/>
          <w:sz w:val="24"/>
          <w:szCs w:val="24"/>
        </w:rPr>
        <w:t xml:space="preserve">Многолетняя практика реализации ведомственных целевых программ подтвердила необходимость дальнейшей работы на основе межведомственного и комплексного подхода к организации отдыха и оздоровления детей города Югорска. Достижение положительного эффекта при организации отдыха и оздоровления предполагается посредством решения взаимосвязанных и взаимодополняющих задач, направленных на положительный результат.   </w:t>
      </w:r>
    </w:p>
    <w:p w:rsidR="00393213" w:rsidRDefault="00393213" w:rsidP="003932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7155" w:rsidRPr="00F06D39" w:rsidRDefault="00F06D39" w:rsidP="00F06D39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6D39">
        <w:rPr>
          <w:rFonts w:ascii="Times New Roman" w:hAnsi="Times New Roman" w:cs="Times New Roman"/>
          <w:b/>
          <w:i/>
          <w:sz w:val="24"/>
          <w:szCs w:val="24"/>
        </w:rPr>
        <w:t>Работа с детьми и молодежью</w:t>
      </w:r>
    </w:p>
    <w:p w:rsidR="006C7155" w:rsidRDefault="006C7155" w:rsidP="003932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06D39" w:rsidRPr="00F06D39" w:rsidRDefault="00F06D39" w:rsidP="00F06D3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D39">
        <w:rPr>
          <w:rFonts w:ascii="Times New Roman" w:hAnsi="Times New Roman" w:cs="Times New Roman"/>
          <w:sz w:val="24"/>
          <w:szCs w:val="24"/>
        </w:rPr>
        <w:t>Реализация молодежной политики в городе является одной из важнейших составляющих социально-экономической политики, предусматривающей формирование необходимых условий для конструктивного взаимодействия молодежи с институтами гражданского общества. Организацию и проведение массовых мероприятий с детьми и молодежью, создание условий в сфере трудоустройства и занятости подростков и молодежи обеспечивает МАУ «Молодежный центр «Гелиос».</w:t>
      </w:r>
    </w:p>
    <w:p w:rsidR="00F06D39" w:rsidRPr="00F06D39" w:rsidRDefault="00F06D39" w:rsidP="00F06D3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D39">
        <w:rPr>
          <w:rFonts w:ascii="Times New Roman" w:hAnsi="Times New Roman" w:cs="Times New Roman"/>
          <w:sz w:val="24"/>
          <w:szCs w:val="24"/>
        </w:rPr>
        <w:t>Основными целями реализации мероприятий в сфере работы с детьми и молодежью в городе Югорске являются:</w:t>
      </w:r>
    </w:p>
    <w:p w:rsidR="00F06D39" w:rsidRPr="00F06D39" w:rsidRDefault="00F06D39" w:rsidP="00F06D3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D39">
        <w:rPr>
          <w:rFonts w:ascii="Times New Roman" w:hAnsi="Times New Roman" w:cs="Times New Roman"/>
          <w:sz w:val="24"/>
          <w:szCs w:val="24"/>
        </w:rPr>
        <w:t xml:space="preserve">1) повышение эффективности реализации молодежной политики в интересах социально </w:t>
      </w:r>
      <w:proofErr w:type="gramStart"/>
      <w:r w:rsidRPr="00F06D39">
        <w:rPr>
          <w:rFonts w:ascii="Times New Roman" w:hAnsi="Times New Roman" w:cs="Times New Roman"/>
          <w:sz w:val="24"/>
          <w:szCs w:val="24"/>
        </w:rPr>
        <w:t>ориентированного</w:t>
      </w:r>
      <w:proofErr w:type="gramEnd"/>
      <w:r w:rsidRPr="00F06D39">
        <w:rPr>
          <w:rFonts w:ascii="Times New Roman" w:hAnsi="Times New Roman" w:cs="Times New Roman"/>
          <w:sz w:val="24"/>
          <w:szCs w:val="24"/>
        </w:rPr>
        <w:t xml:space="preserve"> развития города, которое достигаются за счет:</w:t>
      </w:r>
    </w:p>
    <w:p w:rsidR="00F06D39" w:rsidRPr="00F06D39" w:rsidRDefault="00F06D39" w:rsidP="00F06D3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D39">
        <w:rPr>
          <w:rFonts w:ascii="Times New Roman" w:hAnsi="Times New Roman" w:cs="Times New Roman"/>
          <w:sz w:val="24"/>
          <w:szCs w:val="24"/>
        </w:rPr>
        <w:t xml:space="preserve"> - поддержки талантливой молодежи, молодежных инициатив;</w:t>
      </w:r>
    </w:p>
    <w:p w:rsidR="00F06D39" w:rsidRPr="00F06D39" w:rsidRDefault="00F06D39" w:rsidP="00F06D3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D39">
        <w:rPr>
          <w:rFonts w:ascii="Times New Roman" w:hAnsi="Times New Roman" w:cs="Times New Roman"/>
          <w:sz w:val="24"/>
          <w:szCs w:val="24"/>
        </w:rPr>
        <w:t>- гражданского становления и патриотического воспитания молодежи;</w:t>
      </w:r>
    </w:p>
    <w:p w:rsidR="00F06D39" w:rsidRPr="00F06D39" w:rsidRDefault="00F06D39" w:rsidP="00F06D3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D39">
        <w:rPr>
          <w:rFonts w:ascii="Times New Roman" w:hAnsi="Times New Roman" w:cs="Times New Roman"/>
          <w:sz w:val="24"/>
          <w:szCs w:val="24"/>
        </w:rPr>
        <w:t>- пропаганды здорового образа жизни, организации досуга молодежи;</w:t>
      </w:r>
    </w:p>
    <w:p w:rsidR="00F06D39" w:rsidRPr="00F06D39" w:rsidRDefault="00F06D39" w:rsidP="00F06D3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D39">
        <w:rPr>
          <w:rFonts w:ascii="Times New Roman" w:eastAsia="Arial Unicode MS" w:hAnsi="Times New Roman" w:cs="Times New Roman"/>
          <w:bCs/>
          <w:kern w:val="2"/>
          <w:sz w:val="24"/>
          <w:szCs w:val="24"/>
          <w:lang w:bidi="en-US"/>
        </w:rPr>
        <w:t>- поддержки деятельности молодежных общественных объединений и волонтерского движения в городе;</w:t>
      </w:r>
    </w:p>
    <w:p w:rsidR="00F06D39" w:rsidRPr="00F06D39" w:rsidRDefault="00F06D39" w:rsidP="00F06D3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D39">
        <w:rPr>
          <w:rFonts w:ascii="Times New Roman" w:hAnsi="Times New Roman" w:cs="Times New Roman"/>
          <w:sz w:val="24"/>
          <w:szCs w:val="24"/>
        </w:rPr>
        <w:t>- поддержки молодых семей, популяризации семейных ценностей.</w:t>
      </w:r>
    </w:p>
    <w:p w:rsidR="00F06D39" w:rsidRPr="00F06D39" w:rsidRDefault="00F06D39" w:rsidP="00F06D3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D39">
        <w:rPr>
          <w:rFonts w:ascii="Times New Roman" w:hAnsi="Times New Roman" w:cs="Times New Roman"/>
          <w:sz w:val="24"/>
          <w:szCs w:val="24"/>
        </w:rPr>
        <w:lastRenderedPageBreak/>
        <w:t>2) развитие эффективной комплексной системы организации временного трудоустройства в городе Югорске.</w:t>
      </w:r>
    </w:p>
    <w:p w:rsidR="00F06D39" w:rsidRPr="00F06D39" w:rsidRDefault="00F06D39" w:rsidP="00F06D3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6D39" w:rsidRPr="00F06D39" w:rsidRDefault="00F06D39" w:rsidP="00F06D3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6D39">
        <w:rPr>
          <w:rFonts w:ascii="Times New Roman" w:hAnsi="Times New Roman" w:cs="Times New Roman"/>
          <w:sz w:val="24"/>
          <w:szCs w:val="24"/>
        </w:rPr>
        <w:t xml:space="preserve">С целью воспитания у молодых людей потребности в активном и здоровом образе жизни, укрепления здоровья, развития гражданской позиции, социальной активности в городе была разработана и реализовывалась муниципальная программа города Югорска «Реализация молодежной политики и организация временного трудоустройства в городе Югорске на 2014 – 2020 годы», в которой были определены основные приоритеты развития сферы на ближайший период. </w:t>
      </w:r>
      <w:proofErr w:type="gramEnd"/>
    </w:p>
    <w:p w:rsidR="00F06D39" w:rsidRDefault="00F06D39" w:rsidP="00F06D3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D39">
        <w:rPr>
          <w:rFonts w:ascii="Times New Roman" w:hAnsi="Times New Roman" w:cs="Times New Roman"/>
          <w:sz w:val="24"/>
          <w:szCs w:val="24"/>
        </w:rPr>
        <w:t xml:space="preserve">В рамках первого направления </w:t>
      </w:r>
      <w:r w:rsidRPr="00E25CB6">
        <w:rPr>
          <w:rFonts w:ascii="Times New Roman" w:hAnsi="Times New Roman" w:cs="Times New Roman"/>
          <w:b/>
          <w:sz w:val="24"/>
          <w:szCs w:val="24"/>
        </w:rPr>
        <w:t>программы «Молодежь города Югорска»</w:t>
      </w:r>
      <w:r w:rsidRPr="00F06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6D39">
        <w:rPr>
          <w:rFonts w:ascii="Times New Roman" w:hAnsi="Times New Roman" w:cs="Times New Roman"/>
          <w:sz w:val="24"/>
          <w:szCs w:val="24"/>
        </w:rPr>
        <w:t xml:space="preserve">предусмотрена поддержка деятельности молодежных общественных объединений, талантливой молодежи, развитие </w:t>
      </w:r>
      <w:proofErr w:type="spellStart"/>
      <w:r w:rsidRPr="00F06D39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F06D39">
        <w:rPr>
          <w:rFonts w:ascii="Times New Roman" w:hAnsi="Times New Roman" w:cs="Times New Roman"/>
          <w:sz w:val="24"/>
          <w:szCs w:val="24"/>
        </w:rPr>
        <w:t xml:space="preserve"> – патриотических качеств молодежи.</w:t>
      </w:r>
    </w:p>
    <w:p w:rsidR="00E25CB6" w:rsidRDefault="00E25CB6" w:rsidP="00E25CB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CB6" w:rsidRPr="00780130" w:rsidRDefault="00E25CB6" w:rsidP="00E25CB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30">
        <w:rPr>
          <w:rFonts w:ascii="Times New Roman" w:hAnsi="Times New Roman" w:cs="Times New Roman"/>
          <w:b/>
          <w:sz w:val="24"/>
          <w:szCs w:val="24"/>
        </w:rPr>
        <w:t>Задача 1</w:t>
      </w:r>
    </w:p>
    <w:p w:rsidR="00E25CB6" w:rsidRPr="00ED0C57" w:rsidRDefault="00E25CB6" w:rsidP="00E25CB6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D0C57">
        <w:rPr>
          <w:rFonts w:ascii="Times New Roman" w:hAnsi="Times New Roman" w:cs="Times New Roman"/>
          <w:sz w:val="24"/>
          <w:szCs w:val="24"/>
        </w:rPr>
        <w:t xml:space="preserve">Поддержка деятельности молодежных общественных объединений, талантливой молодежи, развитие </w:t>
      </w:r>
      <w:proofErr w:type="spellStart"/>
      <w:r w:rsidRPr="00ED0C57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ED0C57">
        <w:rPr>
          <w:rFonts w:ascii="Times New Roman" w:hAnsi="Times New Roman" w:cs="Times New Roman"/>
          <w:sz w:val="24"/>
          <w:szCs w:val="24"/>
        </w:rPr>
        <w:t xml:space="preserve"> – патриотических качеств молодежи.</w:t>
      </w:r>
    </w:p>
    <w:p w:rsidR="00E25CB6" w:rsidRPr="00DA575A" w:rsidRDefault="00E25CB6" w:rsidP="00E25CB6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25CB6" w:rsidRPr="00B73F9E" w:rsidRDefault="00E25CB6" w:rsidP="00E25CB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Для молодого поколения характерна социальная неустойчивость, нестабильность положения в обществе. Решение проблемы возможно путем содействия процессу социализации личности ребенка – подростка – молодого человека. Основным содержанием процесса социализации молодежи является - передача опыта деятельности и коллективного выживания, освоение социальных ролей в единстве процессов воспитания, создание условий для самореализации и включения потенциала молодежи в государственное и общественное строительство, вовлечение молодежи в социально - активную деятельность, развитие детских и молодежных общественных организаций и объединений.</w:t>
      </w:r>
    </w:p>
    <w:p w:rsidR="00E25CB6" w:rsidRPr="00B73F9E" w:rsidRDefault="00E25CB6" w:rsidP="00E25CB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На сегодняшний день в городе Югорске сложилась качественная система развития социально – активной молодежи, которая находит поддержку среди учреждений и предприятий города и складывает положительный имидж развития города в целом.</w:t>
      </w:r>
    </w:p>
    <w:p w:rsidR="00E25CB6" w:rsidRPr="00B73F9E" w:rsidRDefault="00E25CB6" w:rsidP="00E25CB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В городе Югорске последнее время активно развивается волонтерское движение. Молодежными и детскими объединениями оказывается содействие стимулированию молодежных инициатив, развитию волонтёрского движения.</w:t>
      </w:r>
    </w:p>
    <w:p w:rsidR="00E25CB6" w:rsidRPr="00F06D39" w:rsidRDefault="00E25CB6" w:rsidP="00F06D3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3F12" w:rsidRPr="0062312F" w:rsidRDefault="00103F12" w:rsidP="00103F1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2312F">
        <w:rPr>
          <w:rFonts w:eastAsia="Calibri"/>
          <w:sz w:val="24"/>
          <w:szCs w:val="24"/>
          <w:lang w:eastAsia="en-US"/>
        </w:rPr>
        <w:t xml:space="preserve">На территории города Югорска общественную деятельность осуществляют </w:t>
      </w:r>
      <w:r w:rsidRPr="005A2C66">
        <w:rPr>
          <w:rFonts w:eastAsia="Calibri"/>
          <w:sz w:val="24"/>
          <w:szCs w:val="24"/>
          <w:lang w:eastAsia="en-US"/>
        </w:rPr>
        <w:t>3</w:t>
      </w:r>
      <w:r>
        <w:rPr>
          <w:rFonts w:eastAsia="Calibri"/>
          <w:sz w:val="24"/>
          <w:szCs w:val="24"/>
          <w:lang w:eastAsia="en-US"/>
        </w:rPr>
        <w:t>6</w:t>
      </w:r>
      <w:r w:rsidRPr="0062312F">
        <w:rPr>
          <w:rFonts w:eastAsia="Calibri"/>
          <w:sz w:val="24"/>
          <w:szCs w:val="24"/>
          <w:lang w:eastAsia="en-US"/>
        </w:rPr>
        <w:t xml:space="preserve"> общественных объединений</w:t>
      </w:r>
      <w:r>
        <w:rPr>
          <w:rFonts w:eastAsia="Calibri"/>
          <w:sz w:val="24"/>
          <w:szCs w:val="24"/>
          <w:lang w:eastAsia="en-US"/>
        </w:rPr>
        <w:t xml:space="preserve"> с  количеством участников </w:t>
      </w:r>
      <w:r w:rsidRPr="0062312F">
        <w:rPr>
          <w:rFonts w:eastAsia="Calibri"/>
          <w:sz w:val="24"/>
          <w:szCs w:val="24"/>
          <w:lang w:eastAsia="en-US"/>
        </w:rPr>
        <w:t xml:space="preserve"> 1 800 человек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Arial"/>
          <w:sz w:val="24"/>
          <w:szCs w:val="24"/>
        </w:rPr>
        <w:t>(в 4ом квартале из реестра было исключено школьное добровольческое (волонтерское) объединение «Феникс» МБУДОД ДЮЦ «Прометей»)</w:t>
      </w:r>
      <w:r w:rsidRPr="0062312F">
        <w:rPr>
          <w:rFonts w:eastAsia="Calibri"/>
          <w:sz w:val="24"/>
          <w:szCs w:val="24"/>
          <w:lang w:eastAsia="en-US"/>
        </w:rPr>
        <w:t>.</w:t>
      </w:r>
    </w:p>
    <w:p w:rsidR="00103F12" w:rsidRDefault="00103F12" w:rsidP="00103F12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</w:p>
    <w:p w:rsidR="00103F12" w:rsidRPr="00B73F9E" w:rsidRDefault="00103F12" w:rsidP="00103F1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Бесспорным является тот факт, что одаренных детей нужно не только выявлять и оказывать им поддержку, сколько создавать им такие условия, в которых эти способности и таланты могли бы в полной мере проявиться. Решение поставленной задачи направлено на создание условий для развития и реализации способностей одаренных детей и молодежи.</w:t>
      </w:r>
    </w:p>
    <w:p w:rsidR="00103F12" w:rsidRDefault="00103F12" w:rsidP="00103F1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В городе созданы условия для реализации творческих способностей молодежи в самых различных направлениях молодежной культуры. Традиционное проведение мероприятий способствует повышению исполнительского мастерства самодеятельных творческих коллективов, воспитанию вкуса и культуры молодых людей, переход от потребительского отношения к активному участию в организации и проведении молодежных мероприятий, проводимых не только в городе, но и за его пределами.</w:t>
      </w:r>
    </w:p>
    <w:p w:rsidR="00103F12" w:rsidRDefault="00103F12" w:rsidP="00103F1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 Одним из направлений молодежной политики  является создание условий для развития патриотических качеств молодежи.</w:t>
      </w:r>
    </w:p>
    <w:p w:rsidR="00103F12" w:rsidRPr="00B73F9E" w:rsidRDefault="00103F12" w:rsidP="00103F1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iCs/>
          <w:color w:val="000000"/>
          <w:sz w:val="24"/>
          <w:szCs w:val="24"/>
        </w:rPr>
        <w:t>Достижение поставленной задачи достигается</w:t>
      </w:r>
      <w:r w:rsidRPr="00B73F9E">
        <w:rPr>
          <w:rFonts w:ascii="Times New Roman" w:hAnsi="Times New Roman" w:cs="Times New Roman"/>
          <w:sz w:val="24"/>
          <w:szCs w:val="24"/>
        </w:rPr>
        <w:t xml:space="preserve"> путем вовлечения молодежи в многообразную социальную практику и деятельность институтов гражданского общества, через развитие многофункциональных подростковых и молодежных клубов и доступных мест проведения свободного времени, развития сотрудничества  с общественным организациями и лидерами массового молодежного спорта, туризма и экстремальных видов досуга.</w:t>
      </w:r>
      <w:proofErr w:type="gramEnd"/>
    </w:p>
    <w:p w:rsidR="00103F12" w:rsidRDefault="00103F12" w:rsidP="00103F12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</w:p>
    <w:p w:rsidR="00103F12" w:rsidRDefault="00103F12" w:rsidP="00103F12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62312F">
        <w:rPr>
          <w:rFonts w:eastAsia="Arial"/>
          <w:sz w:val="24"/>
          <w:szCs w:val="24"/>
        </w:rPr>
        <w:t>В течение отч</w:t>
      </w:r>
      <w:r>
        <w:rPr>
          <w:rFonts w:eastAsia="Arial"/>
          <w:sz w:val="24"/>
          <w:szCs w:val="24"/>
        </w:rPr>
        <w:t>етного периода было проведено 99 мероприятий</w:t>
      </w:r>
      <w:r w:rsidRPr="0062312F">
        <w:rPr>
          <w:rFonts w:eastAsia="Arial"/>
          <w:sz w:val="24"/>
          <w:szCs w:val="24"/>
        </w:rPr>
        <w:t xml:space="preserve"> различной направленно</w:t>
      </w:r>
      <w:r>
        <w:rPr>
          <w:rFonts w:eastAsia="Arial"/>
          <w:sz w:val="24"/>
          <w:szCs w:val="24"/>
        </w:rPr>
        <w:t xml:space="preserve">сти (за 2018 год </w:t>
      </w:r>
      <w:r w:rsidRPr="005A4BCA">
        <w:rPr>
          <w:rFonts w:eastAsia="Arial"/>
          <w:sz w:val="24"/>
          <w:szCs w:val="24"/>
        </w:rPr>
        <w:t>- 58</w:t>
      </w:r>
      <w:r w:rsidRPr="0062312F">
        <w:rPr>
          <w:rFonts w:eastAsia="Arial"/>
          <w:sz w:val="24"/>
          <w:szCs w:val="24"/>
        </w:rPr>
        <w:t xml:space="preserve"> мероприяти</w:t>
      </w:r>
      <w:r>
        <w:rPr>
          <w:rFonts w:eastAsia="Arial"/>
          <w:sz w:val="24"/>
          <w:szCs w:val="24"/>
        </w:rPr>
        <w:t>й</w:t>
      </w:r>
      <w:r w:rsidRPr="0062312F">
        <w:rPr>
          <w:rFonts w:eastAsia="Arial"/>
          <w:sz w:val="24"/>
          <w:szCs w:val="24"/>
        </w:rPr>
        <w:t xml:space="preserve">), в том числе: </w:t>
      </w:r>
    </w:p>
    <w:p w:rsidR="00103F12" w:rsidRDefault="00103F12" w:rsidP="00103F12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 xml:space="preserve">- </w:t>
      </w:r>
      <w:r w:rsidRPr="0062312F">
        <w:rPr>
          <w:rFonts w:eastAsia="Arial"/>
          <w:sz w:val="24"/>
          <w:szCs w:val="24"/>
        </w:rPr>
        <w:t>муниципальные этапы окружных конкурсов «Семья -</w:t>
      </w:r>
      <w:r>
        <w:rPr>
          <w:rFonts w:eastAsia="Arial"/>
          <w:sz w:val="24"/>
          <w:szCs w:val="24"/>
        </w:rPr>
        <w:t xml:space="preserve"> основа</w:t>
      </w:r>
      <w:r w:rsidRPr="0062312F">
        <w:rPr>
          <w:rFonts w:eastAsia="Arial"/>
          <w:sz w:val="24"/>
          <w:szCs w:val="24"/>
        </w:rPr>
        <w:t xml:space="preserve"> государства» и «Семья года Югры»</w:t>
      </w:r>
      <w:r>
        <w:rPr>
          <w:rFonts w:eastAsia="Arial"/>
          <w:sz w:val="24"/>
          <w:szCs w:val="24"/>
        </w:rPr>
        <w:t>;</w:t>
      </w:r>
    </w:p>
    <w:p w:rsidR="00103F12" w:rsidRDefault="00103F12" w:rsidP="00103F12">
      <w:pPr>
        <w:widowControl w:val="0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312F">
        <w:rPr>
          <w:sz w:val="24"/>
          <w:szCs w:val="24"/>
        </w:rPr>
        <w:t>городская экологическая акция по оказанию помощи бездомным животным «В Добрые руки»</w:t>
      </w:r>
      <w:r>
        <w:rPr>
          <w:sz w:val="24"/>
          <w:szCs w:val="24"/>
        </w:rPr>
        <w:t>;</w:t>
      </w:r>
    </w:p>
    <w:p w:rsidR="00103F12" w:rsidRDefault="00103F12" w:rsidP="00103F12">
      <w:pPr>
        <w:widowControl w:val="0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62312F">
        <w:rPr>
          <w:sz w:val="24"/>
          <w:szCs w:val="24"/>
        </w:rPr>
        <w:t>флэшмоб</w:t>
      </w:r>
      <w:proofErr w:type="spellEnd"/>
      <w:r w:rsidRPr="0062312F">
        <w:rPr>
          <w:sz w:val="24"/>
          <w:szCs w:val="24"/>
        </w:rPr>
        <w:t xml:space="preserve"> «Крымская весна»</w:t>
      </w:r>
      <w:r>
        <w:rPr>
          <w:sz w:val="24"/>
          <w:szCs w:val="24"/>
        </w:rPr>
        <w:t>;</w:t>
      </w:r>
    </w:p>
    <w:p w:rsidR="00103F12" w:rsidRDefault="00103F12" w:rsidP="00103F12">
      <w:pPr>
        <w:widowControl w:val="0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2312F">
        <w:rPr>
          <w:sz w:val="24"/>
          <w:szCs w:val="24"/>
        </w:rPr>
        <w:t xml:space="preserve">комплексы мероприятий, посвященные празднованию </w:t>
      </w:r>
      <w:r>
        <w:rPr>
          <w:sz w:val="24"/>
          <w:szCs w:val="24"/>
        </w:rPr>
        <w:t>«</w:t>
      </w:r>
      <w:r w:rsidRPr="0062312F">
        <w:rPr>
          <w:sz w:val="24"/>
          <w:szCs w:val="24"/>
        </w:rPr>
        <w:t>Дня Победы</w:t>
      </w:r>
      <w:r>
        <w:rPr>
          <w:sz w:val="24"/>
          <w:szCs w:val="24"/>
        </w:rPr>
        <w:t xml:space="preserve"> в Великой Отечественной войне»</w:t>
      </w:r>
      <w:r w:rsidRPr="0062312F">
        <w:rPr>
          <w:sz w:val="24"/>
          <w:szCs w:val="24"/>
        </w:rPr>
        <w:t>,</w:t>
      </w:r>
      <w:r>
        <w:rPr>
          <w:sz w:val="24"/>
          <w:szCs w:val="24"/>
        </w:rPr>
        <w:t xml:space="preserve"> «Дня защиты детей», «Дня молодежи», «Дня государственного флага Российской Федерации», «Дня солидарности борьбы с терроризмом», «Дня семьи, любви и верности», 5-ый </w:t>
      </w:r>
      <w:proofErr w:type="spellStart"/>
      <w:r>
        <w:rPr>
          <w:sz w:val="24"/>
          <w:szCs w:val="24"/>
        </w:rPr>
        <w:t>Мотофестиваль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Взлетка</w:t>
      </w:r>
      <w:proofErr w:type="spellEnd"/>
      <w:r>
        <w:rPr>
          <w:sz w:val="24"/>
          <w:szCs w:val="24"/>
        </w:rPr>
        <w:t xml:space="preserve">», «День матери», «День призывника». </w:t>
      </w:r>
    </w:p>
    <w:p w:rsidR="00103F12" w:rsidRDefault="00103F12" w:rsidP="00103F12">
      <w:pPr>
        <w:widowControl w:val="0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Впервые в 2019 году были организованы и проведены такие мероприятия, как:</w:t>
      </w:r>
    </w:p>
    <w:p w:rsidR="00103F12" w:rsidRDefault="00103F12" w:rsidP="00103F12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П</w:t>
      </w:r>
      <w:r>
        <w:rPr>
          <w:rFonts w:eastAsia="Calibri"/>
          <w:sz w:val="24"/>
          <w:szCs w:val="24"/>
          <w:lang w:eastAsia="en-US"/>
        </w:rPr>
        <w:t>ремия главы города Югорска в целях поощрения и поддержки талантливой молодежи;</w:t>
      </w:r>
    </w:p>
    <w:p w:rsidR="00103F12" w:rsidRDefault="00103F12" w:rsidP="00103F12">
      <w:pPr>
        <w:widowControl w:val="0"/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семейный бал «Югорский вальс».</w:t>
      </w:r>
    </w:p>
    <w:p w:rsidR="00103F12" w:rsidRPr="0062312F" w:rsidRDefault="00103F12" w:rsidP="00103F12">
      <w:pPr>
        <w:widowControl w:val="0"/>
        <w:suppressAutoHyphens/>
        <w:ind w:firstLine="709"/>
        <w:jc w:val="both"/>
        <w:rPr>
          <w:rFonts w:eastAsia="Calibri"/>
          <w:sz w:val="24"/>
          <w:szCs w:val="24"/>
        </w:rPr>
      </w:pPr>
      <w:r w:rsidRPr="0062312F">
        <w:rPr>
          <w:rFonts w:eastAsia="Calibri"/>
          <w:sz w:val="24"/>
          <w:szCs w:val="24"/>
        </w:rPr>
        <w:t>Общий охват молодежи, участвующих</w:t>
      </w:r>
      <w:r>
        <w:rPr>
          <w:rFonts w:eastAsia="Calibri"/>
          <w:sz w:val="24"/>
          <w:szCs w:val="24"/>
        </w:rPr>
        <w:t xml:space="preserve"> в мероприятиях, составил </w:t>
      </w:r>
      <w:r w:rsidRPr="002907BA">
        <w:rPr>
          <w:rFonts w:eastAsia="Calibri"/>
          <w:sz w:val="24"/>
          <w:szCs w:val="24"/>
        </w:rPr>
        <w:t>19 332 человек</w:t>
      </w:r>
      <w:r w:rsidRPr="0062312F">
        <w:rPr>
          <w:rFonts w:eastAsia="Calibri"/>
          <w:sz w:val="24"/>
          <w:szCs w:val="24"/>
        </w:rPr>
        <w:t xml:space="preserve"> (</w:t>
      </w:r>
      <w:r>
        <w:rPr>
          <w:rFonts w:eastAsia="Calibri"/>
          <w:sz w:val="24"/>
          <w:szCs w:val="24"/>
        </w:rPr>
        <w:t xml:space="preserve">за </w:t>
      </w:r>
      <w:r w:rsidRPr="0062312F">
        <w:rPr>
          <w:rFonts w:eastAsia="Arial"/>
          <w:sz w:val="24"/>
          <w:szCs w:val="24"/>
        </w:rPr>
        <w:t xml:space="preserve"> 2018 год </w:t>
      </w:r>
      <w:r>
        <w:rPr>
          <w:rFonts w:eastAsia="Arial"/>
          <w:sz w:val="24"/>
          <w:szCs w:val="24"/>
        </w:rPr>
        <w:t xml:space="preserve">- </w:t>
      </w:r>
      <w:r>
        <w:rPr>
          <w:sz w:val="24"/>
          <w:szCs w:val="24"/>
        </w:rPr>
        <w:t>12 223 человек</w:t>
      </w:r>
      <w:r w:rsidRPr="0062312F">
        <w:rPr>
          <w:rFonts w:eastAsia="Calibri"/>
          <w:sz w:val="24"/>
          <w:szCs w:val="24"/>
        </w:rPr>
        <w:t>).</w:t>
      </w:r>
    </w:p>
    <w:p w:rsidR="00103F12" w:rsidRPr="00B028D6" w:rsidRDefault="00103F12" w:rsidP="00103F12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рамках регионального проекта «Социальная активность» национального проекта «Образование» </w:t>
      </w:r>
      <w:r w:rsidRPr="00B028D6">
        <w:rPr>
          <w:sz w:val="24"/>
          <w:szCs w:val="24"/>
          <w:lang w:eastAsia="ru-RU"/>
        </w:rPr>
        <w:t>утвержден План мероприятий («дорожная карта») по развитию добровольческого движения в городе Югорске до 2020 года</w:t>
      </w:r>
      <w:r>
        <w:rPr>
          <w:sz w:val="24"/>
          <w:szCs w:val="24"/>
          <w:lang w:eastAsia="ru-RU"/>
        </w:rPr>
        <w:t>, з</w:t>
      </w:r>
      <w:r w:rsidRPr="00B028D6">
        <w:rPr>
          <w:sz w:val="24"/>
          <w:szCs w:val="24"/>
          <w:lang w:eastAsia="ru-RU"/>
        </w:rPr>
        <w:t xml:space="preserve">аключены </w:t>
      </w:r>
      <w:r>
        <w:rPr>
          <w:sz w:val="24"/>
          <w:szCs w:val="24"/>
          <w:lang w:eastAsia="ru-RU"/>
        </w:rPr>
        <w:t>соглашения с муниципальным Штабом</w:t>
      </w:r>
      <w:r w:rsidRPr="00B028D6">
        <w:rPr>
          <w:sz w:val="24"/>
          <w:szCs w:val="24"/>
          <w:lang w:eastAsia="ru-RU"/>
        </w:rPr>
        <w:t xml:space="preserve"> по развитию д</w:t>
      </w:r>
      <w:r>
        <w:rPr>
          <w:sz w:val="24"/>
          <w:szCs w:val="24"/>
          <w:lang w:eastAsia="ru-RU"/>
        </w:rPr>
        <w:t xml:space="preserve">обровольчества в городе Югорске, </w:t>
      </w:r>
      <w:r w:rsidRPr="00B028D6">
        <w:rPr>
          <w:sz w:val="24"/>
          <w:szCs w:val="24"/>
          <w:lang w:eastAsia="ru-RU"/>
        </w:rPr>
        <w:t>муниципальным штабом «Волонтеры Победы» города Югорска</w:t>
      </w:r>
      <w:r>
        <w:rPr>
          <w:sz w:val="24"/>
          <w:szCs w:val="24"/>
          <w:lang w:eastAsia="ru-RU"/>
        </w:rPr>
        <w:t xml:space="preserve">. Подписано соглашение </w:t>
      </w:r>
      <w:r w:rsidRPr="00B028D6">
        <w:rPr>
          <w:sz w:val="24"/>
          <w:szCs w:val="24"/>
          <w:lang w:eastAsia="ru-RU"/>
        </w:rPr>
        <w:t>о сотрудничестве между муниципальным штабом «Волонтеры Победы» города Югорска и Югорской городской общественной организацией ветеранов Великой Отечественной войны, ветеранов труда (пен</w:t>
      </w:r>
      <w:r>
        <w:rPr>
          <w:sz w:val="24"/>
          <w:szCs w:val="24"/>
          <w:lang w:eastAsia="ru-RU"/>
        </w:rPr>
        <w:t>сионеров).</w:t>
      </w:r>
    </w:p>
    <w:p w:rsidR="00103F12" w:rsidRPr="004E7B2B" w:rsidRDefault="00103F12" w:rsidP="00103F12">
      <w:pPr>
        <w:spacing w:line="259" w:lineRule="auto"/>
        <w:ind w:firstLine="567"/>
        <w:jc w:val="both"/>
        <w:rPr>
          <w:sz w:val="24"/>
          <w:szCs w:val="24"/>
          <w:lang w:eastAsia="ru-RU"/>
        </w:rPr>
      </w:pPr>
      <w:r w:rsidRPr="004E7B2B">
        <w:rPr>
          <w:sz w:val="24"/>
          <w:szCs w:val="24"/>
          <w:lang w:eastAsia="ru-RU"/>
        </w:rPr>
        <w:t>Проведено 3 совещания для руководителей и членов добровольческих (волонтерских) организаций, в которых приняли участие 74 человека.</w:t>
      </w:r>
    </w:p>
    <w:p w:rsidR="00103F12" w:rsidRPr="004E7B2B" w:rsidRDefault="00103F12" w:rsidP="00103F12">
      <w:pPr>
        <w:spacing w:line="259" w:lineRule="auto"/>
        <w:ind w:firstLine="567"/>
        <w:jc w:val="both"/>
        <w:rPr>
          <w:sz w:val="24"/>
          <w:szCs w:val="24"/>
          <w:lang w:eastAsia="ru-RU"/>
        </w:rPr>
      </w:pPr>
      <w:r w:rsidRPr="004E7B2B">
        <w:rPr>
          <w:sz w:val="24"/>
          <w:szCs w:val="24"/>
          <w:lang w:eastAsia="ru-RU"/>
        </w:rPr>
        <w:t>В течение года активно проводится работа по регистрации волонтеров города в информационной сети «Доброволец России». В социальных сетях Отдела молодежных инициатив МАУ «Молодежный центр «Гелиос» созданы группы волонтеров: 4 группы, общее количество участников - 957 человек.</w:t>
      </w:r>
    </w:p>
    <w:p w:rsidR="00103F12" w:rsidRPr="00B028D6" w:rsidRDefault="00103F12" w:rsidP="00103F12">
      <w:pPr>
        <w:spacing w:line="259" w:lineRule="auto"/>
        <w:ind w:firstLine="567"/>
        <w:jc w:val="both"/>
        <w:rPr>
          <w:sz w:val="24"/>
          <w:szCs w:val="24"/>
          <w:lang w:eastAsia="ru-RU"/>
        </w:rPr>
      </w:pPr>
      <w:r w:rsidRPr="00B028D6">
        <w:rPr>
          <w:sz w:val="24"/>
          <w:szCs w:val="24"/>
          <w:lang w:eastAsia="ru-RU"/>
        </w:rPr>
        <w:tab/>
        <w:t xml:space="preserve">На территории города добровольцами реализуются добровольческие проекты: </w:t>
      </w:r>
    </w:p>
    <w:p w:rsidR="00103F12" w:rsidRPr="00B028D6" w:rsidRDefault="00103F12" w:rsidP="00103F12">
      <w:pPr>
        <w:spacing w:line="259" w:lineRule="auto"/>
        <w:ind w:firstLine="567"/>
        <w:jc w:val="both"/>
        <w:rPr>
          <w:sz w:val="24"/>
          <w:szCs w:val="24"/>
          <w:lang w:eastAsia="ru-RU"/>
        </w:rPr>
      </w:pPr>
      <w:r w:rsidRPr="00B028D6">
        <w:rPr>
          <w:sz w:val="24"/>
          <w:szCs w:val="24"/>
          <w:lang w:eastAsia="ru-RU"/>
        </w:rPr>
        <w:t>- проект «Благодари судьб</w:t>
      </w:r>
      <w:r>
        <w:rPr>
          <w:sz w:val="24"/>
          <w:szCs w:val="24"/>
          <w:lang w:eastAsia="ru-RU"/>
        </w:rPr>
        <w:t>у, что это не твое место», который</w:t>
      </w:r>
      <w:r w:rsidRPr="00B028D6">
        <w:rPr>
          <w:sz w:val="24"/>
          <w:szCs w:val="24"/>
          <w:lang w:eastAsia="ru-RU"/>
        </w:rPr>
        <w:t xml:space="preserve"> обращает внимание  общественности на проблемы стоянок для людей с ограниченными возможностями здоровья, прививает  культуру вождения и уважения к людям с огран</w:t>
      </w:r>
      <w:r>
        <w:rPr>
          <w:sz w:val="24"/>
          <w:szCs w:val="24"/>
          <w:lang w:eastAsia="ru-RU"/>
        </w:rPr>
        <w:t>иченными возможностями здоровья;</w:t>
      </w:r>
    </w:p>
    <w:p w:rsidR="00103F12" w:rsidRPr="00B028D6" w:rsidRDefault="00103F12" w:rsidP="00103F12">
      <w:pPr>
        <w:spacing w:line="259" w:lineRule="auto"/>
        <w:ind w:firstLine="567"/>
        <w:jc w:val="both"/>
        <w:rPr>
          <w:sz w:val="24"/>
          <w:szCs w:val="24"/>
          <w:lang w:eastAsia="ru-RU"/>
        </w:rPr>
      </w:pPr>
      <w:r w:rsidRPr="00B028D6">
        <w:rPr>
          <w:sz w:val="24"/>
          <w:szCs w:val="24"/>
          <w:lang w:eastAsia="ru-RU"/>
        </w:rPr>
        <w:t>- проект «Семейный фестиваль «Брусника», направленный на воспитание и пропаганду семейных ценностей;</w:t>
      </w:r>
    </w:p>
    <w:p w:rsidR="00103F12" w:rsidRPr="00B028D6" w:rsidRDefault="00103F12" w:rsidP="00103F12">
      <w:pPr>
        <w:spacing w:line="259" w:lineRule="auto"/>
        <w:ind w:firstLine="567"/>
        <w:jc w:val="both"/>
        <w:rPr>
          <w:sz w:val="24"/>
          <w:szCs w:val="24"/>
          <w:lang w:eastAsia="ru-RU"/>
        </w:rPr>
      </w:pPr>
      <w:r w:rsidRPr="00B028D6">
        <w:rPr>
          <w:sz w:val="24"/>
          <w:szCs w:val="24"/>
          <w:lang w:eastAsia="ru-RU"/>
        </w:rPr>
        <w:t>- проект «Бегущие сандалии», направлен на пропаганду здорового образа жизни, детский легкоатлетический забег, возраст участников от 5 до 14 лет;</w:t>
      </w:r>
    </w:p>
    <w:p w:rsidR="00103F12" w:rsidRDefault="00103F12" w:rsidP="00103F12">
      <w:pPr>
        <w:spacing w:line="259" w:lineRule="auto"/>
        <w:ind w:firstLine="567"/>
        <w:jc w:val="both"/>
        <w:rPr>
          <w:sz w:val="24"/>
          <w:szCs w:val="24"/>
          <w:lang w:eastAsia="ru-RU"/>
        </w:rPr>
      </w:pPr>
      <w:r w:rsidRPr="00B028D6">
        <w:rPr>
          <w:sz w:val="24"/>
          <w:szCs w:val="24"/>
          <w:lang w:eastAsia="ru-RU"/>
        </w:rPr>
        <w:t xml:space="preserve">- проект «IT все возрасты покорны: организация волонтерским объединением курсов по </w:t>
      </w:r>
      <w:proofErr w:type="spellStart"/>
      <w:r w:rsidRPr="00B028D6">
        <w:rPr>
          <w:sz w:val="24"/>
          <w:szCs w:val="24"/>
          <w:lang w:eastAsia="ru-RU"/>
        </w:rPr>
        <w:t>кибербезопасности</w:t>
      </w:r>
      <w:proofErr w:type="spellEnd"/>
      <w:r w:rsidRPr="00B028D6">
        <w:rPr>
          <w:sz w:val="24"/>
          <w:szCs w:val="24"/>
          <w:lang w:eastAsia="ru-RU"/>
        </w:rPr>
        <w:t xml:space="preserve">  для старшего поколения»»</w:t>
      </w:r>
    </w:p>
    <w:p w:rsidR="00103F12" w:rsidRDefault="00103F12" w:rsidP="00103F12">
      <w:pPr>
        <w:spacing w:line="259" w:lineRule="auto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проект «Цифровой волонтер»;</w:t>
      </w:r>
    </w:p>
    <w:p w:rsidR="00103F12" w:rsidRPr="00B028D6" w:rsidRDefault="00103F12" w:rsidP="00103F12">
      <w:pPr>
        <w:spacing w:line="259" w:lineRule="auto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оказание адресной помощи. </w:t>
      </w:r>
    </w:p>
    <w:p w:rsidR="00103F12" w:rsidRPr="00B028D6" w:rsidRDefault="00103F12" w:rsidP="00103F12">
      <w:pPr>
        <w:spacing w:line="259" w:lineRule="auto"/>
        <w:ind w:firstLine="567"/>
        <w:jc w:val="both"/>
        <w:rPr>
          <w:sz w:val="24"/>
          <w:szCs w:val="24"/>
          <w:lang w:eastAsia="ru-RU"/>
        </w:rPr>
      </w:pPr>
      <w:r w:rsidRPr="00B028D6">
        <w:rPr>
          <w:sz w:val="24"/>
          <w:szCs w:val="24"/>
          <w:lang w:eastAsia="ru-RU"/>
        </w:rPr>
        <w:t xml:space="preserve">В 2019 году </w:t>
      </w:r>
      <w:r>
        <w:rPr>
          <w:sz w:val="24"/>
          <w:szCs w:val="24"/>
          <w:lang w:eastAsia="ru-RU"/>
        </w:rPr>
        <w:t>начата</w:t>
      </w:r>
      <w:r w:rsidRPr="00B028D6">
        <w:rPr>
          <w:sz w:val="24"/>
          <w:szCs w:val="24"/>
          <w:lang w:eastAsia="ru-RU"/>
        </w:rPr>
        <w:t xml:space="preserve"> подготовка к созданию ресурсного центра развития и поддержки добровольчества (волонтерства) в городе Югорске на базе отдела молодежных инициатив муниципального автономного учреждения «Молодежный центр «Гелиос».</w:t>
      </w:r>
    </w:p>
    <w:p w:rsidR="00103F12" w:rsidRDefault="00103F12" w:rsidP="00103F1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3F12" w:rsidRPr="001906B9" w:rsidRDefault="00103F12" w:rsidP="00103F12">
      <w:pPr>
        <w:pStyle w:val="a3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1906B9">
        <w:rPr>
          <w:rFonts w:ascii="Times New Roman" w:eastAsia="Arial" w:hAnsi="Times New Roman" w:cs="Times New Roman"/>
          <w:sz w:val="24"/>
          <w:szCs w:val="24"/>
        </w:rPr>
        <w:t>В целом, мероприятия по данному направлению способствуют формированию ценностной системы нравственных ориентиров и идеалов в молодежной среде, укреплению и возрождению семейных традиций, поддержки талантливой и активной молодежи, также способствуют укреплению в подростковой и молодёжной среде таких понятий как национальная гордость, патриотизм, историческая память, гражданственность, повышение у молодых граждан чувства ответственности за судьбу города, страны.</w:t>
      </w:r>
      <w:proofErr w:type="gramEnd"/>
    </w:p>
    <w:p w:rsidR="00103F12" w:rsidRDefault="00103F12" w:rsidP="00103F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F12" w:rsidRDefault="00103F12" w:rsidP="00103F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F12" w:rsidRDefault="00103F12" w:rsidP="00103F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F12" w:rsidRDefault="00103F12" w:rsidP="00103F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F12" w:rsidRDefault="00103F12" w:rsidP="00103F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F12" w:rsidRDefault="00103F12" w:rsidP="00103F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6B9" w:rsidRPr="001906B9" w:rsidRDefault="001906B9" w:rsidP="001906B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6B9">
        <w:rPr>
          <w:rFonts w:ascii="Times New Roman" w:hAnsi="Times New Roman" w:cs="Times New Roman"/>
          <w:b/>
          <w:sz w:val="24"/>
          <w:szCs w:val="24"/>
        </w:rPr>
        <w:lastRenderedPageBreak/>
        <w:t>Задача 2.</w:t>
      </w:r>
    </w:p>
    <w:p w:rsidR="00ED0C57" w:rsidRPr="00103F12" w:rsidRDefault="001906B9" w:rsidP="001906B9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03F12">
        <w:rPr>
          <w:rFonts w:ascii="Times New Roman" w:hAnsi="Times New Roman" w:cs="Times New Roman"/>
          <w:sz w:val="24"/>
          <w:szCs w:val="24"/>
          <w:u w:val="single"/>
        </w:rPr>
        <w:t>Организационное,</w:t>
      </w:r>
      <w:r w:rsidR="00ED0C57" w:rsidRPr="00103F1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03F12">
        <w:rPr>
          <w:rFonts w:ascii="Times New Roman" w:hAnsi="Times New Roman" w:cs="Times New Roman"/>
          <w:sz w:val="24"/>
          <w:szCs w:val="24"/>
          <w:u w:val="single"/>
        </w:rPr>
        <w:t>материально – техническое</w:t>
      </w:r>
    </w:p>
    <w:p w:rsidR="001906B9" w:rsidRPr="00103F12" w:rsidRDefault="001906B9" w:rsidP="001906B9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03F12">
        <w:rPr>
          <w:rFonts w:ascii="Times New Roman" w:hAnsi="Times New Roman" w:cs="Times New Roman"/>
          <w:sz w:val="24"/>
          <w:szCs w:val="24"/>
          <w:u w:val="single"/>
        </w:rPr>
        <w:t xml:space="preserve"> и информационное обеспечение реализации муниципальной программы.</w:t>
      </w:r>
    </w:p>
    <w:p w:rsidR="001906B9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06B9" w:rsidRPr="0095419A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2F03">
        <w:rPr>
          <w:rFonts w:ascii="Times New Roman" w:hAnsi="Times New Roman" w:cs="Times New Roman"/>
          <w:sz w:val="24"/>
          <w:szCs w:val="24"/>
        </w:rPr>
        <w:t>Эффективная реализация молодежной политики в городе требует качественного управления и включает в себя с</w:t>
      </w:r>
      <w:r w:rsidRPr="00512F03">
        <w:rPr>
          <w:rFonts w:ascii="Times New Roman" w:hAnsi="Times New Roman" w:cs="Times New Roman"/>
          <w:sz w:val="24"/>
          <w:szCs w:val="24"/>
          <w:shd w:val="clear" w:color="auto" w:fill="FFFFFF"/>
        </w:rPr>
        <w:t>овокупность целей и мер, принимаемых органами местного самоуправления в целях создания и обеспечения условий и гарантий для самореализации личности молодого человека и развития молодежных объединений, движений, инициатив. Для реализации эффективной молодежной политики в администрации города Югорска создано и выполняет свои трудовые функции Управление социальной политики, которое осуществляет реализацию вопросов местного значения, направленных на реализацию мероприятий для детей и молодежи. Об эффективности деятельности Управления можно судить по реализованным мероприятия, программам, деятельности общественных организаций и объединений, достигнутых резул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ьтатах.</w:t>
      </w:r>
    </w:p>
    <w:p w:rsidR="001906B9" w:rsidRPr="00B73F9E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sz w:val="24"/>
          <w:szCs w:val="24"/>
        </w:rPr>
        <w:t xml:space="preserve">Несмотря на существующую проблему в сфере молодежной политики – отсутствие нормативной базы, регламентирующей деятельность в данной сфере, ведущим направлением во всей деятельности Управления продолжает оставаться создание и обеспечение условий, необходимых для жизненного самоопределения, успешного формирования социально – профессионального и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семейно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– брачного статуса молодежи.</w:t>
      </w:r>
      <w:proofErr w:type="gramEnd"/>
      <w:r w:rsidRPr="00B73F9E">
        <w:rPr>
          <w:rFonts w:ascii="Times New Roman" w:hAnsi="Times New Roman" w:cs="Times New Roman"/>
          <w:sz w:val="24"/>
          <w:szCs w:val="24"/>
        </w:rPr>
        <w:t xml:space="preserve"> Разработанная программа полностью учитывает и руководствуется задачами, которые предусматривает проводимая государством молодежная политика и направлена на достижение социально значимых результатов работы с детьми и молодёжью в городе Югорске:</w:t>
      </w:r>
    </w:p>
    <w:p w:rsidR="001906B9" w:rsidRPr="00B73F9E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- повышение уровня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– патриотического сознания молодежи;</w:t>
      </w:r>
    </w:p>
    <w:p w:rsidR="001906B9" w:rsidRPr="00B73F9E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укрепление института молодой семьи;</w:t>
      </w:r>
    </w:p>
    <w:p w:rsidR="001906B9" w:rsidRPr="00B73F9E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 создание условий для реализации творческого, духовно – нравственного и интеллектуального потенциала молодежи;</w:t>
      </w:r>
    </w:p>
    <w:p w:rsidR="001906B9" w:rsidRPr="00B73F9E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 содействие профессиональной занятости и росту деловой активности работающей молодежи;</w:t>
      </w:r>
    </w:p>
    <w:p w:rsidR="001906B9" w:rsidRPr="00B73F9E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 поддержка деятельности детских и молодежных общественных объединений, развитие системы клубов для молодых семей;</w:t>
      </w:r>
    </w:p>
    <w:p w:rsidR="001906B9" w:rsidRPr="00B73F9E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 совершенствование системы организации и осуществления работы с молодежью и укрепление нормативной базы;</w:t>
      </w:r>
    </w:p>
    <w:p w:rsidR="001906B9" w:rsidRPr="0095419A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создание условий для организации благоприятног</w:t>
      </w:r>
      <w:r>
        <w:rPr>
          <w:rFonts w:ascii="Times New Roman" w:hAnsi="Times New Roman" w:cs="Times New Roman"/>
          <w:sz w:val="24"/>
          <w:szCs w:val="24"/>
        </w:rPr>
        <w:t>о досуга подростков и молодежи.</w:t>
      </w:r>
    </w:p>
    <w:p w:rsidR="001906B9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06B9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решения поставленной задачи 2 муниципальной программы, предусмотрена реализация мероприятий, направленных на достижение вышеуказанных целей, через систему пропаганды (информационное сопровождение), обеспечение деятельности муниципального автономного учреждения «Молодежный центр «Г</w:t>
      </w:r>
      <w:r w:rsidR="00CA175F">
        <w:rPr>
          <w:rFonts w:ascii="Times New Roman" w:hAnsi="Times New Roman" w:cs="Times New Roman"/>
          <w:sz w:val="24"/>
          <w:szCs w:val="24"/>
        </w:rPr>
        <w:t>елиос»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01D">
        <w:rPr>
          <w:rFonts w:ascii="Times New Roman" w:hAnsi="Times New Roman" w:cs="Times New Roman"/>
          <w:sz w:val="24"/>
          <w:szCs w:val="24"/>
        </w:rPr>
        <w:t>и эффективного обеспечения функций Управления.</w:t>
      </w:r>
    </w:p>
    <w:p w:rsidR="001906B9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06B9" w:rsidRPr="00B73F9E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Об успешных показателях реализации мероприятий программы можно судить по достигнутым итогам 201</w:t>
      </w:r>
      <w:r w:rsidR="00103F12">
        <w:rPr>
          <w:rFonts w:ascii="Times New Roman" w:hAnsi="Times New Roman" w:cs="Times New Roman"/>
          <w:sz w:val="24"/>
          <w:szCs w:val="24"/>
        </w:rPr>
        <w:t>9</w:t>
      </w:r>
      <w:r w:rsidRPr="00B73F9E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4B2CF3" w:rsidRPr="004B2CF3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CF3">
        <w:rPr>
          <w:rFonts w:ascii="Times New Roman" w:hAnsi="Times New Roman" w:cs="Times New Roman"/>
          <w:sz w:val="24"/>
          <w:szCs w:val="24"/>
        </w:rPr>
        <w:t xml:space="preserve">- </w:t>
      </w:r>
      <w:r w:rsidR="00F02285" w:rsidRPr="004B2CF3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="004B2CF3" w:rsidRPr="004B2CF3">
        <w:rPr>
          <w:rFonts w:ascii="Times New Roman" w:hAnsi="Times New Roman" w:cs="Times New Roman"/>
          <w:sz w:val="24"/>
          <w:szCs w:val="24"/>
        </w:rPr>
        <w:t>доли населения города Югорска, задействованного в мероприятиях по молодежной политике, в общей численности населения на 1,1% к АППГ;</w:t>
      </w:r>
    </w:p>
    <w:p w:rsidR="004B2CF3" w:rsidRPr="004B2CF3" w:rsidRDefault="004B2CF3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CF3">
        <w:rPr>
          <w:rFonts w:ascii="Times New Roman" w:hAnsi="Times New Roman" w:cs="Times New Roman"/>
          <w:sz w:val="24"/>
          <w:szCs w:val="24"/>
        </w:rPr>
        <w:t>- увеличение количества молодежи в возрасте 14 – 30 лет, задействованного в мероприятиях общественных объединений с 1 650 до 1 800 человек;</w:t>
      </w:r>
    </w:p>
    <w:p w:rsidR="001906B9" w:rsidRPr="004B2CF3" w:rsidRDefault="004B2CF3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CF3">
        <w:rPr>
          <w:rFonts w:ascii="Times New Roman" w:hAnsi="Times New Roman" w:cs="Times New Roman"/>
          <w:sz w:val="24"/>
          <w:szCs w:val="24"/>
        </w:rPr>
        <w:t xml:space="preserve">- увеличение </w:t>
      </w:r>
      <w:r w:rsidR="001906B9" w:rsidRPr="004B2CF3">
        <w:rPr>
          <w:rFonts w:ascii="Times New Roman" w:hAnsi="Times New Roman" w:cs="Times New Roman"/>
          <w:sz w:val="24"/>
          <w:szCs w:val="24"/>
        </w:rPr>
        <w:t>количества социально - значимых проектов, заявленных на конкурсы различного уровня</w:t>
      </w:r>
      <w:r w:rsidR="00F02285" w:rsidRPr="004B2CF3">
        <w:rPr>
          <w:rFonts w:ascii="Times New Roman" w:hAnsi="Times New Roman" w:cs="Times New Roman"/>
          <w:sz w:val="24"/>
          <w:szCs w:val="24"/>
        </w:rPr>
        <w:t xml:space="preserve"> к АППГ на 1шт., 201</w:t>
      </w:r>
      <w:r w:rsidRPr="004B2CF3">
        <w:rPr>
          <w:rFonts w:ascii="Times New Roman" w:hAnsi="Times New Roman" w:cs="Times New Roman"/>
          <w:sz w:val="24"/>
          <w:szCs w:val="24"/>
        </w:rPr>
        <w:t>8</w:t>
      </w:r>
      <w:r w:rsidR="00F02285" w:rsidRPr="004B2CF3">
        <w:rPr>
          <w:rFonts w:ascii="Times New Roman" w:hAnsi="Times New Roman" w:cs="Times New Roman"/>
          <w:sz w:val="24"/>
          <w:szCs w:val="24"/>
        </w:rPr>
        <w:t xml:space="preserve"> – 3</w:t>
      </w:r>
      <w:r w:rsidRPr="004B2CF3">
        <w:rPr>
          <w:rFonts w:ascii="Times New Roman" w:hAnsi="Times New Roman" w:cs="Times New Roman"/>
          <w:sz w:val="24"/>
          <w:szCs w:val="24"/>
        </w:rPr>
        <w:t>5</w:t>
      </w:r>
      <w:r w:rsidR="00F02285" w:rsidRPr="004B2CF3">
        <w:rPr>
          <w:rFonts w:ascii="Times New Roman" w:hAnsi="Times New Roman" w:cs="Times New Roman"/>
          <w:sz w:val="24"/>
          <w:szCs w:val="24"/>
        </w:rPr>
        <w:t>шт., 201</w:t>
      </w:r>
      <w:r w:rsidRPr="004B2CF3">
        <w:rPr>
          <w:rFonts w:ascii="Times New Roman" w:hAnsi="Times New Roman" w:cs="Times New Roman"/>
          <w:sz w:val="24"/>
          <w:szCs w:val="24"/>
        </w:rPr>
        <w:t>9</w:t>
      </w:r>
      <w:r w:rsidR="00F02285" w:rsidRPr="004B2CF3">
        <w:rPr>
          <w:rFonts w:ascii="Times New Roman" w:hAnsi="Times New Roman" w:cs="Times New Roman"/>
          <w:sz w:val="24"/>
          <w:szCs w:val="24"/>
        </w:rPr>
        <w:t xml:space="preserve"> – 3</w:t>
      </w:r>
      <w:r w:rsidRPr="004B2CF3">
        <w:rPr>
          <w:rFonts w:ascii="Times New Roman" w:hAnsi="Times New Roman" w:cs="Times New Roman"/>
          <w:sz w:val="24"/>
          <w:szCs w:val="24"/>
        </w:rPr>
        <w:t>6</w:t>
      </w:r>
      <w:r w:rsidR="00F02285" w:rsidRPr="004B2CF3">
        <w:rPr>
          <w:rFonts w:ascii="Times New Roman" w:hAnsi="Times New Roman" w:cs="Times New Roman"/>
          <w:sz w:val="24"/>
          <w:szCs w:val="24"/>
        </w:rPr>
        <w:t>шт.</w:t>
      </w:r>
      <w:r w:rsidR="001906B9" w:rsidRPr="004B2CF3">
        <w:rPr>
          <w:rFonts w:ascii="Times New Roman" w:hAnsi="Times New Roman" w:cs="Times New Roman"/>
          <w:sz w:val="24"/>
          <w:szCs w:val="24"/>
        </w:rPr>
        <w:t>;</w:t>
      </w:r>
    </w:p>
    <w:p w:rsidR="001906B9" w:rsidRPr="004B2CF3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CF3">
        <w:rPr>
          <w:rFonts w:ascii="Times New Roman" w:hAnsi="Times New Roman" w:cs="Times New Roman"/>
          <w:sz w:val="24"/>
          <w:szCs w:val="24"/>
        </w:rPr>
        <w:t>- сохранение количества молодых людей, вовлеченных в реализуемые проекты и программы в сфере поддержки талантливой молодежи;</w:t>
      </w:r>
    </w:p>
    <w:p w:rsidR="001906B9" w:rsidRPr="004B2CF3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CF3">
        <w:rPr>
          <w:rFonts w:ascii="Times New Roman" w:hAnsi="Times New Roman" w:cs="Times New Roman"/>
          <w:sz w:val="24"/>
          <w:szCs w:val="24"/>
        </w:rPr>
        <w:t xml:space="preserve">- </w:t>
      </w:r>
      <w:r w:rsidR="004B2CF3" w:rsidRPr="004B2CF3">
        <w:rPr>
          <w:rFonts w:ascii="Times New Roman" w:hAnsi="Times New Roman" w:cs="Times New Roman"/>
          <w:sz w:val="24"/>
          <w:szCs w:val="24"/>
        </w:rPr>
        <w:t>увеличение</w:t>
      </w:r>
      <w:r w:rsidR="009A501D" w:rsidRPr="004B2CF3">
        <w:rPr>
          <w:rFonts w:ascii="Times New Roman" w:hAnsi="Times New Roman" w:cs="Times New Roman"/>
          <w:sz w:val="24"/>
          <w:szCs w:val="24"/>
        </w:rPr>
        <w:t xml:space="preserve"> </w:t>
      </w:r>
      <w:r w:rsidRPr="004B2CF3">
        <w:rPr>
          <w:rFonts w:ascii="Times New Roman" w:hAnsi="Times New Roman" w:cs="Times New Roman"/>
          <w:sz w:val="24"/>
          <w:szCs w:val="24"/>
        </w:rPr>
        <w:t>количеств</w:t>
      </w:r>
      <w:r w:rsidR="009A501D" w:rsidRPr="004B2CF3">
        <w:rPr>
          <w:rFonts w:ascii="Times New Roman" w:hAnsi="Times New Roman" w:cs="Times New Roman"/>
          <w:sz w:val="24"/>
          <w:szCs w:val="24"/>
        </w:rPr>
        <w:t>а</w:t>
      </w:r>
      <w:r w:rsidRPr="004B2CF3">
        <w:rPr>
          <w:rFonts w:ascii="Times New Roman" w:hAnsi="Times New Roman" w:cs="Times New Roman"/>
          <w:sz w:val="24"/>
          <w:szCs w:val="24"/>
        </w:rPr>
        <w:t xml:space="preserve"> молодых людей, вовлеченных в </w:t>
      </w:r>
      <w:r w:rsidR="004B2CF3" w:rsidRPr="004B2CF3">
        <w:rPr>
          <w:rFonts w:ascii="Times New Roman" w:hAnsi="Times New Roman" w:cs="Times New Roman"/>
          <w:sz w:val="24"/>
          <w:szCs w:val="24"/>
        </w:rPr>
        <w:t>реализуемые проекты и программы в сфере молодежной политики с 5 300 до 5 457 человек;</w:t>
      </w:r>
    </w:p>
    <w:p w:rsidR="004B2CF3" w:rsidRPr="004B2CF3" w:rsidRDefault="004B2CF3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CF3">
        <w:rPr>
          <w:rFonts w:ascii="Times New Roman" w:hAnsi="Times New Roman" w:cs="Times New Roman"/>
          <w:sz w:val="24"/>
          <w:szCs w:val="24"/>
        </w:rPr>
        <w:t xml:space="preserve">- увеличение количества трудоустроенных граждан, признанных установленном </w:t>
      </w:r>
      <w:proofErr w:type="gramStart"/>
      <w:r w:rsidRPr="004B2CF3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4B2CF3">
        <w:rPr>
          <w:rFonts w:ascii="Times New Roman" w:hAnsi="Times New Roman" w:cs="Times New Roman"/>
          <w:sz w:val="24"/>
          <w:szCs w:val="24"/>
        </w:rPr>
        <w:t xml:space="preserve"> безработными на 20,0%;</w:t>
      </w:r>
    </w:p>
    <w:p w:rsidR="001906B9" w:rsidRPr="00B73F9E" w:rsidRDefault="001906B9" w:rsidP="001906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CF3">
        <w:rPr>
          <w:rFonts w:ascii="Times New Roman" w:hAnsi="Times New Roman" w:cs="Times New Roman"/>
          <w:sz w:val="24"/>
          <w:szCs w:val="24"/>
        </w:rPr>
        <w:t xml:space="preserve">- сохранение </w:t>
      </w:r>
      <w:r w:rsidR="004B2CF3" w:rsidRPr="004B2CF3">
        <w:rPr>
          <w:rFonts w:ascii="Times New Roman" w:hAnsi="Times New Roman" w:cs="Times New Roman"/>
          <w:sz w:val="24"/>
          <w:szCs w:val="24"/>
        </w:rPr>
        <w:t>объемов выполнения муниципального задания подведомственным учреждением</w:t>
      </w:r>
      <w:r w:rsidRPr="004B2CF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4B2CF3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Pr="004B2CF3">
        <w:rPr>
          <w:rFonts w:ascii="Times New Roman" w:hAnsi="Times New Roman" w:cs="Times New Roman"/>
          <w:sz w:val="24"/>
          <w:szCs w:val="24"/>
        </w:rPr>
        <w:t xml:space="preserve"> 100%.</w:t>
      </w:r>
    </w:p>
    <w:p w:rsidR="00ED0C57" w:rsidRDefault="00ED0C57" w:rsidP="006E448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6D39" w:rsidRPr="006E448D" w:rsidRDefault="00F06D39" w:rsidP="006E448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48D">
        <w:rPr>
          <w:rFonts w:ascii="Times New Roman" w:hAnsi="Times New Roman" w:cs="Times New Roman"/>
          <w:sz w:val="24"/>
          <w:szCs w:val="24"/>
        </w:rPr>
        <w:lastRenderedPageBreak/>
        <w:t xml:space="preserve">Второе направление программы </w:t>
      </w:r>
      <w:r w:rsidRPr="00731CC8">
        <w:rPr>
          <w:rFonts w:ascii="Times New Roman" w:hAnsi="Times New Roman" w:cs="Times New Roman"/>
          <w:b/>
          <w:sz w:val="24"/>
          <w:szCs w:val="24"/>
        </w:rPr>
        <w:t>«Временное трудоустройство в городе Югорске»</w:t>
      </w:r>
      <w:r w:rsidRPr="006E448D">
        <w:rPr>
          <w:rFonts w:ascii="Times New Roman" w:hAnsi="Times New Roman" w:cs="Times New Roman"/>
          <w:sz w:val="24"/>
          <w:szCs w:val="24"/>
        </w:rPr>
        <w:t xml:space="preserve"> позволяет сохранить потребность населения в сфере организации временного трудоустройства различных категорий подростков и молодёжи, через ориентирование потребителей услуги на получение социально-значимых результатов в общественно-полезной деятельности. Данное направление реализуется муниципальным автономным учреждением «Молодежный центр «Гелиос».</w:t>
      </w:r>
    </w:p>
    <w:p w:rsidR="00103F12" w:rsidRDefault="00103F12" w:rsidP="006E448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3F12" w:rsidRPr="0062312F" w:rsidRDefault="00103F12" w:rsidP="00103F12">
      <w:pPr>
        <w:widowControl w:val="0"/>
        <w:suppressAutoHyphens/>
        <w:ind w:firstLine="709"/>
        <w:jc w:val="both"/>
        <w:rPr>
          <w:rFonts w:eastAsia="Calibri"/>
          <w:sz w:val="24"/>
          <w:szCs w:val="24"/>
        </w:rPr>
      </w:pPr>
      <w:r w:rsidRPr="0062312F">
        <w:rPr>
          <w:rFonts w:eastAsia="Calibri"/>
          <w:sz w:val="24"/>
          <w:szCs w:val="24"/>
        </w:rPr>
        <w:t>Организаци</w:t>
      </w:r>
      <w:r>
        <w:rPr>
          <w:rFonts w:eastAsia="Calibri"/>
          <w:sz w:val="24"/>
          <w:szCs w:val="24"/>
        </w:rPr>
        <w:t>я</w:t>
      </w:r>
      <w:r w:rsidRPr="0062312F">
        <w:rPr>
          <w:rFonts w:eastAsia="Calibri"/>
          <w:sz w:val="24"/>
          <w:szCs w:val="24"/>
        </w:rPr>
        <w:t xml:space="preserve"> и создание условий в сфере трудоустройства и занятости подростков и молодежи </w:t>
      </w:r>
      <w:r>
        <w:rPr>
          <w:rFonts w:eastAsia="Calibri"/>
          <w:sz w:val="24"/>
          <w:szCs w:val="24"/>
        </w:rPr>
        <w:t xml:space="preserve">в городе </w:t>
      </w:r>
      <w:r w:rsidRPr="0062312F">
        <w:rPr>
          <w:rFonts w:eastAsia="Calibri"/>
          <w:sz w:val="24"/>
          <w:szCs w:val="24"/>
        </w:rPr>
        <w:t>обеспечивает МАУ «Молодежный центр «Гелиос».</w:t>
      </w:r>
    </w:p>
    <w:p w:rsidR="00103F12" w:rsidRPr="0062312F" w:rsidRDefault="00103F12" w:rsidP="00103F12">
      <w:pPr>
        <w:ind w:firstLine="709"/>
        <w:jc w:val="both"/>
        <w:rPr>
          <w:sz w:val="24"/>
          <w:szCs w:val="24"/>
        </w:rPr>
      </w:pPr>
      <w:r w:rsidRPr="0062312F">
        <w:rPr>
          <w:sz w:val="24"/>
          <w:szCs w:val="24"/>
        </w:rPr>
        <w:t>Всего на вр</w:t>
      </w:r>
      <w:r>
        <w:rPr>
          <w:sz w:val="24"/>
          <w:szCs w:val="24"/>
        </w:rPr>
        <w:t xml:space="preserve">еменную работу (через МАУ «МЦ «Гелиос») в 2019 году было трудоустроено </w:t>
      </w:r>
      <w:r w:rsidRPr="00966B5B">
        <w:rPr>
          <w:sz w:val="24"/>
          <w:szCs w:val="24"/>
        </w:rPr>
        <w:t>463</w:t>
      </w:r>
      <w:r w:rsidRPr="0062312F">
        <w:rPr>
          <w:sz w:val="24"/>
          <w:szCs w:val="24"/>
        </w:rPr>
        <w:t xml:space="preserve"> человек</w:t>
      </w:r>
      <w:r>
        <w:rPr>
          <w:sz w:val="24"/>
          <w:szCs w:val="24"/>
        </w:rPr>
        <w:t>а</w:t>
      </w:r>
      <w:r w:rsidRPr="0062312F">
        <w:rPr>
          <w:sz w:val="24"/>
          <w:szCs w:val="24"/>
        </w:rPr>
        <w:t xml:space="preserve"> </w:t>
      </w:r>
      <w:r w:rsidRPr="0062312F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за </w:t>
      </w:r>
      <w:r w:rsidRPr="0062312F">
        <w:rPr>
          <w:bCs/>
          <w:sz w:val="24"/>
          <w:szCs w:val="24"/>
        </w:rPr>
        <w:t xml:space="preserve">2018 год </w:t>
      </w:r>
      <w:r w:rsidRPr="0046147F">
        <w:rPr>
          <w:bCs/>
          <w:sz w:val="24"/>
          <w:szCs w:val="24"/>
        </w:rPr>
        <w:t>- 469 человек</w:t>
      </w:r>
      <w:r w:rsidRPr="0062312F">
        <w:rPr>
          <w:bCs/>
          <w:sz w:val="24"/>
          <w:szCs w:val="24"/>
        </w:rPr>
        <w:t xml:space="preserve">) </w:t>
      </w:r>
      <w:r w:rsidRPr="0062312F">
        <w:rPr>
          <w:sz w:val="24"/>
          <w:szCs w:val="24"/>
        </w:rPr>
        <w:t>п</w:t>
      </w:r>
      <w:r w:rsidRPr="0062312F">
        <w:rPr>
          <w:bCs/>
          <w:sz w:val="24"/>
          <w:szCs w:val="24"/>
        </w:rPr>
        <w:t>о следующим направлениям:</w:t>
      </w:r>
    </w:p>
    <w:p w:rsidR="00103F12" w:rsidRPr="0062312F" w:rsidRDefault="00103F12" w:rsidP="00103F12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62312F">
        <w:rPr>
          <w:rFonts w:eastAsia="Arial"/>
          <w:sz w:val="24"/>
          <w:szCs w:val="24"/>
        </w:rPr>
        <w:t>- организация занятости лиц, испытывающих трудности в поиске работы, организация оплачиваемых общественных работ</w:t>
      </w:r>
      <w:r>
        <w:rPr>
          <w:rFonts w:eastAsia="Arial"/>
          <w:sz w:val="24"/>
          <w:szCs w:val="24"/>
        </w:rPr>
        <w:t xml:space="preserve"> - </w:t>
      </w:r>
      <w:r w:rsidRPr="00966B5B">
        <w:rPr>
          <w:rFonts w:eastAsia="Arial"/>
          <w:sz w:val="24"/>
          <w:szCs w:val="24"/>
        </w:rPr>
        <w:t>32</w:t>
      </w:r>
      <w:r w:rsidRPr="0062312F">
        <w:rPr>
          <w:rFonts w:eastAsia="Arial"/>
          <w:sz w:val="24"/>
          <w:szCs w:val="24"/>
        </w:rPr>
        <w:t xml:space="preserve"> человек</w:t>
      </w:r>
      <w:r>
        <w:rPr>
          <w:rFonts w:eastAsia="Arial"/>
          <w:sz w:val="24"/>
          <w:szCs w:val="24"/>
        </w:rPr>
        <w:t>а</w:t>
      </w:r>
      <w:r w:rsidRPr="0062312F">
        <w:rPr>
          <w:rFonts w:eastAsia="Arial"/>
          <w:sz w:val="24"/>
          <w:szCs w:val="24"/>
        </w:rPr>
        <w:t xml:space="preserve"> (</w:t>
      </w:r>
      <w:r>
        <w:rPr>
          <w:rFonts w:eastAsia="Arial"/>
          <w:sz w:val="24"/>
          <w:szCs w:val="24"/>
        </w:rPr>
        <w:t xml:space="preserve">за 2018 год - </w:t>
      </w:r>
      <w:r w:rsidRPr="0046147F">
        <w:rPr>
          <w:rFonts w:eastAsia="Arial"/>
          <w:sz w:val="24"/>
          <w:szCs w:val="24"/>
        </w:rPr>
        <w:t>32</w:t>
      </w:r>
      <w:r w:rsidRPr="0062312F">
        <w:rPr>
          <w:rFonts w:eastAsia="Arial"/>
          <w:sz w:val="24"/>
          <w:szCs w:val="24"/>
        </w:rPr>
        <w:t xml:space="preserve"> человек</w:t>
      </w:r>
      <w:r>
        <w:rPr>
          <w:rFonts w:eastAsia="Arial"/>
          <w:sz w:val="24"/>
          <w:szCs w:val="24"/>
        </w:rPr>
        <w:t>а</w:t>
      </w:r>
      <w:r w:rsidRPr="0062312F">
        <w:rPr>
          <w:rFonts w:eastAsia="Arial"/>
          <w:sz w:val="24"/>
          <w:szCs w:val="24"/>
        </w:rPr>
        <w:t>)</w:t>
      </w:r>
      <w:r>
        <w:rPr>
          <w:rFonts w:eastAsia="Arial"/>
          <w:sz w:val="24"/>
          <w:szCs w:val="24"/>
        </w:rPr>
        <w:t>, а также оборудовано 5 рабочих мест для лиц с ограниченными возможностями здоровья</w:t>
      </w:r>
      <w:r w:rsidRPr="0062312F">
        <w:rPr>
          <w:rFonts w:eastAsia="Arial"/>
          <w:sz w:val="24"/>
          <w:szCs w:val="24"/>
        </w:rPr>
        <w:t>;</w:t>
      </w:r>
    </w:p>
    <w:p w:rsidR="00103F12" w:rsidRPr="0062312F" w:rsidRDefault="00103F12" w:rsidP="00103F12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62312F">
        <w:rPr>
          <w:rFonts w:eastAsia="Arial"/>
          <w:sz w:val="24"/>
          <w:szCs w:val="24"/>
        </w:rPr>
        <w:t>- организация занятости безработных граждан из числа выпускников учреждений начального, среднего и высшего профессионального образования в возрасте до 25 лет -</w:t>
      </w:r>
      <w:r>
        <w:rPr>
          <w:rFonts w:eastAsia="Arial"/>
          <w:sz w:val="24"/>
          <w:szCs w:val="24"/>
        </w:rPr>
        <w:t xml:space="preserve"> 5</w:t>
      </w:r>
      <w:r w:rsidRPr="0062312F">
        <w:rPr>
          <w:rFonts w:eastAsia="Arial"/>
          <w:sz w:val="24"/>
          <w:szCs w:val="24"/>
        </w:rPr>
        <w:t xml:space="preserve"> человек</w:t>
      </w:r>
      <w:r>
        <w:rPr>
          <w:rFonts w:eastAsia="Arial"/>
          <w:sz w:val="24"/>
          <w:szCs w:val="24"/>
        </w:rPr>
        <w:t xml:space="preserve"> (за 2018 год </w:t>
      </w:r>
      <w:r w:rsidRPr="0046147F">
        <w:rPr>
          <w:rFonts w:eastAsia="Arial"/>
          <w:sz w:val="24"/>
          <w:szCs w:val="24"/>
        </w:rPr>
        <w:t>- 6</w:t>
      </w:r>
      <w:r>
        <w:rPr>
          <w:rFonts w:eastAsia="Arial"/>
          <w:sz w:val="24"/>
          <w:szCs w:val="24"/>
        </w:rPr>
        <w:t xml:space="preserve"> человек</w:t>
      </w:r>
      <w:r w:rsidRPr="0062312F">
        <w:rPr>
          <w:rFonts w:eastAsia="Arial"/>
          <w:sz w:val="24"/>
          <w:szCs w:val="24"/>
        </w:rPr>
        <w:t>);</w:t>
      </w:r>
    </w:p>
    <w:p w:rsidR="00103F12" w:rsidRPr="0062312F" w:rsidRDefault="00103F12" w:rsidP="00103F12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62312F">
        <w:rPr>
          <w:rFonts w:eastAsia="Arial"/>
          <w:sz w:val="24"/>
          <w:szCs w:val="24"/>
        </w:rPr>
        <w:t>- организация временного трудоустройства несовершеннолетних граждан в возрасте от 14 до 18 лет -</w:t>
      </w:r>
      <w:r>
        <w:rPr>
          <w:rFonts w:eastAsia="Arial"/>
          <w:sz w:val="24"/>
          <w:szCs w:val="24"/>
        </w:rPr>
        <w:t xml:space="preserve"> 426 человек на 0,25 ставки (за 2018 года </w:t>
      </w:r>
      <w:r w:rsidRPr="0046147F">
        <w:rPr>
          <w:rFonts w:eastAsia="Arial"/>
          <w:sz w:val="24"/>
          <w:szCs w:val="24"/>
        </w:rPr>
        <w:t>- 431 человек</w:t>
      </w:r>
      <w:r w:rsidRPr="0062312F">
        <w:rPr>
          <w:rFonts w:eastAsia="Arial"/>
          <w:sz w:val="24"/>
          <w:szCs w:val="24"/>
        </w:rPr>
        <w:t>).</w:t>
      </w:r>
    </w:p>
    <w:p w:rsidR="00F06D39" w:rsidRPr="006E448D" w:rsidRDefault="00F06D39" w:rsidP="006E448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48D">
        <w:rPr>
          <w:rFonts w:ascii="Times New Roman" w:hAnsi="Times New Roman" w:cs="Times New Roman"/>
          <w:sz w:val="24"/>
          <w:szCs w:val="24"/>
        </w:rPr>
        <w:t>100% временных рабочих прошли первичный медосмотр при трудоустройстве.</w:t>
      </w:r>
    </w:p>
    <w:p w:rsidR="00F06D39" w:rsidRDefault="00F06D39" w:rsidP="006E448D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48D">
        <w:rPr>
          <w:rFonts w:ascii="Times New Roman" w:hAnsi="Times New Roman" w:cs="Times New Roman"/>
          <w:bCs/>
          <w:sz w:val="24"/>
          <w:szCs w:val="24"/>
        </w:rPr>
        <w:t xml:space="preserve">Совместно с Центром занятости населения, предприятиями и организациями города проводится работа по исполнению законодательства Российской Федерации и автономного округа о квотировании рабочих мест инвалидам. </w:t>
      </w:r>
    </w:p>
    <w:p w:rsidR="00612C42" w:rsidRPr="00B73F9E" w:rsidRDefault="00612C42" w:rsidP="00612C4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Успешное решение поставленной задачи позволяет сохранить качество оказываемой услуги путём удовлетворения потребностей в сфере временного трудоустройства различных категорий подростков и молодёжи, создания дополнительных общественных рабочих мест.  Создание условий для временного трудоустройства несовершеннолетних граждан, помогает снизить уровень преступности среди подростков, приобщить их к труду. </w:t>
      </w:r>
    </w:p>
    <w:p w:rsidR="00612C42" w:rsidRPr="006E448D" w:rsidRDefault="00612C42" w:rsidP="006E448D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6D39" w:rsidRDefault="00F06D39" w:rsidP="006E448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48D">
        <w:rPr>
          <w:rFonts w:ascii="Times New Roman" w:hAnsi="Times New Roman" w:cs="Times New Roman"/>
          <w:sz w:val="24"/>
          <w:szCs w:val="24"/>
          <w:lang w:eastAsia="ru-RU"/>
        </w:rPr>
        <w:t xml:space="preserve">На базе Мультимедийного агентства МАУ «МЦ «Гелиос» предоставляется комплексная помощь школьникам в вопросах профессиональной ориентации с помощью компьютерного тестирования, направленного на исследование интересов, способностей, работоспособности, а также на диагностику личностных свойств, профессиональных предпочтений и склонностей тестируемых. </w:t>
      </w:r>
      <w:r w:rsidRPr="006E448D">
        <w:rPr>
          <w:rFonts w:ascii="Times New Roman" w:hAnsi="Times New Roman" w:cs="Times New Roman"/>
          <w:sz w:val="24"/>
          <w:szCs w:val="24"/>
        </w:rPr>
        <w:t>В рамках выполнения муниципальной работы, учреждение занимается вовлечением детей и молодежи в мероприятия социально-консультационной направленности.</w:t>
      </w:r>
    </w:p>
    <w:p w:rsidR="00F06D39" w:rsidRPr="006E448D" w:rsidRDefault="00103F12" w:rsidP="00103F1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312F">
        <w:rPr>
          <w:sz w:val="24"/>
          <w:szCs w:val="24"/>
          <w:lang w:eastAsia="ru-RU"/>
        </w:rPr>
        <w:t xml:space="preserve">На базе Мультимедийного агентства МАУ «МЦ «Гелиос» </w:t>
      </w:r>
      <w:r>
        <w:rPr>
          <w:sz w:val="24"/>
          <w:szCs w:val="24"/>
          <w:lang w:eastAsia="ru-RU"/>
        </w:rPr>
        <w:t>осуществляются мероприятия социально – консультационной направленности для детей и молодежи с помощью компьютерного оборудования</w:t>
      </w:r>
      <w:r w:rsidRPr="0062312F">
        <w:rPr>
          <w:sz w:val="24"/>
          <w:szCs w:val="24"/>
          <w:lang w:eastAsia="ru-RU"/>
        </w:rPr>
        <w:t>. Количество посещений в отчетном периоде</w:t>
      </w:r>
      <w:r>
        <w:rPr>
          <w:sz w:val="24"/>
          <w:szCs w:val="24"/>
          <w:lang w:eastAsia="ru-RU"/>
        </w:rPr>
        <w:t xml:space="preserve"> составило 5 421</w:t>
      </w:r>
      <w:r w:rsidRPr="0062312F">
        <w:rPr>
          <w:sz w:val="24"/>
          <w:szCs w:val="24"/>
          <w:lang w:eastAsia="ru-RU"/>
        </w:rPr>
        <w:t xml:space="preserve"> человек</w:t>
      </w:r>
      <w:r>
        <w:rPr>
          <w:sz w:val="24"/>
          <w:szCs w:val="24"/>
          <w:lang w:eastAsia="ru-RU"/>
        </w:rPr>
        <w:t xml:space="preserve"> </w:t>
      </w:r>
      <w:r w:rsidR="00F06D39" w:rsidRPr="006E448D">
        <w:rPr>
          <w:rStyle w:val="FontStyle28"/>
        </w:rPr>
        <w:t>по следующим направлениям:</w:t>
      </w:r>
    </w:p>
    <w:p w:rsidR="00F06D39" w:rsidRPr="006E448D" w:rsidRDefault="00F06D39" w:rsidP="006E448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48D">
        <w:rPr>
          <w:rFonts w:ascii="Times New Roman" w:hAnsi="Times New Roman" w:cs="Times New Roman"/>
          <w:sz w:val="24"/>
          <w:szCs w:val="24"/>
        </w:rPr>
        <w:t xml:space="preserve">-предоставлялись услуги по информированию, консультированию по использованию персонального компьютера; </w:t>
      </w:r>
    </w:p>
    <w:p w:rsidR="00F06D39" w:rsidRPr="006E448D" w:rsidRDefault="00F06D39" w:rsidP="006E448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448D">
        <w:rPr>
          <w:rFonts w:ascii="Times New Roman" w:hAnsi="Times New Roman" w:cs="Times New Roman"/>
          <w:sz w:val="24"/>
          <w:szCs w:val="24"/>
          <w:lang w:eastAsia="ru-RU"/>
        </w:rPr>
        <w:t xml:space="preserve">-проводилась совместная работа с образовательными учреждениями и учреждениями досуга для детей и подростков в организации детских площадок, групповые занятия по конструированию и роботостроению, социальная практика школьников 9-11 классов по профессиям – программист и системный администратор. </w:t>
      </w:r>
    </w:p>
    <w:p w:rsidR="00F06D39" w:rsidRPr="006E448D" w:rsidRDefault="00F06D39" w:rsidP="006E448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48D">
        <w:rPr>
          <w:rFonts w:ascii="Times New Roman" w:hAnsi="Times New Roman" w:cs="Times New Roman"/>
          <w:sz w:val="24"/>
          <w:szCs w:val="24"/>
        </w:rPr>
        <w:t>Психолог–профконсультант Отдела молодежных инициатив учреждения предоставил в 201</w:t>
      </w:r>
      <w:r w:rsidR="00D136A4">
        <w:rPr>
          <w:rFonts w:ascii="Times New Roman" w:hAnsi="Times New Roman" w:cs="Times New Roman"/>
          <w:sz w:val="24"/>
          <w:szCs w:val="24"/>
        </w:rPr>
        <w:t>9</w:t>
      </w:r>
      <w:r w:rsidRPr="006E448D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6E448D">
        <w:rPr>
          <w:rStyle w:val="FontStyle28"/>
        </w:rPr>
        <w:t>36 услуг</w:t>
      </w:r>
      <w:r w:rsidR="00103F12">
        <w:rPr>
          <w:rStyle w:val="FontStyle28"/>
        </w:rPr>
        <w:t xml:space="preserve"> (1ый квартал 2019).</w:t>
      </w:r>
    </w:p>
    <w:p w:rsidR="00F06D39" w:rsidRPr="006E448D" w:rsidRDefault="00F06D39" w:rsidP="006E448D">
      <w:pPr>
        <w:pStyle w:val="a3"/>
        <w:ind w:firstLine="567"/>
        <w:jc w:val="both"/>
        <w:rPr>
          <w:rStyle w:val="FontStyle28"/>
        </w:rPr>
      </w:pPr>
      <w:r w:rsidRPr="006E448D">
        <w:rPr>
          <w:rStyle w:val="FontStyle28"/>
        </w:rPr>
        <w:t>Всего в 201</w:t>
      </w:r>
      <w:r w:rsidR="00D136A4">
        <w:rPr>
          <w:rStyle w:val="FontStyle28"/>
        </w:rPr>
        <w:t>9</w:t>
      </w:r>
      <w:r w:rsidRPr="006E448D">
        <w:rPr>
          <w:rStyle w:val="FontStyle28"/>
        </w:rPr>
        <w:t xml:space="preserve"> году было оказано </w:t>
      </w:r>
      <w:r w:rsidR="00D136A4">
        <w:rPr>
          <w:rStyle w:val="FontStyle28"/>
        </w:rPr>
        <w:t>5 457</w:t>
      </w:r>
      <w:r w:rsidRPr="006E448D">
        <w:rPr>
          <w:rStyle w:val="FontStyle28"/>
        </w:rPr>
        <w:t xml:space="preserve"> услуг. </w:t>
      </w:r>
    </w:p>
    <w:p w:rsidR="00612C42" w:rsidRPr="00612C42" w:rsidRDefault="00612C42" w:rsidP="00612C4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2C42">
        <w:rPr>
          <w:rFonts w:ascii="Times New Roman" w:hAnsi="Times New Roman" w:cs="Times New Roman"/>
          <w:sz w:val="24"/>
          <w:szCs w:val="24"/>
        </w:rPr>
        <w:t>Достижение определенных результатов в работе с детьми и молодежью приносит ощутимую пользу в улучшении качества жизни молодежи в городе и стимулирует оздоровление социально-психологического состояния общества, обеспечивает вовлечение молодых квалифицированных кадров в деятельность субъектов рынка труда и развивает у молодежи навыки здорового образа жизни.</w:t>
      </w:r>
    </w:p>
    <w:p w:rsidR="00634C57" w:rsidRDefault="00634C57" w:rsidP="00F252F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34C57" w:rsidRDefault="00634C57" w:rsidP="00F252F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34C57" w:rsidRDefault="00634C57" w:rsidP="00F252F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B2CF3" w:rsidRDefault="004B2CF3" w:rsidP="00F252F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4C01" w:rsidRDefault="00D04C01" w:rsidP="00F252F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F509E" w:rsidRPr="00F252FF" w:rsidRDefault="00FF509E" w:rsidP="00F252F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252FF">
        <w:rPr>
          <w:rFonts w:ascii="Times New Roman" w:hAnsi="Times New Roman" w:cs="Times New Roman"/>
          <w:b/>
          <w:i/>
          <w:sz w:val="24"/>
          <w:szCs w:val="24"/>
        </w:rPr>
        <w:t>Развитие физической культуры и спорта в городе Югорске</w:t>
      </w:r>
    </w:p>
    <w:p w:rsidR="00F252FF" w:rsidRDefault="00F252FF" w:rsidP="00F252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>Существенное влияние на нравственное и физическое состояние жителей города оказывает функционирование и развитие физкультурно-спортивного движения в городе. Условия для развития на территории города физической культуры и спорта обеспечивает деятельность муниципального учреждения спортивной направленности, ведомственные учреждения физкультурно-оздоровительные и культурно-спортивные комплекс</w:t>
      </w:r>
      <w:proofErr w:type="gramStart"/>
      <w:r w:rsidRPr="00835852">
        <w:rPr>
          <w:rFonts w:ascii="Times New Roman" w:hAnsi="Times New Roman"/>
          <w:sz w:val="24"/>
          <w:szCs w:val="24"/>
        </w:rPr>
        <w:t>ы ООО</w:t>
      </w:r>
      <w:proofErr w:type="gramEnd"/>
      <w:r w:rsidRPr="00835852">
        <w:rPr>
          <w:rFonts w:ascii="Times New Roman" w:hAnsi="Times New Roman"/>
          <w:sz w:val="24"/>
          <w:szCs w:val="24"/>
        </w:rPr>
        <w:t xml:space="preserve"> «Газпром </w:t>
      </w:r>
      <w:proofErr w:type="spellStart"/>
      <w:r w:rsidRPr="00835852">
        <w:rPr>
          <w:rFonts w:ascii="Times New Roman" w:hAnsi="Times New Roman"/>
          <w:sz w:val="24"/>
          <w:szCs w:val="24"/>
        </w:rPr>
        <w:t>трансгаз</w:t>
      </w:r>
      <w:proofErr w:type="spellEnd"/>
      <w:r w:rsidRPr="00835852">
        <w:rPr>
          <w:rFonts w:ascii="Times New Roman" w:hAnsi="Times New Roman"/>
          <w:sz w:val="24"/>
          <w:szCs w:val="24"/>
        </w:rPr>
        <w:t xml:space="preserve"> Югорск». 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спортом.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>В городе Югорске сформирована сеть учреждений, реализующих развитие физической культуры и спорта, включающая в себя: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>- МБУ СШОР «Центр Югорского спорта»;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 xml:space="preserve">- сеть ведомственных учреждений общества с ограниченной ответственностью «Газпром </w:t>
      </w:r>
      <w:proofErr w:type="spellStart"/>
      <w:r w:rsidRPr="00835852">
        <w:rPr>
          <w:rFonts w:ascii="Times New Roman" w:hAnsi="Times New Roman"/>
          <w:sz w:val="24"/>
          <w:szCs w:val="24"/>
        </w:rPr>
        <w:t>трансгаз</w:t>
      </w:r>
      <w:proofErr w:type="spellEnd"/>
      <w:r w:rsidRPr="00835852">
        <w:rPr>
          <w:rFonts w:ascii="Times New Roman" w:hAnsi="Times New Roman"/>
          <w:sz w:val="24"/>
          <w:szCs w:val="24"/>
        </w:rPr>
        <w:t xml:space="preserve"> Югорск»;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>- филиал окружного «Центра спорта инвалидов Югры» в городе Югорске.</w:t>
      </w:r>
    </w:p>
    <w:p w:rsidR="00835852" w:rsidRDefault="00835852" w:rsidP="00835852">
      <w:pPr>
        <w:widowControl w:val="0"/>
        <w:ind w:firstLine="709"/>
        <w:jc w:val="both"/>
        <w:rPr>
          <w:rFonts w:eastAsia="Arial"/>
          <w:kern w:val="2"/>
          <w:sz w:val="24"/>
          <w:szCs w:val="24"/>
        </w:rPr>
      </w:pPr>
      <w:r w:rsidRPr="00835852">
        <w:rPr>
          <w:rFonts w:eastAsia="Arial"/>
          <w:kern w:val="2"/>
          <w:sz w:val="24"/>
          <w:szCs w:val="24"/>
        </w:rPr>
        <w:t xml:space="preserve">По состоянию на 31.12.2019 в городе имеется 105 сооружений спортивной направленности различных форм собственности (на 31.12.2018 - 90 сооружений), на базе которых развивается 43 вида спорта. 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eastAsia="Arial" w:hAnsi="Times New Roman"/>
          <w:kern w:val="2"/>
          <w:sz w:val="24"/>
          <w:szCs w:val="24"/>
        </w:rPr>
      </w:pPr>
      <w:r w:rsidRPr="00835852">
        <w:rPr>
          <w:rFonts w:ascii="Times New Roman" w:eastAsia="Arial" w:hAnsi="Times New Roman"/>
          <w:kern w:val="2"/>
          <w:sz w:val="24"/>
          <w:szCs w:val="24"/>
        </w:rPr>
        <w:t xml:space="preserve">Согласно санитарно-гигиеническим нормам и условиям соблюдения техники безопасности на всех сооружениях, включая уличные площадки и игровые поля, единовременно могут заниматься 2 918 человек (в 2018 году - 2 884 человека), что составляет 63,9% от норматива. 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eastAsia="Arial" w:hAnsi="Times New Roman"/>
          <w:kern w:val="2"/>
          <w:sz w:val="24"/>
          <w:szCs w:val="24"/>
        </w:rPr>
      </w:pP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835852">
        <w:rPr>
          <w:rFonts w:ascii="Times New Roman" w:hAnsi="Times New Roman"/>
          <w:iCs/>
          <w:sz w:val="24"/>
          <w:szCs w:val="24"/>
        </w:rPr>
        <w:t xml:space="preserve">С 2019 года в рамках реализации национального проекта «Демография» в городе Югорске начал реализовываться региональный проект «Спорт – норма жизни», который направлен на оказание адресной финансовой поддержки спортивным организациям, осуществляющих спортивную подготовку спортивного резерва для сборных команд Российской Федерации, автономного округа. Реализация мероприятий </w:t>
      </w:r>
      <w:proofErr w:type="gramStart"/>
      <w:r w:rsidRPr="00835852">
        <w:rPr>
          <w:rFonts w:ascii="Times New Roman" w:hAnsi="Times New Roman"/>
          <w:iCs/>
          <w:sz w:val="24"/>
          <w:szCs w:val="24"/>
        </w:rPr>
        <w:t>направлена</w:t>
      </w:r>
      <w:proofErr w:type="gramEnd"/>
      <w:r w:rsidRPr="00835852">
        <w:rPr>
          <w:rFonts w:ascii="Times New Roman" w:hAnsi="Times New Roman"/>
          <w:iCs/>
          <w:sz w:val="24"/>
          <w:szCs w:val="24"/>
        </w:rPr>
        <w:t xml:space="preserve"> на оснащение объектов спортивной инфраструктуры, приобретение спортивного оборудования и инвентаря для приведения спортивных организаций и учреждений в нормальное состояние. 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>28 марта 2019 году в городе Югорске был введен в эксплуатацию новый спортивный комплекс с универсальным игровым залом, который передан в оперативное управление муниципальному бюджетному учреждению спортивная школа олимпийского резерва «Центр Югорского спорта». Е</w:t>
      </w:r>
      <w:r w:rsidRPr="00835852">
        <w:rPr>
          <w:rFonts w:ascii="roboto" w:hAnsi="roboto" w:cs="Helvetica"/>
          <w:sz w:val="23"/>
          <w:szCs w:val="23"/>
        </w:rPr>
        <w:t>диновременно в здании смогут заниматься 390 человек различными видами спорта, в их числе лица с ограниченными возможностями здоровья. Уникальность комплекса заключается в его многофункциональности и универсальности. Комплекс является одним из крупнейших в Уральском федеральном округе, в котором имеется 11 спортивных сооружений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 xml:space="preserve"> С введением в эксплуатацию нового здания стало возможным: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>- проведение тренировочного и соревновательного процесса в специализированных, а не приспособленных залах;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 xml:space="preserve">- развитие стрелковых видов спорта (стрельба из </w:t>
      </w:r>
      <w:proofErr w:type="gramStart"/>
      <w:r w:rsidRPr="00835852">
        <w:rPr>
          <w:rFonts w:ascii="Times New Roman" w:hAnsi="Times New Roman"/>
          <w:sz w:val="24"/>
          <w:szCs w:val="24"/>
        </w:rPr>
        <w:t>пневматической</w:t>
      </w:r>
      <w:proofErr w:type="gramEnd"/>
      <w:r w:rsidRPr="00835852">
        <w:rPr>
          <w:rFonts w:ascii="Times New Roman" w:hAnsi="Times New Roman"/>
          <w:sz w:val="24"/>
          <w:szCs w:val="24"/>
        </w:rPr>
        <w:t xml:space="preserve"> и мелкокалиберных винтовок, стрельба из лука);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>- развитие водных видов спорта для различных групп и категорий населения (дети, пенсионеры, мать и дитя) и аквапарка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>- проведение занятий с людьми с ограниченными возможностями в специально оборудованном бассейне;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 xml:space="preserve">- развитие бильярдного спорта (на сегодняшний момент занятия осуществляются только в ООО «Газпром </w:t>
      </w:r>
      <w:proofErr w:type="spellStart"/>
      <w:r w:rsidRPr="00835852">
        <w:rPr>
          <w:rFonts w:ascii="Times New Roman" w:hAnsi="Times New Roman"/>
          <w:sz w:val="24"/>
          <w:szCs w:val="24"/>
        </w:rPr>
        <w:t>трансгаз</w:t>
      </w:r>
      <w:proofErr w:type="spellEnd"/>
      <w:r w:rsidRPr="00835852">
        <w:rPr>
          <w:rFonts w:ascii="Times New Roman" w:hAnsi="Times New Roman"/>
          <w:sz w:val="24"/>
          <w:szCs w:val="24"/>
        </w:rPr>
        <w:t xml:space="preserve"> Югорск»).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>В  учреждении  по состоянию на 31.12.2019 занимается 1 377 спортсмен (</w:t>
      </w:r>
      <w:r w:rsidRPr="00835852">
        <w:rPr>
          <w:rFonts w:ascii="Times New Roman" w:hAnsi="Times New Roman"/>
          <w:i/>
          <w:sz w:val="24"/>
          <w:szCs w:val="24"/>
        </w:rPr>
        <w:t>в том числе 201 спортсмен по программам ПФДО, 1 176 в рамках МЗ)</w:t>
      </w:r>
      <w:r w:rsidRPr="00835852">
        <w:rPr>
          <w:rFonts w:ascii="Times New Roman" w:hAnsi="Times New Roman"/>
          <w:sz w:val="24"/>
          <w:szCs w:val="24"/>
        </w:rPr>
        <w:t xml:space="preserve">, подростки и молодежь. Культивируются следующие виды спорта: 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5852">
        <w:rPr>
          <w:rFonts w:ascii="Times New Roman" w:hAnsi="Times New Roman"/>
          <w:sz w:val="24"/>
          <w:szCs w:val="24"/>
        </w:rPr>
        <w:t xml:space="preserve">мини - футбол, волейбол, бокс, спортивная аэробика, спортивная акробатика, пауэрлифтинг, теннис,  дзюдо,  волейбол, художественная гимнастика, хоккей с шайбой,  баскетбол, скандинавская ходьба, лыжероллеры. </w:t>
      </w:r>
      <w:proofErr w:type="gramEnd"/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lastRenderedPageBreak/>
        <w:t>В оперативном управлении учреждения находится здание, в котором расположены: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>- игровой зал 42*42 метра с трибунами на 1 834 зрительских мест;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>- спортивный зал 42*42 метра, посещаемый в сутки 390 посетителями;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>- тренировочный зал 42*42 метра, посещаемый в сутки 390 посетителями;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5852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35852">
        <w:rPr>
          <w:rFonts w:ascii="Times New Roman" w:hAnsi="Times New Roman"/>
          <w:sz w:val="24"/>
          <w:szCs w:val="24"/>
        </w:rPr>
        <w:t>аква</w:t>
      </w:r>
      <w:proofErr w:type="spellEnd"/>
      <w:r w:rsidRPr="00835852">
        <w:rPr>
          <w:rFonts w:ascii="Times New Roman" w:hAnsi="Times New Roman"/>
          <w:sz w:val="24"/>
          <w:szCs w:val="24"/>
        </w:rPr>
        <w:t>-парк 42*42 метра, посещаемый в час 81 посетителем;</w:t>
      </w:r>
      <w:proofErr w:type="gramEnd"/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>- фитнес-центр 42*42 метра, посещаемый в час 20 посетителями;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>- бильярдный зал 42*42 метра, посещаемый в час 18 посетителями;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 xml:space="preserve">- зал для настольного тенниса 42*42 метра, посещаемый в час 24 посетителями.  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>В вечернее время и выходные дни проводятся тренировочные  занятия, городские и окружные спортивно-массовые мероприятия с молодежью и взрослым населением города по различным видам спорта, проводятся уроки по физической культуре со студентами Югорского политехнического колледжа.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ab/>
        <w:t xml:space="preserve">Ведется работа по укреплению материально-технической базы существующих клубов и рассматривается возможность о создании новых. В летний период данная работа ведется, путем привлечения учителей физической культуры и </w:t>
      </w:r>
      <w:proofErr w:type="gramStart"/>
      <w:r w:rsidRPr="00835852">
        <w:rPr>
          <w:rFonts w:ascii="Times New Roman" w:hAnsi="Times New Roman"/>
          <w:sz w:val="24"/>
          <w:szCs w:val="24"/>
        </w:rPr>
        <w:t>тренеров-преподавателей</w:t>
      </w:r>
      <w:proofErr w:type="gramEnd"/>
      <w:r w:rsidRPr="00835852">
        <w:rPr>
          <w:rFonts w:ascii="Times New Roman" w:hAnsi="Times New Roman"/>
          <w:sz w:val="24"/>
          <w:szCs w:val="24"/>
        </w:rPr>
        <w:t xml:space="preserve"> не выезжающих за пределы города на спортивные площадки в микрорайонах.</w:t>
      </w:r>
    </w:p>
    <w:p w:rsidR="00835852" w:rsidRPr="00835852" w:rsidRDefault="00835852" w:rsidP="00835852">
      <w:pPr>
        <w:ind w:firstLine="709"/>
        <w:jc w:val="both"/>
        <w:rPr>
          <w:rFonts w:ascii="roboto" w:hAnsi="roboto" w:cs="Helvetica"/>
          <w:sz w:val="23"/>
          <w:szCs w:val="23"/>
        </w:rPr>
      </w:pPr>
      <w:r w:rsidRPr="00835852">
        <w:rPr>
          <w:rFonts w:ascii="roboto" w:hAnsi="roboto" w:cs="Helvetica"/>
          <w:sz w:val="23"/>
          <w:szCs w:val="23"/>
        </w:rPr>
        <w:t>Построена спортивная площадка в микрорайоне «Авалон», оборудован турниковый комплекс по ул. Толстого, 14.</w:t>
      </w:r>
    </w:p>
    <w:p w:rsidR="00835852" w:rsidRPr="00835852" w:rsidRDefault="00835852" w:rsidP="00835852">
      <w:pPr>
        <w:ind w:firstLine="709"/>
        <w:jc w:val="both"/>
        <w:rPr>
          <w:sz w:val="24"/>
          <w:szCs w:val="24"/>
        </w:rPr>
      </w:pPr>
      <w:r w:rsidRPr="00835852">
        <w:rPr>
          <w:sz w:val="24"/>
          <w:szCs w:val="24"/>
        </w:rPr>
        <w:t>Осуществляются мероприятия по следующим направлениям:</w:t>
      </w:r>
    </w:p>
    <w:p w:rsidR="00835852" w:rsidRPr="00835852" w:rsidRDefault="00835852" w:rsidP="00835852">
      <w:pPr>
        <w:ind w:firstLine="709"/>
        <w:jc w:val="both"/>
        <w:rPr>
          <w:sz w:val="24"/>
          <w:szCs w:val="24"/>
        </w:rPr>
      </w:pPr>
      <w:r w:rsidRPr="00835852">
        <w:rPr>
          <w:sz w:val="24"/>
          <w:szCs w:val="24"/>
        </w:rPr>
        <w:t>- укрепление материально-технической базы муниципальных учреждений физической культуры и спорта путем приобретения спортивного оборудования и инвентаря;</w:t>
      </w:r>
    </w:p>
    <w:p w:rsidR="00835852" w:rsidRPr="00835852" w:rsidRDefault="00835852" w:rsidP="00835852">
      <w:pPr>
        <w:ind w:firstLine="709"/>
        <w:jc w:val="both"/>
        <w:rPr>
          <w:sz w:val="24"/>
          <w:szCs w:val="24"/>
        </w:rPr>
      </w:pPr>
      <w:r w:rsidRPr="00835852">
        <w:rPr>
          <w:sz w:val="24"/>
          <w:szCs w:val="24"/>
        </w:rPr>
        <w:t>- проведение тренировочных мероприятий и тренировочных сборов в соответствии с требованиями федеральных стандартов спортивной подготовки.</w:t>
      </w:r>
    </w:p>
    <w:p w:rsidR="00835852" w:rsidRPr="00835852" w:rsidRDefault="00835852" w:rsidP="00835852">
      <w:pPr>
        <w:widowControl w:val="0"/>
        <w:ind w:firstLine="709"/>
        <w:jc w:val="both"/>
        <w:rPr>
          <w:rFonts w:eastAsia="Arial"/>
          <w:sz w:val="24"/>
          <w:szCs w:val="24"/>
        </w:rPr>
      </w:pPr>
      <w:r w:rsidRPr="00835852">
        <w:rPr>
          <w:rFonts w:eastAsia="Arial"/>
          <w:kern w:val="2"/>
          <w:sz w:val="24"/>
          <w:szCs w:val="24"/>
        </w:rPr>
        <w:t xml:space="preserve">Всего в городе систематически занимаются физической культурой и спортом 17 526 человек (48% от общей численности населения города). </w:t>
      </w:r>
      <w:r w:rsidRPr="00835852">
        <w:rPr>
          <w:rFonts w:eastAsia="Arial"/>
          <w:sz w:val="24"/>
          <w:szCs w:val="24"/>
        </w:rPr>
        <w:t xml:space="preserve">Физкультурными кадрами укомплектованы все образовательные учреждения. 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835852">
        <w:rPr>
          <w:rFonts w:ascii="Times New Roman" w:hAnsi="Times New Roman"/>
          <w:i/>
          <w:sz w:val="24"/>
          <w:szCs w:val="24"/>
        </w:rPr>
        <w:t>Физическая</w:t>
      </w:r>
      <w:proofErr w:type="gramEnd"/>
      <w:r w:rsidRPr="00835852">
        <w:rPr>
          <w:rFonts w:ascii="Times New Roman" w:hAnsi="Times New Roman"/>
          <w:i/>
          <w:sz w:val="24"/>
          <w:szCs w:val="24"/>
        </w:rPr>
        <w:t xml:space="preserve"> культура и спорт среди инвалидов:</w:t>
      </w:r>
    </w:p>
    <w:p w:rsidR="00835852" w:rsidRPr="00835852" w:rsidRDefault="00835852" w:rsidP="00835852">
      <w:pPr>
        <w:widowControl w:val="0"/>
        <w:ind w:firstLine="709"/>
        <w:jc w:val="both"/>
        <w:rPr>
          <w:rFonts w:eastAsia="Arial"/>
          <w:sz w:val="24"/>
          <w:szCs w:val="24"/>
        </w:rPr>
      </w:pPr>
      <w:r w:rsidRPr="00835852">
        <w:rPr>
          <w:sz w:val="24"/>
          <w:szCs w:val="24"/>
        </w:rPr>
        <w:t>Занятия по физической культуре и спорту посещают 613 человек с ограниченными физическими возможностями здоровья, что составляет 37,0% от общего количества людей с инвалидностью, проживающих в городе.</w:t>
      </w:r>
    </w:p>
    <w:p w:rsidR="00835852" w:rsidRPr="00835852" w:rsidRDefault="00835852" w:rsidP="00835852">
      <w:pPr>
        <w:widowControl w:val="0"/>
        <w:ind w:firstLine="709"/>
        <w:jc w:val="both"/>
        <w:rPr>
          <w:rFonts w:eastAsia="Arial"/>
          <w:sz w:val="24"/>
          <w:szCs w:val="24"/>
        </w:rPr>
      </w:pPr>
      <w:proofErr w:type="gramStart"/>
      <w:r w:rsidRPr="00835852">
        <w:rPr>
          <w:rFonts w:eastAsia="Arial"/>
          <w:sz w:val="24"/>
          <w:szCs w:val="24"/>
        </w:rPr>
        <w:t xml:space="preserve">В течение отчетного периода организовано и проведено 221 спортивно-массовое мероприятие различной направленности (за 2018 года - 224 мероприятия), в которых приняло участие 16 928 человек (за 2018 года -14 629человека), так же Культурно-спортивным комплексом «НОРД» ООО «Газпром </w:t>
      </w:r>
      <w:proofErr w:type="spellStart"/>
      <w:r w:rsidRPr="00835852">
        <w:rPr>
          <w:rFonts w:eastAsia="Arial"/>
          <w:sz w:val="24"/>
          <w:szCs w:val="24"/>
        </w:rPr>
        <w:t>трансгаз</w:t>
      </w:r>
      <w:proofErr w:type="spellEnd"/>
      <w:r w:rsidRPr="00835852">
        <w:rPr>
          <w:rFonts w:eastAsia="Arial"/>
          <w:sz w:val="24"/>
          <w:szCs w:val="24"/>
        </w:rPr>
        <w:t xml:space="preserve"> Югорск» проведено более 200 спортивно-массовых мероприятий среди работников филиалов с охватом более 10 00 человек. </w:t>
      </w:r>
      <w:proofErr w:type="gramEnd"/>
    </w:p>
    <w:p w:rsidR="00835852" w:rsidRPr="00835852" w:rsidRDefault="00835852" w:rsidP="00835852">
      <w:pPr>
        <w:widowControl w:val="0"/>
        <w:ind w:firstLine="709"/>
        <w:jc w:val="both"/>
        <w:rPr>
          <w:rFonts w:eastAsia="Arial"/>
          <w:sz w:val="24"/>
          <w:szCs w:val="24"/>
        </w:rPr>
      </w:pPr>
    </w:p>
    <w:p w:rsidR="00835852" w:rsidRPr="00835852" w:rsidRDefault="00835852" w:rsidP="00835852">
      <w:pPr>
        <w:widowControl w:val="0"/>
        <w:suppressAutoHyphens/>
        <w:jc w:val="center"/>
        <w:rPr>
          <w:rFonts w:eastAsia="Andale Sans UI"/>
          <w:i/>
          <w:kern w:val="1"/>
          <w:sz w:val="24"/>
          <w:szCs w:val="24"/>
        </w:rPr>
      </w:pPr>
      <w:r w:rsidRPr="00835852">
        <w:rPr>
          <w:rFonts w:eastAsia="Andale Sans UI"/>
          <w:bCs/>
          <w:i/>
          <w:kern w:val="1"/>
          <w:sz w:val="24"/>
          <w:szCs w:val="24"/>
        </w:rPr>
        <w:t>Информация о проводимых соревнованиях в г. Югорске за 2019 год</w:t>
      </w:r>
    </w:p>
    <w:p w:rsidR="00835852" w:rsidRPr="00835852" w:rsidRDefault="00835852" w:rsidP="00835852">
      <w:pPr>
        <w:widowControl w:val="0"/>
        <w:suppressAutoHyphens/>
        <w:jc w:val="center"/>
        <w:rPr>
          <w:rFonts w:eastAsia="Andale Sans UI"/>
          <w:b/>
          <w:kern w:val="1"/>
          <w:sz w:val="24"/>
          <w:szCs w:val="24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709"/>
        <w:gridCol w:w="850"/>
        <w:gridCol w:w="1134"/>
        <w:gridCol w:w="1134"/>
        <w:gridCol w:w="1134"/>
        <w:gridCol w:w="709"/>
        <w:gridCol w:w="850"/>
        <w:gridCol w:w="709"/>
        <w:gridCol w:w="709"/>
      </w:tblGrid>
      <w:tr w:rsidR="00835852" w:rsidRPr="00835852" w:rsidTr="00835852">
        <w:trPr>
          <w:trHeight w:val="287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kern w:val="1"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bCs/>
                <w:kern w:val="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ind w:left="113" w:right="113"/>
              <w:jc w:val="center"/>
              <w:rPr>
                <w:rFonts w:eastAsia="Andale Sans UI"/>
                <w:bCs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bCs/>
                <w:kern w:val="1"/>
                <w:sz w:val="24"/>
                <w:szCs w:val="24"/>
              </w:rPr>
              <w:t xml:space="preserve">Количество </w:t>
            </w:r>
          </w:p>
          <w:p w:rsidR="00835852" w:rsidRPr="00835852" w:rsidRDefault="00835852" w:rsidP="007D6713">
            <w:pPr>
              <w:widowControl w:val="0"/>
              <w:suppressAutoHyphens/>
              <w:ind w:left="113" w:right="113"/>
              <w:jc w:val="center"/>
              <w:rPr>
                <w:rFonts w:eastAsia="Andale Sans UI"/>
                <w:bCs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bCs/>
                <w:kern w:val="1"/>
                <w:sz w:val="24"/>
                <w:szCs w:val="24"/>
              </w:rPr>
              <w:t>мероприятий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kern w:val="1"/>
                <w:sz w:val="24"/>
                <w:szCs w:val="24"/>
              </w:rPr>
              <w:t>количество участников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bCs/>
                <w:kern w:val="1"/>
                <w:sz w:val="24"/>
                <w:szCs w:val="24"/>
              </w:rPr>
              <w:t>Занятое место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bottom"/>
            <w:hideMark/>
          </w:tcPr>
          <w:p w:rsidR="00835852" w:rsidRPr="00835852" w:rsidRDefault="00835852" w:rsidP="007D6713">
            <w:pPr>
              <w:widowControl w:val="0"/>
              <w:suppressAutoHyphens/>
              <w:ind w:left="113" w:right="113"/>
              <w:jc w:val="center"/>
              <w:rPr>
                <w:rFonts w:eastAsia="Andale Sans UI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kern w:val="1"/>
                <w:sz w:val="24"/>
                <w:szCs w:val="24"/>
              </w:rPr>
              <w:t>Общее количество  медалей</w:t>
            </w:r>
          </w:p>
        </w:tc>
      </w:tr>
      <w:tr w:rsidR="00835852" w:rsidRPr="00835852" w:rsidTr="00835852">
        <w:trPr>
          <w:cantSplit/>
          <w:trHeight w:val="1488"/>
        </w:trPr>
        <w:tc>
          <w:tcPr>
            <w:tcW w:w="425" w:type="dxa"/>
            <w:vMerge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rPr>
                <w:rFonts w:eastAsia="Andale Sans UI"/>
                <w:bCs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rPr>
                <w:rFonts w:eastAsia="Andale Sans UI"/>
                <w:bCs/>
                <w:kern w:val="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ind w:left="113" w:right="113"/>
              <w:jc w:val="center"/>
              <w:rPr>
                <w:rFonts w:eastAsia="Andale Sans UI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kern w:val="1"/>
                <w:sz w:val="24"/>
                <w:szCs w:val="24"/>
              </w:rPr>
              <w:t>спортсмены ЦЮС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ind w:left="113" w:right="113"/>
              <w:jc w:val="center"/>
              <w:rPr>
                <w:rFonts w:eastAsia="Andale Sans UI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kern w:val="1"/>
                <w:sz w:val="24"/>
                <w:szCs w:val="24"/>
              </w:rPr>
              <w:t>спортсмены города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ind w:left="113" w:right="113"/>
              <w:jc w:val="center"/>
              <w:rPr>
                <w:rFonts w:eastAsia="Andale Sans UI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kern w:val="1"/>
                <w:szCs w:val="24"/>
              </w:rPr>
              <w:t xml:space="preserve">иногородние </w:t>
            </w:r>
            <w:r w:rsidRPr="00835852">
              <w:rPr>
                <w:rFonts w:eastAsia="Andale Sans UI"/>
                <w:kern w:val="1"/>
                <w:sz w:val="24"/>
                <w:szCs w:val="24"/>
              </w:rPr>
              <w:t>спортсмены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ind w:left="113" w:right="113"/>
              <w:jc w:val="center"/>
              <w:rPr>
                <w:rFonts w:eastAsia="Andale Sans UI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kern w:val="1"/>
                <w:sz w:val="24"/>
                <w:szCs w:val="24"/>
              </w:rPr>
              <w:t xml:space="preserve">всего </w:t>
            </w:r>
            <w:r w:rsidRPr="00835852">
              <w:rPr>
                <w:rFonts w:eastAsia="Andale Sans UI"/>
                <w:kern w:val="1"/>
                <w:szCs w:val="24"/>
              </w:rPr>
              <w:t>спортсменов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bCs/>
                <w:kern w:val="1"/>
                <w:sz w:val="24"/>
                <w:szCs w:val="24"/>
              </w:rPr>
              <w:t xml:space="preserve">I                                            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bCs/>
                <w:kern w:val="1"/>
                <w:sz w:val="24"/>
                <w:szCs w:val="24"/>
              </w:rPr>
              <w:t xml:space="preserve">II                             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bCs/>
                <w:kern w:val="1"/>
                <w:sz w:val="24"/>
                <w:szCs w:val="24"/>
              </w:rPr>
              <w:t xml:space="preserve">III                             </w:t>
            </w:r>
          </w:p>
        </w:tc>
        <w:tc>
          <w:tcPr>
            <w:tcW w:w="709" w:type="dxa"/>
            <w:vMerge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835852" w:rsidRPr="00835852" w:rsidTr="00835852">
        <w:trPr>
          <w:trHeight w:val="287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kern w:val="1"/>
                <w:sz w:val="24"/>
                <w:szCs w:val="24"/>
                <w:lang w:val="en-US"/>
              </w:rPr>
            </w:pPr>
            <w:r w:rsidRPr="00835852">
              <w:rPr>
                <w:rFonts w:eastAsia="Andale Sans UI"/>
                <w:kern w:val="1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rPr>
                <w:rFonts w:eastAsia="Andale Sans UI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kern w:val="1"/>
                <w:sz w:val="24"/>
                <w:szCs w:val="24"/>
              </w:rPr>
              <w:t>Городские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179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817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9 722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261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10 800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249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246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247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742</w:t>
            </w:r>
          </w:p>
        </w:tc>
      </w:tr>
      <w:tr w:rsidR="00835852" w:rsidRPr="00835852" w:rsidTr="00835852">
        <w:trPr>
          <w:trHeight w:val="287"/>
        </w:trPr>
        <w:tc>
          <w:tcPr>
            <w:tcW w:w="425" w:type="dxa"/>
            <w:vMerge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rPr>
                <w:rFonts w:eastAsia="Andale Sans UI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kern w:val="1"/>
                <w:sz w:val="24"/>
                <w:szCs w:val="24"/>
              </w:rPr>
              <w:t>Судейство</w:t>
            </w:r>
          </w:p>
        </w:tc>
        <w:tc>
          <w:tcPr>
            <w:tcW w:w="709" w:type="dxa"/>
            <w:vMerge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970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970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 </w:t>
            </w:r>
          </w:p>
        </w:tc>
      </w:tr>
      <w:tr w:rsidR="00835852" w:rsidRPr="00835852" w:rsidTr="00835852">
        <w:trPr>
          <w:trHeight w:val="287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kern w:val="1"/>
                <w:sz w:val="24"/>
                <w:szCs w:val="24"/>
                <w:lang w:val="en-US"/>
              </w:rPr>
            </w:pPr>
            <w:r w:rsidRPr="00835852">
              <w:rPr>
                <w:rFonts w:eastAsia="Andale Sans UI"/>
                <w:kern w:val="1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rPr>
                <w:rFonts w:eastAsia="Andale Sans UI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kern w:val="1"/>
                <w:sz w:val="24"/>
                <w:szCs w:val="24"/>
              </w:rPr>
              <w:t>Межмуниципальные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298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803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1 601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83</w:t>
            </w:r>
          </w:p>
        </w:tc>
      </w:tr>
      <w:tr w:rsidR="00835852" w:rsidRPr="00835852" w:rsidTr="00835852">
        <w:trPr>
          <w:trHeight w:val="287"/>
        </w:trPr>
        <w:tc>
          <w:tcPr>
            <w:tcW w:w="425" w:type="dxa"/>
            <w:vMerge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rPr>
                <w:rFonts w:eastAsia="Andale Sans UI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kern w:val="1"/>
                <w:sz w:val="24"/>
                <w:szCs w:val="24"/>
              </w:rPr>
              <w:t xml:space="preserve">Региональные 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186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229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765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1 180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49</w:t>
            </w:r>
          </w:p>
        </w:tc>
      </w:tr>
      <w:tr w:rsidR="00835852" w:rsidRPr="00835852" w:rsidTr="00835852">
        <w:trPr>
          <w:trHeight w:val="287"/>
        </w:trPr>
        <w:tc>
          <w:tcPr>
            <w:tcW w:w="425" w:type="dxa"/>
            <w:vMerge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rPr>
                <w:rFonts w:eastAsia="Andale Sans UI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kern w:val="1"/>
                <w:sz w:val="24"/>
                <w:szCs w:val="24"/>
              </w:rPr>
              <w:t xml:space="preserve">Всероссийские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1861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268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2 142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66</w:t>
            </w:r>
          </w:p>
        </w:tc>
      </w:tr>
      <w:tr w:rsidR="00835852" w:rsidRPr="00835852" w:rsidTr="00835852">
        <w:trPr>
          <w:trHeight w:val="287"/>
        </w:trPr>
        <w:tc>
          <w:tcPr>
            <w:tcW w:w="425" w:type="dxa"/>
            <w:vMerge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835852" w:rsidRPr="00835852" w:rsidRDefault="00835852" w:rsidP="007D6713">
            <w:pPr>
              <w:widowControl w:val="0"/>
              <w:suppressAutoHyphens/>
              <w:rPr>
                <w:rFonts w:eastAsia="Andale Sans UI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kern w:val="1"/>
                <w:sz w:val="24"/>
                <w:szCs w:val="24"/>
              </w:rPr>
              <w:t>Международные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0</w:t>
            </w:r>
          </w:p>
        </w:tc>
      </w:tr>
      <w:tr w:rsidR="00835852" w:rsidRPr="00835852" w:rsidTr="00835852">
        <w:trPr>
          <w:trHeight w:val="287"/>
        </w:trPr>
        <w:tc>
          <w:tcPr>
            <w:tcW w:w="425" w:type="dxa"/>
            <w:vMerge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rPr>
                <w:rFonts w:eastAsia="Andale Sans UI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kern w:val="1"/>
                <w:sz w:val="24"/>
                <w:szCs w:val="24"/>
              </w:rPr>
              <w:t>Судейство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235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235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35852" w:rsidRPr="00835852" w:rsidRDefault="00835852" w:rsidP="007D6713">
            <w:pPr>
              <w:widowControl w:val="0"/>
              <w:suppressAutoHyphens/>
              <w:rPr>
                <w:rFonts w:ascii="Calibri" w:eastAsia="Andale Sans UI" w:hAnsi="Calibri"/>
                <w:color w:val="000000"/>
                <w:kern w:val="1"/>
              </w:rPr>
            </w:pPr>
            <w:r w:rsidRPr="00835852">
              <w:rPr>
                <w:rFonts w:ascii="Calibri" w:eastAsia="Andale Sans UI" w:hAnsi="Calibri"/>
                <w:color w:val="000000"/>
                <w:kern w:val="1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35852" w:rsidRPr="00835852" w:rsidRDefault="00835852" w:rsidP="007D6713">
            <w:pPr>
              <w:widowControl w:val="0"/>
              <w:suppressAutoHyphens/>
              <w:rPr>
                <w:rFonts w:ascii="Calibri" w:eastAsia="Andale Sans UI" w:hAnsi="Calibri"/>
                <w:color w:val="000000"/>
                <w:kern w:val="1"/>
              </w:rPr>
            </w:pPr>
            <w:r w:rsidRPr="00835852">
              <w:rPr>
                <w:rFonts w:ascii="Calibri" w:eastAsia="Andale Sans UI" w:hAnsi="Calibri"/>
                <w:color w:val="000000"/>
                <w:kern w:val="1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35852" w:rsidRPr="00835852" w:rsidRDefault="00835852" w:rsidP="007D6713">
            <w:pPr>
              <w:widowControl w:val="0"/>
              <w:suppressAutoHyphens/>
              <w:rPr>
                <w:rFonts w:ascii="Calibri" w:eastAsia="Andale Sans UI" w:hAnsi="Calibri"/>
                <w:color w:val="000000"/>
                <w:kern w:val="1"/>
              </w:rPr>
            </w:pPr>
            <w:r w:rsidRPr="00835852">
              <w:rPr>
                <w:rFonts w:ascii="Calibri" w:eastAsia="Andale Sans UI" w:hAnsi="Calibri"/>
                <w:color w:val="000000"/>
                <w:kern w:val="1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 </w:t>
            </w:r>
          </w:p>
        </w:tc>
      </w:tr>
      <w:tr w:rsidR="00835852" w:rsidRPr="00835852" w:rsidTr="00835852">
        <w:trPr>
          <w:trHeight w:val="287"/>
        </w:trPr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:rsidR="00835852" w:rsidRPr="00835852" w:rsidRDefault="00835852" w:rsidP="007D6713">
            <w:pPr>
              <w:widowControl w:val="0"/>
              <w:suppressAutoHyphens/>
              <w:jc w:val="right"/>
              <w:rPr>
                <w:rFonts w:eastAsia="Andale Sans UI"/>
                <w:b/>
                <w:bCs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b/>
                <w:bCs/>
                <w:kern w:val="1"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</w:rPr>
              <w:t>221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</w:rPr>
              <w:t>2 519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</w:rPr>
              <w:t>12 312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</w:rPr>
              <w:t>2097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</w:rPr>
              <w:t>16 928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</w:rPr>
              <w:t>324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</w:rPr>
              <w:t>301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</w:rPr>
              <w:t>940</w:t>
            </w:r>
          </w:p>
        </w:tc>
      </w:tr>
    </w:tbl>
    <w:p w:rsidR="00835852" w:rsidRPr="00835852" w:rsidRDefault="00835852" w:rsidP="00835852">
      <w:pPr>
        <w:widowControl w:val="0"/>
        <w:suppressAutoHyphens/>
        <w:rPr>
          <w:rFonts w:eastAsia="Andale Sans UI"/>
          <w:kern w:val="1"/>
          <w:sz w:val="24"/>
          <w:szCs w:val="24"/>
        </w:rPr>
      </w:pPr>
    </w:p>
    <w:p w:rsidR="00D04C01" w:rsidRDefault="00D04C01" w:rsidP="00835852">
      <w:pPr>
        <w:widowControl w:val="0"/>
        <w:ind w:firstLine="709"/>
        <w:jc w:val="both"/>
        <w:rPr>
          <w:rFonts w:eastAsia="Arial"/>
          <w:sz w:val="24"/>
          <w:szCs w:val="24"/>
        </w:rPr>
      </w:pPr>
    </w:p>
    <w:p w:rsidR="00D04C01" w:rsidRDefault="00D04C01" w:rsidP="00835852">
      <w:pPr>
        <w:widowControl w:val="0"/>
        <w:ind w:firstLine="709"/>
        <w:jc w:val="both"/>
        <w:rPr>
          <w:rFonts w:eastAsia="Arial"/>
          <w:sz w:val="24"/>
          <w:szCs w:val="24"/>
        </w:rPr>
      </w:pPr>
    </w:p>
    <w:p w:rsidR="00835852" w:rsidRPr="00835852" w:rsidRDefault="00835852" w:rsidP="00835852">
      <w:pPr>
        <w:widowControl w:val="0"/>
        <w:ind w:firstLine="709"/>
        <w:jc w:val="both"/>
        <w:rPr>
          <w:rFonts w:eastAsia="Arial"/>
          <w:sz w:val="24"/>
          <w:szCs w:val="24"/>
        </w:rPr>
      </w:pPr>
      <w:r w:rsidRPr="00835852">
        <w:rPr>
          <w:rFonts w:eastAsia="Arial"/>
          <w:sz w:val="24"/>
          <w:szCs w:val="24"/>
        </w:rPr>
        <w:lastRenderedPageBreak/>
        <w:t xml:space="preserve">Из общего количества мероприятий можно отметить наиболее значимые: </w:t>
      </w:r>
    </w:p>
    <w:p w:rsidR="00835852" w:rsidRPr="00835852" w:rsidRDefault="00835852" w:rsidP="00835852">
      <w:pPr>
        <w:widowControl w:val="0"/>
        <w:ind w:firstLine="709"/>
        <w:jc w:val="both"/>
        <w:rPr>
          <w:rFonts w:eastAsia="Arial"/>
          <w:sz w:val="24"/>
          <w:szCs w:val="24"/>
        </w:rPr>
      </w:pPr>
      <w:r w:rsidRPr="00835852">
        <w:rPr>
          <w:rFonts w:eastAsia="Arial"/>
          <w:sz w:val="24"/>
          <w:szCs w:val="24"/>
        </w:rPr>
        <w:t>- финал зонального Первенства России по мини-футболу;</w:t>
      </w:r>
    </w:p>
    <w:p w:rsidR="00835852" w:rsidRPr="00835852" w:rsidRDefault="00835852" w:rsidP="00835852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835852">
        <w:rPr>
          <w:sz w:val="24"/>
          <w:szCs w:val="24"/>
        </w:rPr>
        <w:t>- массовая лыжная гонка «Лыжня России 2019»;</w:t>
      </w:r>
    </w:p>
    <w:p w:rsidR="00835852" w:rsidRPr="00835852" w:rsidRDefault="00835852" w:rsidP="00835852">
      <w:pPr>
        <w:widowControl w:val="0"/>
        <w:autoSpaceDE w:val="0"/>
        <w:ind w:firstLine="709"/>
        <w:jc w:val="both"/>
        <w:rPr>
          <w:bCs/>
          <w:sz w:val="24"/>
          <w:szCs w:val="24"/>
        </w:rPr>
      </w:pPr>
      <w:r w:rsidRPr="00835852">
        <w:rPr>
          <w:sz w:val="24"/>
          <w:szCs w:val="24"/>
        </w:rPr>
        <w:t xml:space="preserve">- </w:t>
      </w:r>
      <w:r w:rsidRPr="00835852">
        <w:rPr>
          <w:bCs/>
          <w:sz w:val="24"/>
          <w:szCs w:val="24"/>
        </w:rPr>
        <w:t>Открытый кубок Ханты-Мансийского автономного округа - Югры по автогонкам на льду;</w:t>
      </w:r>
    </w:p>
    <w:p w:rsidR="00835852" w:rsidRPr="00835852" w:rsidRDefault="00835852" w:rsidP="00835852">
      <w:pPr>
        <w:widowControl w:val="0"/>
        <w:autoSpaceDE w:val="0"/>
        <w:ind w:firstLine="709"/>
        <w:jc w:val="both"/>
        <w:rPr>
          <w:bCs/>
          <w:sz w:val="24"/>
          <w:szCs w:val="24"/>
        </w:rPr>
      </w:pPr>
      <w:r w:rsidRPr="00835852">
        <w:rPr>
          <w:bCs/>
          <w:sz w:val="24"/>
          <w:szCs w:val="24"/>
        </w:rPr>
        <w:t>- Чемпионат Ханты-Мансийского автономного округа - Югры по баскетболу;</w:t>
      </w:r>
    </w:p>
    <w:p w:rsidR="00835852" w:rsidRPr="00835852" w:rsidRDefault="00835852" w:rsidP="00835852">
      <w:pPr>
        <w:widowControl w:val="0"/>
        <w:autoSpaceDE w:val="0"/>
        <w:ind w:firstLine="709"/>
        <w:jc w:val="both"/>
        <w:rPr>
          <w:bCs/>
          <w:sz w:val="24"/>
          <w:szCs w:val="24"/>
        </w:rPr>
      </w:pPr>
      <w:r w:rsidRPr="00835852">
        <w:rPr>
          <w:bCs/>
          <w:sz w:val="24"/>
          <w:szCs w:val="24"/>
        </w:rPr>
        <w:t xml:space="preserve">- Открытое Первенство города Югорска по </w:t>
      </w:r>
      <w:proofErr w:type="spellStart"/>
      <w:r w:rsidRPr="00835852">
        <w:rPr>
          <w:bCs/>
          <w:sz w:val="24"/>
          <w:szCs w:val="24"/>
        </w:rPr>
        <w:t>тхэквандо</w:t>
      </w:r>
      <w:proofErr w:type="spellEnd"/>
      <w:r w:rsidRPr="00835852">
        <w:rPr>
          <w:bCs/>
          <w:sz w:val="24"/>
          <w:szCs w:val="24"/>
        </w:rPr>
        <w:t>;</w:t>
      </w:r>
    </w:p>
    <w:p w:rsidR="00835852" w:rsidRPr="00835852" w:rsidRDefault="00835852" w:rsidP="00835852">
      <w:pPr>
        <w:widowControl w:val="0"/>
        <w:ind w:firstLine="709"/>
        <w:jc w:val="both"/>
        <w:rPr>
          <w:rFonts w:eastAsia="Arial"/>
          <w:sz w:val="24"/>
          <w:szCs w:val="24"/>
        </w:rPr>
      </w:pPr>
      <w:r w:rsidRPr="00835852">
        <w:rPr>
          <w:rFonts w:eastAsia="Arial"/>
          <w:sz w:val="24"/>
          <w:szCs w:val="24"/>
        </w:rPr>
        <w:t>- Губернаторские состязания;</w:t>
      </w:r>
    </w:p>
    <w:p w:rsidR="00835852" w:rsidRPr="00835852" w:rsidRDefault="00835852" w:rsidP="00835852">
      <w:pPr>
        <w:widowControl w:val="0"/>
        <w:ind w:firstLine="709"/>
        <w:jc w:val="both"/>
        <w:rPr>
          <w:rFonts w:eastAsia="Arial"/>
          <w:sz w:val="24"/>
          <w:szCs w:val="24"/>
        </w:rPr>
      </w:pPr>
      <w:r w:rsidRPr="00835852">
        <w:rPr>
          <w:rFonts w:eastAsia="Arial"/>
          <w:sz w:val="24"/>
          <w:szCs w:val="24"/>
        </w:rPr>
        <w:t>- Открытый фестиваль по оздоровительной аэробике «Весна молодая»;</w:t>
      </w:r>
    </w:p>
    <w:p w:rsidR="00835852" w:rsidRPr="00835852" w:rsidRDefault="00835852" w:rsidP="00835852">
      <w:pPr>
        <w:widowControl w:val="0"/>
        <w:ind w:firstLine="709"/>
        <w:jc w:val="both"/>
        <w:rPr>
          <w:rFonts w:eastAsia="Arial"/>
          <w:sz w:val="24"/>
          <w:szCs w:val="24"/>
        </w:rPr>
      </w:pPr>
      <w:r w:rsidRPr="00835852">
        <w:rPr>
          <w:rFonts w:eastAsia="Arial"/>
          <w:sz w:val="24"/>
          <w:szCs w:val="24"/>
        </w:rPr>
        <w:t>- Спортивная акция по гиревому спорту, посвященная Дню Победы в ВОВ;</w:t>
      </w:r>
    </w:p>
    <w:p w:rsidR="00835852" w:rsidRPr="00835852" w:rsidRDefault="00835852" w:rsidP="00835852">
      <w:pPr>
        <w:widowControl w:val="0"/>
        <w:tabs>
          <w:tab w:val="left" w:pos="851"/>
        </w:tabs>
        <w:ind w:firstLine="709"/>
        <w:jc w:val="both"/>
        <w:rPr>
          <w:rFonts w:eastAsia="Arial"/>
          <w:sz w:val="24"/>
          <w:szCs w:val="24"/>
        </w:rPr>
      </w:pPr>
      <w:r w:rsidRPr="00835852">
        <w:rPr>
          <w:rFonts w:eastAsia="Arial"/>
          <w:sz w:val="24"/>
          <w:szCs w:val="24"/>
        </w:rPr>
        <w:t>-Всероссийские спортивные соревнования школьников Ханты-Мансийского автономного округа - Югры «Президентские состязания»;</w:t>
      </w:r>
    </w:p>
    <w:p w:rsidR="00835852" w:rsidRPr="00835852" w:rsidRDefault="00835852" w:rsidP="00835852">
      <w:pPr>
        <w:widowControl w:val="0"/>
        <w:ind w:firstLine="709"/>
        <w:jc w:val="both"/>
        <w:rPr>
          <w:rFonts w:eastAsia="Arial"/>
          <w:sz w:val="24"/>
          <w:szCs w:val="24"/>
        </w:rPr>
      </w:pPr>
      <w:r w:rsidRPr="00835852">
        <w:rPr>
          <w:rFonts w:eastAsia="Arial"/>
          <w:sz w:val="24"/>
          <w:szCs w:val="24"/>
        </w:rPr>
        <w:t>- фестиваль детского дворового футбола;</w:t>
      </w:r>
    </w:p>
    <w:p w:rsidR="00835852" w:rsidRPr="00835852" w:rsidRDefault="00835852" w:rsidP="00835852">
      <w:pPr>
        <w:widowControl w:val="0"/>
        <w:ind w:firstLine="709"/>
        <w:jc w:val="both"/>
        <w:rPr>
          <w:rFonts w:eastAsia="Arial"/>
          <w:sz w:val="24"/>
          <w:szCs w:val="24"/>
        </w:rPr>
      </w:pPr>
      <w:r w:rsidRPr="00835852">
        <w:rPr>
          <w:rFonts w:eastAsia="Arial"/>
          <w:sz w:val="24"/>
          <w:szCs w:val="24"/>
        </w:rPr>
        <w:t xml:space="preserve">- Открытый чемпионат </w:t>
      </w:r>
      <w:proofErr w:type="spellStart"/>
      <w:r w:rsidRPr="00835852">
        <w:rPr>
          <w:rFonts w:eastAsia="Arial"/>
          <w:sz w:val="24"/>
          <w:szCs w:val="24"/>
        </w:rPr>
        <w:t>УрФО</w:t>
      </w:r>
      <w:proofErr w:type="spellEnd"/>
      <w:r w:rsidRPr="00835852">
        <w:rPr>
          <w:rFonts w:eastAsia="Arial"/>
          <w:sz w:val="24"/>
          <w:szCs w:val="24"/>
        </w:rPr>
        <w:t xml:space="preserve"> по авиамодельному спорту;</w:t>
      </w:r>
    </w:p>
    <w:p w:rsidR="00835852" w:rsidRPr="00835852" w:rsidRDefault="00835852" w:rsidP="00835852">
      <w:pPr>
        <w:widowControl w:val="0"/>
        <w:ind w:firstLine="709"/>
        <w:jc w:val="both"/>
        <w:rPr>
          <w:rFonts w:eastAsia="Arial"/>
          <w:bCs/>
          <w:sz w:val="24"/>
          <w:szCs w:val="24"/>
        </w:rPr>
      </w:pPr>
      <w:r w:rsidRPr="00835852">
        <w:rPr>
          <w:rFonts w:eastAsia="Arial"/>
          <w:bCs/>
          <w:sz w:val="24"/>
          <w:szCs w:val="24"/>
        </w:rPr>
        <w:t>- Всероссийские соревнования Кубок Севера по теннису среди юношей и девушек;</w:t>
      </w:r>
    </w:p>
    <w:p w:rsidR="00835852" w:rsidRPr="00835852" w:rsidRDefault="00835852" w:rsidP="00835852">
      <w:pPr>
        <w:widowControl w:val="0"/>
        <w:ind w:firstLine="709"/>
        <w:jc w:val="both"/>
        <w:rPr>
          <w:rFonts w:eastAsia="Arial"/>
          <w:bCs/>
          <w:sz w:val="24"/>
          <w:szCs w:val="24"/>
        </w:rPr>
      </w:pPr>
      <w:r w:rsidRPr="00835852">
        <w:rPr>
          <w:rFonts w:eastAsia="Arial"/>
          <w:bCs/>
          <w:sz w:val="24"/>
          <w:szCs w:val="24"/>
        </w:rPr>
        <w:t>- Фестиваль спорта «Дети Югры» среди детей с ограниченными возможностями и многие другие;</w:t>
      </w:r>
    </w:p>
    <w:p w:rsidR="00835852" w:rsidRPr="00835852" w:rsidRDefault="00835852" w:rsidP="00835852">
      <w:pPr>
        <w:widowControl w:val="0"/>
        <w:ind w:firstLine="709"/>
        <w:jc w:val="both"/>
        <w:rPr>
          <w:rFonts w:eastAsia="Arial"/>
          <w:bCs/>
          <w:sz w:val="24"/>
          <w:szCs w:val="24"/>
        </w:rPr>
      </w:pPr>
      <w:r w:rsidRPr="00835852">
        <w:rPr>
          <w:rFonts w:eastAsia="Arial"/>
          <w:bCs/>
          <w:sz w:val="24"/>
          <w:szCs w:val="24"/>
        </w:rPr>
        <w:t>- Всероссийский день бега «Кросс нации 2019»;</w:t>
      </w:r>
    </w:p>
    <w:p w:rsidR="00835852" w:rsidRPr="00835852" w:rsidRDefault="00835852" w:rsidP="00835852">
      <w:pPr>
        <w:widowControl w:val="0"/>
        <w:ind w:firstLine="709"/>
        <w:jc w:val="both"/>
        <w:rPr>
          <w:rFonts w:eastAsia="Arial"/>
          <w:bCs/>
          <w:sz w:val="24"/>
          <w:szCs w:val="24"/>
        </w:rPr>
      </w:pPr>
      <w:r w:rsidRPr="00835852">
        <w:rPr>
          <w:rFonts w:eastAsia="Arial"/>
          <w:bCs/>
          <w:sz w:val="24"/>
          <w:szCs w:val="24"/>
        </w:rPr>
        <w:t>- Первенство автономного округа по легкой атлетике;</w:t>
      </w:r>
    </w:p>
    <w:p w:rsidR="00835852" w:rsidRPr="00835852" w:rsidRDefault="00835852" w:rsidP="00835852">
      <w:pPr>
        <w:widowControl w:val="0"/>
        <w:ind w:firstLine="709"/>
        <w:jc w:val="both"/>
        <w:rPr>
          <w:rFonts w:eastAsia="Arial"/>
          <w:sz w:val="24"/>
          <w:szCs w:val="24"/>
        </w:rPr>
      </w:pPr>
      <w:r w:rsidRPr="00835852">
        <w:rPr>
          <w:rFonts w:eastAsia="Arial"/>
          <w:bCs/>
          <w:sz w:val="24"/>
          <w:szCs w:val="24"/>
        </w:rPr>
        <w:t>- Кубок России по мотогонкам на льду.</w:t>
      </w:r>
    </w:p>
    <w:p w:rsidR="00835852" w:rsidRPr="00835852" w:rsidRDefault="00835852" w:rsidP="00835852">
      <w:pPr>
        <w:widowControl w:val="0"/>
        <w:suppressAutoHyphens/>
        <w:rPr>
          <w:rFonts w:eastAsia="Andale Sans UI"/>
          <w:kern w:val="2"/>
          <w:sz w:val="24"/>
          <w:szCs w:val="24"/>
        </w:rPr>
      </w:pPr>
    </w:p>
    <w:p w:rsidR="00835852" w:rsidRPr="00835852" w:rsidRDefault="00835852" w:rsidP="00835852">
      <w:pPr>
        <w:widowControl w:val="0"/>
        <w:suppressAutoHyphens/>
        <w:rPr>
          <w:rFonts w:eastAsia="Andale Sans UI"/>
          <w:kern w:val="2"/>
          <w:sz w:val="24"/>
          <w:szCs w:val="24"/>
        </w:rPr>
      </w:pPr>
      <w:r w:rsidRPr="00835852">
        <w:rPr>
          <w:rFonts w:eastAsia="Andale Sans UI"/>
          <w:kern w:val="2"/>
          <w:sz w:val="24"/>
          <w:szCs w:val="24"/>
        </w:rPr>
        <w:t>В  2019 году было 197 выездов  за пределы города на соревнования различного уровня из них:</w:t>
      </w:r>
    </w:p>
    <w:p w:rsidR="00835852" w:rsidRPr="00835852" w:rsidRDefault="00835852" w:rsidP="00835852">
      <w:pPr>
        <w:jc w:val="center"/>
        <w:rPr>
          <w:b/>
          <w:bCs/>
          <w:color w:val="000000"/>
          <w:sz w:val="24"/>
          <w:szCs w:val="24"/>
        </w:rPr>
      </w:pPr>
    </w:p>
    <w:p w:rsidR="00835852" w:rsidRPr="00835852" w:rsidRDefault="00835852" w:rsidP="00835852">
      <w:pPr>
        <w:jc w:val="center"/>
        <w:rPr>
          <w:b/>
          <w:bCs/>
          <w:color w:val="000000"/>
          <w:sz w:val="24"/>
          <w:szCs w:val="24"/>
        </w:rPr>
      </w:pPr>
      <w:r w:rsidRPr="00835852">
        <w:rPr>
          <w:b/>
          <w:bCs/>
          <w:color w:val="000000"/>
          <w:sz w:val="24"/>
          <w:szCs w:val="24"/>
        </w:rPr>
        <w:t>Информация об  участии спортсменов  МБУ СШОР "Цент Югорского спорта" и спортсменов г. Югорска в Международных, Российских, Региональных, Окружных, Межмуниципальных, городских соревнованиях за 2019 г.</w:t>
      </w:r>
    </w:p>
    <w:tbl>
      <w:tblPr>
        <w:tblW w:w="5270" w:type="pct"/>
        <w:tblLayout w:type="fixed"/>
        <w:tblLook w:val="04A0" w:firstRow="1" w:lastRow="0" w:firstColumn="1" w:lastColumn="0" w:noHBand="0" w:noVBand="1"/>
      </w:tblPr>
      <w:tblGrid>
        <w:gridCol w:w="394"/>
        <w:gridCol w:w="2052"/>
        <w:gridCol w:w="734"/>
        <w:gridCol w:w="805"/>
        <w:gridCol w:w="932"/>
        <w:gridCol w:w="1368"/>
        <w:gridCol w:w="483"/>
        <w:gridCol w:w="333"/>
        <w:gridCol w:w="722"/>
        <w:gridCol w:w="763"/>
        <w:gridCol w:w="259"/>
        <w:gridCol w:w="278"/>
        <w:gridCol w:w="278"/>
        <w:gridCol w:w="280"/>
        <w:gridCol w:w="297"/>
        <w:gridCol w:w="55"/>
        <w:gridCol w:w="181"/>
        <w:gridCol w:w="470"/>
      </w:tblGrid>
      <w:tr w:rsidR="00835852" w:rsidRPr="00835852" w:rsidTr="007D6713">
        <w:trPr>
          <w:trHeight w:val="30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52" w:rsidRPr="00835852" w:rsidRDefault="00835852" w:rsidP="007D67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52" w:rsidRPr="00835852" w:rsidRDefault="00835852" w:rsidP="007D67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852" w:rsidRPr="00835852" w:rsidRDefault="00835852" w:rsidP="007D67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7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852" w:rsidRPr="00835852" w:rsidRDefault="00835852" w:rsidP="007D67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852" w:rsidRPr="00835852" w:rsidRDefault="00835852" w:rsidP="007D67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852" w:rsidRPr="00835852" w:rsidRDefault="00835852" w:rsidP="007D67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852" w:rsidRPr="00835852" w:rsidRDefault="00835852" w:rsidP="007D67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852" w:rsidRPr="00835852" w:rsidRDefault="00835852" w:rsidP="007D67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52" w:rsidRPr="00835852" w:rsidRDefault="00835852" w:rsidP="007D67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52" w:rsidRPr="00835852" w:rsidRDefault="00835852" w:rsidP="007D67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52" w:rsidRPr="00835852" w:rsidRDefault="00835852" w:rsidP="007D6713">
            <w:pPr>
              <w:rPr>
                <w:rFonts w:ascii="Calibri" w:hAnsi="Calibri"/>
                <w:color w:val="000000"/>
              </w:rPr>
            </w:pPr>
          </w:p>
        </w:tc>
      </w:tr>
      <w:tr w:rsidR="00835852" w:rsidRPr="00835852" w:rsidTr="007D6713">
        <w:trPr>
          <w:gridAfter w:val="2"/>
          <w:wAfter w:w="306" w:type="pct"/>
          <w:trHeight w:val="315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852" w:rsidRPr="00835852" w:rsidRDefault="00835852" w:rsidP="007D6713">
            <w:pPr>
              <w:jc w:val="center"/>
              <w:rPr>
                <w:b/>
                <w:color w:val="000000"/>
              </w:rPr>
            </w:pPr>
            <w:r w:rsidRPr="00835852">
              <w:rPr>
                <w:b/>
                <w:color w:val="000000"/>
              </w:rPr>
              <w:t>№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852" w:rsidRPr="00835852" w:rsidRDefault="00835852" w:rsidP="007D6713">
            <w:pPr>
              <w:jc w:val="center"/>
              <w:rPr>
                <w:b/>
                <w:bCs/>
                <w:color w:val="000000"/>
              </w:rPr>
            </w:pPr>
            <w:r w:rsidRPr="00835852">
              <w:rPr>
                <w:b/>
                <w:bCs/>
                <w:color w:val="000000"/>
              </w:rPr>
              <w:t>Наименование мероприятий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35852" w:rsidRPr="00835852" w:rsidRDefault="00835852" w:rsidP="007D6713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835852">
              <w:rPr>
                <w:b/>
                <w:bCs/>
                <w:color w:val="000000"/>
              </w:rPr>
              <w:t>количество выездов (мероприятий)</w:t>
            </w:r>
          </w:p>
        </w:tc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jc w:val="center"/>
              <w:rPr>
                <w:b/>
                <w:color w:val="000000"/>
              </w:rPr>
            </w:pPr>
            <w:r w:rsidRPr="00835852">
              <w:rPr>
                <w:b/>
                <w:color w:val="000000"/>
              </w:rPr>
              <w:t>количество участников</w:t>
            </w:r>
          </w:p>
        </w:tc>
        <w:tc>
          <w:tcPr>
            <w:tcW w:w="10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5852" w:rsidRPr="00835852" w:rsidRDefault="00835852" w:rsidP="007D6713">
            <w:pPr>
              <w:jc w:val="center"/>
              <w:rPr>
                <w:b/>
                <w:bCs/>
                <w:color w:val="000000"/>
              </w:rPr>
            </w:pPr>
            <w:r w:rsidRPr="00835852">
              <w:rPr>
                <w:b/>
                <w:bCs/>
                <w:color w:val="000000"/>
              </w:rPr>
              <w:t>Занятое место</w:t>
            </w:r>
          </w:p>
        </w:tc>
        <w:tc>
          <w:tcPr>
            <w:tcW w:w="67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5852" w:rsidRPr="00835852" w:rsidRDefault="00835852" w:rsidP="007D6713">
            <w:pPr>
              <w:ind w:left="113" w:right="113"/>
              <w:jc w:val="center"/>
              <w:rPr>
                <w:b/>
                <w:color w:val="000000"/>
              </w:rPr>
            </w:pPr>
            <w:r w:rsidRPr="00835852">
              <w:rPr>
                <w:b/>
                <w:color w:val="000000"/>
              </w:rPr>
              <w:t>Общее количество</w:t>
            </w:r>
          </w:p>
        </w:tc>
      </w:tr>
      <w:tr w:rsidR="00835852" w:rsidRPr="00835852" w:rsidTr="007D6713">
        <w:trPr>
          <w:gridAfter w:val="2"/>
          <w:wAfter w:w="306" w:type="pct"/>
          <w:cantSplit/>
          <w:trHeight w:val="181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35852" w:rsidRPr="00835852" w:rsidRDefault="00835852" w:rsidP="007D6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35852" w:rsidRPr="00835852" w:rsidRDefault="00835852" w:rsidP="007D6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35852" w:rsidRPr="00835852" w:rsidRDefault="00835852" w:rsidP="007D6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5852" w:rsidRPr="00835852" w:rsidRDefault="00835852" w:rsidP="007D6713">
            <w:pPr>
              <w:ind w:left="113" w:right="113"/>
              <w:jc w:val="center"/>
              <w:rPr>
                <w:color w:val="000000"/>
              </w:rPr>
            </w:pPr>
            <w:r w:rsidRPr="00835852">
              <w:rPr>
                <w:color w:val="000000"/>
              </w:rPr>
              <w:t>спортсмены СШОР "ЦЮС"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5852" w:rsidRPr="00835852" w:rsidRDefault="00835852" w:rsidP="007D6713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835852">
              <w:rPr>
                <w:color w:val="000000"/>
                <w:sz w:val="24"/>
                <w:szCs w:val="24"/>
              </w:rPr>
              <w:t>спортсмены города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35852" w:rsidRPr="00835852" w:rsidRDefault="00835852" w:rsidP="007D6713">
            <w:pPr>
              <w:ind w:left="113" w:right="732"/>
              <w:jc w:val="center"/>
              <w:rPr>
                <w:color w:val="000000"/>
                <w:sz w:val="24"/>
                <w:szCs w:val="24"/>
              </w:rPr>
            </w:pPr>
            <w:r w:rsidRPr="00835852">
              <w:rPr>
                <w:color w:val="000000"/>
                <w:sz w:val="24"/>
                <w:szCs w:val="24"/>
              </w:rPr>
              <w:t xml:space="preserve">              всего    с</w:t>
            </w:r>
            <w:r w:rsidRPr="00835852">
              <w:rPr>
                <w:color w:val="000000"/>
                <w:szCs w:val="24"/>
              </w:rPr>
              <w:t>портсменов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5852">
              <w:rPr>
                <w:b/>
                <w:bCs/>
                <w:color w:val="000000"/>
                <w:sz w:val="24"/>
                <w:szCs w:val="24"/>
              </w:rPr>
              <w:t xml:space="preserve">I                                              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5852">
              <w:rPr>
                <w:b/>
                <w:bCs/>
                <w:color w:val="000000"/>
                <w:sz w:val="24"/>
                <w:szCs w:val="24"/>
              </w:rPr>
              <w:t xml:space="preserve">II                               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5852">
              <w:rPr>
                <w:b/>
                <w:bCs/>
                <w:color w:val="000000"/>
                <w:sz w:val="24"/>
                <w:szCs w:val="24"/>
              </w:rPr>
              <w:t xml:space="preserve">III                             </w:t>
            </w:r>
          </w:p>
        </w:tc>
        <w:tc>
          <w:tcPr>
            <w:tcW w:w="67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52" w:rsidRPr="00835852" w:rsidRDefault="00835852" w:rsidP="007D6713">
            <w:pPr>
              <w:rPr>
                <w:color w:val="000000"/>
                <w:sz w:val="24"/>
                <w:szCs w:val="24"/>
              </w:rPr>
            </w:pPr>
          </w:p>
        </w:tc>
      </w:tr>
      <w:tr w:rsidR="00835852" w:rsidRPr="00835852" w:rsidTr="007D6713">
        <w:trPr>
          <w:gridAfter w:val="2"/>
          <w:wAfter w:w="306" w:type="pct"/>
          <w:trHeight w:val="36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852" w:rsidRPr="00835852" w:rsidRDefault="00835852" w:rsidP="007D6713">
            <w:pPr>
              <w:jc w:val="center"/>
              <w:rPr>
                <w:color w:val="000000"/>
                <w:sz w:val="24"/>
                <w:szCs w:val="24"/>
              </w:rPr>
            </w:pPr>
            <w:r w:rsidRPr="0083585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rPr>
                <w:color w:val="000000"/>
                <w:sz w:val="24"/>
                <w:szCs w:val="24"/>
              </w:rPr>
            </w:pPr>
            <w:r w:rsidRPr="00835852">
              <w:rPr>
                <w:color w:val="000000"/>
                <w:sz w:val="24"/>
                <w:szCs w:val="24"/>
              </w:rPr>
              <w:t>Международные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11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11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67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7</w:t>
            </w:r>
          </w:p>
        </w:tc>
      </w:tr>
      <w:tr w:rsidR="00835852" w:rsidRPr="00835852" w:rsidTr="007D6713">
        <w:trPr>
          <w:gridAfter w:val="2"/>
          <w:wAfter w:w="306" w:type="pct"/>
          <w:trHeight w:val="34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852" w:rsidRPr="00835852" w:rsidRDefault="00835852" w:rsidP="007D6713">
            <w:pPr>
              <w:jc w:val="center"/>
              <w:rPr>
                <w:color w:val="000000"/>
                <w:sz w:val="24"/>
                <w:szCs w:val="24"/>
              </w:rPr>
            </w:pPr>
            <w:r w:rsidRPr="0083585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rPr>
                <w:color w:val="000000"/>
                <w:sz w:val="24"/>
                <w:szCs w:val="24"/>
              </w:rPr>
            </w:pPr>
            <w:r w:rsidRPr="00835852">
              <w:rPr>
                <w:color w:val="000000"/>
                <w:sz w:val="24"/>
                <w:szCs w:val="24"/>
              </w:rPr>
              <w:t>Всероссийские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33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205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209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14</w:t>
            </w:r>
          </w:p>
        </w:tc>
        <w:tc>
          <w:tcPr>
            <w:tcW w:w="67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29</w:t>
            </w:r>
          </w:p>
        </w:tc>
      </w:tr>
      <w:tr w:rsidR="00835852" w:rsidRPr="00835852" w:rsidTr="007D6713">
        <w:trPr>
          <w:gridAfter w:val="2"/>
          <w:wAfter w:w="306" w:type="pct"/>
          <w:trHeight w:val="31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852" w:rsidRPr="00835852" w:rsidRDefault="00835852" w:rsidP="007D6713">
            <w:pPr>
              <w:jc w:val="center"/>
              <w:rPr>
                <w:color w:val="000000"/>
                <w:sz w:val="24"/>
                <w:szCs w:val="24"/>
              </w:rPr>
            </w:pPr>
            <w:r w:rsidRPr="0083585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852" w:rsidRPr="00835852" w:rsidRDefault="00835852" w:rsidP="007D671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35852">
              <w:rPr>
                <w:color w:val="000000"/>
                <w:sz w:val="24"/>
                <w:szCs w:val="24"/>
              </w:rPr>
              <w:t>УрФО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14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107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107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11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11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67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27</w:t>
            </w:r>
          </w:p>
        </w:tc>
      </w:tr>
      <w:tr w:rsidR="00835852" w:rsidRPr="00835852" w:rsidTr="007D6713">
        <w:trPr>
          <w:gridAfter w:val="2"/>
          <w:wAfter w:w="306" w:type="pct"/>
          <w:trHeight w:val="4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2" w:rsidRPr="00835852" w:rsidRDefault="00835852" w:rsidP="007D6713">
            <w:pPr>
              <w:jc w:val="center"/>
              <w:rPr>
                <w:color w:val="000000"/>
                <w:sz w:val="24"/>
                <w:szCs w:val="24"/>
              </w:rPr>
            </w:pPr>
            <w:r w:rsidRPr="0083585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2" w:rsidRPr="00835852" w:rsidRDefault="00835852" w:rsidP="007D6713">
            <w:pPr>
              <w:rPr>
                <w:color w:val="000000"/>
                <w:sz w:val="24"/>
                <w:szCs w:val="24"/>
              </w:rPr>
            </w:pPr>
            <w:r w:rsidRPr="00835852">
              <w:rPr>
                <w:color w:val="000000"/>
                <w:sz w:val="24"/>
                <w:szCs w:val="24"/>
              </w:rPr>
              <w:t xml:space="preserve">Региональные  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88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683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196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879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84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73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69</w:t>
            </w:r>
          </w:p>
        </w:tc>
        <w:tc>
          <w:tcPr>
            <w:tcW w:w="67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226</w:t>
            </w:r>
          </w:p>
        </w:tc>
      </w:tr>
      <w:tr w:rsidR="00835852" w:rsidRPr="00835852" w:rsidTr="007D6713">
        <w:trPr>
          <w:gridAfter w:val="2"/>
          <w:wAfter w:w="306" w:type="pct"/>
          <w:cantSplit/>
          <w:trHeight w:val="48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5852" w:rsidRPr="00835852" w:rsidRDefault="00835852" w:rsidP="007D6713">
            <w:pPr>
              <w:jc w:val="center"/>
              <w:rPr>
                <w:color w:val="000000"/>
                <w:sz w:val="24"/>
                <w:szCs w:val="24"/>
              </w:rPr>
            </w:pPr>
            <w:r w:rsidRPr="0083585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2" w:rsidRPr="00835852" w:rsidRDefault="00835852" w:rsidP="007D6713">
            <w:pPr>
              <w:rPr>
                <w:color w:val="000000"/>
                <w:szCs w:val="24"/>
              </w:rPr>
            </w:pPr>
            <w:r w:rsidRPr="00835852">
              <w:rPr>
                <w:color w:val="000000"/>
                <w:szCs w:val="24"/>
              </w:rPr>
              <w:t>Межмуниципальные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36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489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493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27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22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26</w:t>
            </w:r>
          </w:p>
        </w:tc>
        <w:tc>
          <w:tcPr>
            <w:tcW w:w="67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75</w:t>
            </w:r>
          </w:p>
        </w:tc>
      </w:tr>
      <w:tr w:rsidR="00835852" w:rsidRPr="00835852" w:rsidTr="007D6713">
        <w:trPr>
          <w:gridAfter w:val="2"/>
          <w:wAfter w:w="306" w:type="pct"/>
          <w:trHeight w:val="61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2" w:rsidRPr="00835852" w:rsidRDefault="00835852" w:rsidP="007D6713">
            <w:pPr>
              <w:jc w:val="center"/>
              <w:rPr>
                <w:color w:val="000000"/>
                <w:sz w:val="24"/>
                <w:szCs w:val="24"/>
              </w:rPr>
            </w:pPr>
            <w:r w:rsidRPr="0083585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2" w:rsidRPr="00835852" w:rsidRDefault="00835852" w:rsidP="007D6713">
            <w:pPr>
              <w:rPr>
                <w:color w:val="000000"/>
                <w:sz w:val="24"/>
                <w:szCs w:val="24"/>
              </w:rPr>
            </w:pPr>
            <w:r w:rsidRPr="00835852">
              <w:rPr>
                <w:color w:val="000000"/>
                <w:sz w:val="24"/>
                <w:szCs w:val="24"/>
              </w:rPr>
              <w:t>УТС за пределами города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22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221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221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 </w:t>
            </w:r>
          </w:p>
        </w:tc>
        <w:tc>
          <w:tcPr>
            <w:tcW w:w="6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color w:val="000000"/>
                <w:kern w:val="1"/>
                <w:sz w:val="24"/>
                <w:szCs w:val="24"/>
              </w:rPr>
              <w:t> </w:t>
            </w:r>
          </w:p>
        </w:tc>
      </w:tr>
      <w:tr w:rsidR="00835852" w:rsidRPr="00835852" w:rsidTr="007D6713">
        <w:trPr>
          <w:gridAfter w:val="2"/>
          <w:wAfter w:w="306" w:type="pct"/>
          <w:trHeight w:val="315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5852" w:rsidRPr="00835852" w:rsidRDefault="00835852" w:rsidP="007D671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35852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</w:rPr>
              <w:t>197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</w:rPr>
              <w:t>1 716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</w:rPr>
              <w:t>200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</w:rPr>
              <w:t>1 920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</w:rPr>
              <w:t>133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</w:rPr>
              <w:t>115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</w:rPr>
              <w:t>116</w:t>
            </w:r>
          </w:p>
        </w:tc>
        <w:tc>
          <w:tcPr>
            <w:tcW w:w="67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852" w:rsidRPr="00835852" w:rsidRDefault="00835852" w:rsidP="007D6713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</w:rPr>
            </w:pPr>
            <w:r w:rsidRPr="00835852">
              <w:rPr>
                <w:rFonts w:eastAsia="Andale Sans UI"/>
                <w:b/>
                <w:bCs/>
                <w:color w:val="000000"/>
                <w:kern w:val="1"/>
                <w:sz w:val="24"/>
                <w:szCs w:val="24"/>
              </w:rPr>
              <w:t>364</w:t>
            </w:r>
          </w:p>
        </w:tc>
      </w:tr>
    </w:tbl>
    <w:p w:rsidR="00835852" w:rsidRPr="00835852" w:rsidRDefault="00835852" w:rsidP="00835852">
      <w:pPr>
        <w:widowControl w:val="0"/>
        <w:suppressAutoHyphens/>
        <w:rPr>
          <w:rFonts w:eastAsia="Andale Sans UI"/>
          <w:kern w:val="1"/>
          <w:sz w:val="24"/>
          <w:szCs w:val="24"/>
        </w:rPr>
      </w:pPr>
    </w:p>
    <w:p w:rsidR="00835852" w:rsidRPr="00835852" w:rsidRDefault="00835852" w:rsidP="00835852">
      <w:pPr>
        <w:ind w:firstLine="709"/>
        <w:jc w:val="both"/>
        <w:rPr>
          <w:color w:val="000000"/>
          <w:sz w:val="24"/>
          <w:szCs w:val="24"/>
        </w:rPr>
      </w:pPr>
      <w:r w:rsidRPr="00835852">
        <w:rPr>
          <w:color w:val="000000"/>
          <w:sz w:val="24"/>
          <w:szCs w:val="24"/>
        </w:rPr>
        <w:t xml:space="preserve">В рамках Всероссийского физкультурно-спортивного комплекса </w:t>
      </w:r>
      <w:r w:rsidRPr="00835852">
        <w:rPr>
          <w:i/>
          <w:color w:val="000000"/>
          <w:sz w:val="24"/>
          <w:szCs w:val="24"/>
        </w:rPr>
        <w:t xml:space="preserve">«Готов к труду и обороне» </w:t>
      </w:r>
      <w:r w:rsidRPr="00835852">
        <w:rPr>
          <w:color w:val="000000"/>
          <w:sz w:val="24"/>
          <w:szCs w:val="24"/>
        </w:rPr>
        <w:t xml:space="preserve">(«ГТО») было проведено 23  мероприятия в городе Югорске, </w:t>
      </w:r>
      <w:proofErr w:type="spellStart"/>
      <w:r w:rsidRPr="00835852">
        <w:rPr>
          <w:color w:val="000000"/>
          <w:sz w:val="24"/>
          <w:szCs w:val="24"/>
        </w:rPr>
        <w:t>югорские</w:t>
      </w:r>
      <w:proofErr w:type="spellEnd"/>
      <w:r w:rsidRPr="00835852">
        <w:rPr>
          <w:color w:val="000000"/>
          <w:sz w:val="24"/>
          <w:szCs w:val="24"/>
        </w:rPr>
        <w:t xml:space="preserve"> спортсмены приняли участие в 4 выездных мероприятиях - фестивалях Всероссийского физкультурно-спортивного комплекса «ГТО». Всего в мероприятиях приняли участие 1 581 человек.</w:t>
      </w:r>
    </w:p>
    <w:p w:rsidR="00835852" w:rsidRPr="00835852" w:rsidRDefault="00835852" w:rsidP="00835852">
      <w:pPr>
        <w:widowControl w:val="0"/>
        <w:tabs>
          <w:tab w:val="left" w:pos="709"/>
        </w:tabs>
        <w:autoSpaceDE w:val="0"/>
        <w:ind w:firstLine="709"/>
        <w:jc w:val="both"/>
        <w:rPr>
          <w:sz w:val="24"/>
          <w:szCs w:val="24"/>
          <w:shd w:val="clear" w:color="auto" w:fill="FFFFFF"/>
        </w:rPr>
      </w:pPr>
      <w:r w:rsidRPr="00835852">
        <w:rPr>
          <w:sz w:val="24"/>
          <w:szCs w:val="24"/>
          <w:shd w:val="clear" w:color="auto" w:fill="FFFFFF"/>
        </w:rPr>
        <w:t xml:space="preserve">По результатам комплексной Спартакиады «Югра спортивная» 2019 года, в которую вошли итоги 13 Спартакиад автономного округа, город Югорск занял 1 место среди городов и районов с численность населения до 40 тыс. человек. </w:t>
      </w:r>
    </w:p>
    <w:p w:rsidR="00835852" w:rsidRPr="00835852" w:rsidRDefault="00835852" w:rsidP="00835852">
      <w:pPr>
        <w:widowControl w:val="0"/>
        <w:ind w:firstLine="709"/>
        <w:jc w:val="both"/>
        <w:rPr>
          <w:rFonts w:eastAsia="Arial"/>
          <w:sz w:val="24"/>
        </w:rPr>
      </w:pPr>
    </w:p>
    <w:p w:rsidR="00835852" w:rsidRPr="00835852" w:rsidRDefault="00835852" w:rsidP="00835852">
      <w:pPr>
        <w:ind w:firstLine="567"/>
        <w:jc w:val="both"/>
        <w:rPr>
          <w:sz w:val="24"/>
          <w:szCs w:val="24"/>
        </w:rPr>
      </w:pPr>
      <w:r w:rsidRPr="00835852">
        <w:rPr>
          <w:sz w:val="24"/>
          <w:szCs w:val="24"/>
        </w:rPr>
        <w:lastRenderedPageBreak/>
        <w:t>По состоянию на 31.12.2019 года в городе Югорске официально зарегистрировано 16 общественных социально ориентированных некоммерческих организаций, которые оказывают услуги в сфере физической культуры и спорта:</w:t>
      </w:r>
    </w:p>
    <w:p w:rsidR="00835852" w:rsidRPr="00835852" w:rsidRDefault="00835852" w:rsidP="00835852">
      <w:pPr>
        <w:ind w:firstLine="567"/>
        <w:jc w:val="both"/>
        <w:rPr>
          <w:sz w:val="24"/>
          <w:szCs w:val="24"/>
        </w:rPr>
      </w:pPr>
      <w:r w:rsidRPr="00835852">
        <w:rPr>
          <w:sz w:val="24"/>
          <w:szCs w:val="24"/>
        </w:rPr>
        <w:t>1. Некоммерческое партнерство стрелковый клуб «Патриот» (занимается развитием стрельбы из лука и вождение картинга);</w:t>
      </w:r>
    </w:p>
    <w:p w:rsidR="00835852" w:rsidRPr="00835852" w:rsidRDefault="00835852" w:rsidP="00835852">
      <w:pPr>
        <w:ind w:firstLine="567"/>
        <w:jc w:val="both"/>
        <w:rPr>
          <w:sz w:val="24"/>
          <w:szCs w:val="24"/>
        </w:rPr>
      </w:pPr>
      <w:r w:rsidRPr="00835852">
        <w:rPr>
          <w:sz w:val="24"/>
          <w:szCs w:val="24"/>
        </w:rPr>
        <w:t xml:space="preserve">2. Региональная </w:t>
      </w:r>
      <w:proofErr w:type="spellStart"/>
      <w:r w:rsidRPr="00835852">
        <w:rPr>
          <w:sz w:val="24"/>
          <w:szCs w:val="24"/>
        </w:rPr>
        <w:t>физкультурно</w:t>
      </w:r>
      <w:proofErr w:type="spellEnd"/>
      <w:r w:rsidRPr="00835852">
        <w:rPr>
          <w:sz w:val="24"/>
          <w:szCs w:val="24"/>
        </w:rPr>
        <w:t xml:space="preserve"> – спортивная общественная организация «Федерация Тхэквондо ИТФ Ханты – Мансийского автономного округа – Югры»;</w:t>
      </w:r>
    </w:p>
    <w:p w:rsidR="00835852" w:rsidRPr="00835852" w:rsidRDefault="00835852" w:rsidP="00835852">
      <w:pPr>
        <w:ind w:firstLine="567"/>
        <w:jc w:val="both"/>
        <w:rPr>
          <w:sz w:val="24"/>
          <w:szCs w:val="24"/>
        </w:rPr>
      </w:pPr>
      <w:r w:rsidRPr="00835852">
        <w:rPr>
          <w:sz w:val="24"/>
          <w:szCs w:val="24"/>
        </w:rPr>
        <w:t>3. Благотворительный фонд «Югорск без наркотиков» (развитие рукопашного боя);</w:t>
      </w:r>
    </w:p>
    <w:p w:rsidR="00835852" w:rsidRPr="00835852" w:rsidRDefault="00835852" w:rsidP="00835852">
      <w:pPr>
        <w:ind w:firstLine="567"/>
        <w:jc w:val="both"/>
        <w:rPr>
          <w:sz w:val="24"/>
          <w:szCs w:val="24"/>
        </w:rPr>
      </w:pPr>
      <w:r w:rsidRPr="00835852">
        <w:rPr>
          <w:sz w:val="24"/>
          <w:szCs w:val="24"/>
        </w:rPr>
        <w:t>4. Городское общественное объединение боксеров «Гонг»;</w:t>
      </w:r>
    </w:p>
    <w:p w:rsidR="00835852" w:rsidRPr="00835852" w:rsidRDefault="00835852" w:rsidP="00835852">
      <w:pPr>
        <w:ind w:firstLine="567"/>
        <w:jc w:val="both"/>
        <w:rPr>
          <w:sz w:val="24"/>
          <w:szCs w:val="24"/>
        </w:rPr>
      </w:pPr>
      <w:r w:rsidRPr="00835852">
        <w:rPr>
          <w:sz w:val="24"/>
          <w:szCs w:val="24"/>
        </w:rPr>
        <w:t>5. Автономная некоммерческая организация дополнительного образования и спорта «Спортивно-технический клуб «Адреналин» (занимается развитием технических видов спорта – картинг, велокросс);</w:t>
      </w:r>
    </w:p>
    <w:p w:rsidR="00835852" w:rsidRPr="00835852" w:rsidRDefault="00835852" w:rsidP="00835852">
      <w:pPr>
        <w:ind w:firstLine="567"/>
        <w:jc w:val="both"/>
        <w:rPr>
          <w:sz w:val="24"/>
          <w:szCs w:val="24"/>
        </w:rPr>
      </w:pPr>
      <w:r w:rsidRPr="00835852">
        <w:rPr>
          <w:sz w:val="24"/>
          <w:szCs w:val="24"/>
        </w:rPr>
        <w:t xml:space="preserve">6. </w:t>
      </w:r>
      <w:proofErr w:type="spellStart"/>
      <w:r w:rsidRPr="00835852">
        <w:rPr>
          <w:sz w:val="24"/>
          <w:szCs w:val="24"/>
        </w:rPr>
        <w:t>Военно</w:t>
      </w:r>
      <w:proofErr w:type="spellEnd"/>
      <w:r w:rsidRPr="00835852">
        <w:rPr>
          <w:sz w:val="24"/>
          <w:szCs w:val="24"/>
        </w:rPr>
        <w:t xml:space="preserve"> - патриотический клуб «</w:t>
      </w:r>
      <w:proofErr w:type="spellStart"/>
      <w:r w:rsidRPr="00835852">
        <w:rPr>
          <w:sz w:val="24"/>
          <w:szCs w:val="24"/>
        </w:rPr>
        <w:t>Варягъ</w:t>
      </w:r>
      <w:proofErr w:type="spellEnd"/>
      <w:r w:rsidRPr="00835852">
        <w:rPr>
          <w:sz w:val="24"/>
          <w:szCs w:val="24"/>
        </w:rPr>
        <w:t>» (проведение семейных занятий по самообороне без оружия);</w:t>
      </w:r>
    </w:p>
    <w:p w:rsidR="00835852" w:rsidRPr="00835852" w:rsidRDefault="00835852" w:rsidP="00835852">
      <w:pPr>
        <w:ind w:firstLine="567"/>
        <w:jc w:val="both"/>
        <w:rPr>
          <w:sz w:val="24"/>
          <w:szCs w:val="24"/>
        </w:rPr>
      </w:pPr>
      <w:r w:rsidRPr="00835852">
        <w:rPr>
          <w:sz w:val="24"/>
          <w:szCs w:val="24"/>
        </w:rPr>
        <w:t>7. Автономная некоммерческая организация дополнительного образования «Олимп» (развитие дзюдо);</w:t>
      </w:r>
    </w:p>
    <w:p w:rsidR="00835852" w:rsidRPr="00835852" w:rsidRDefault="00835852" w:rsidP="00835852">
      <w:pPr>
        <w:ind w:firstLine="567"/>
        <w:jc w:val="both"/>
        <w:rPr>
          <w:sz w:val="24"/>
          <w:szCs w:val="24"/>
        </w:rPr>
      </w:pPr>
      <w:r w:rsidRPr="00835852">
        <w:rPr>
          <w:sz w:val="24"/>
          <w:szCs w:val="24"/>
        </w:rPr>
        <w:t>8. Местная общественная организация «Федерация художественной гимнастики»;</w:t>
      </w:r>
    </w:p>
    <w:p w:rsidR="00835852" w:rsidRPr="00835852" w:rsidRDefault="00835852" w:rsidP="00835852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35852">
        <w:rPr>
          <w:sz w:val="24"/>
          <w:szCs w:val="24"/>
        </w:rPr>
        <w:t>9.</w:t>
      </w:r>
      <w:r w:rsidRPr="00835852">
        <w:rPr>
          <w:rFonts w:eastAsiaTheme="minorHAnsi"/>
          <w:sz w:val="24"/>
          <w:szCs w:val="24"/>
          <w:lang w:eastAsia="en-US"/>
        </w:rPr>
        <w:t xml:space="preserve"> Автономная некоммерческая организация «Спортивно-технический центр»;</w:t>
      </w:r>
    </w:p>
    <w:p w:rsidR="00835852" w:rsidRPr="00835852" w:rsidRDefault="00835852" w:rsidP="00835852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35852">
        <w:rPr>
          <w:rFonts w:eastAsiaTheme="minorHAnsi"/>
          <w:sz w:val="24"/>
          <w:szCs w:val="24"/>
          <w:lang w:eastAsia="en-US"/>
        </w:rPr>
        <w:t>10.</w:t>
      </w:r>
      <w:r w:rsidRPr="00835852">
        <w:rPr>
          <w:sz w:val="24"/>
          <w:szCs w:val="24"/>
        </w:rPr>
        <w:t xml:space="preserve"> </w:t>
      </w:r>
      <w:r w:rsidRPr="00835852">
        <w:rPr>
          <w:rFonts w:eastAsiaTheme="minorHAnsi"/>
          <w:sz w:val="24"/>
          <w:szCs w:val="24"/>
          <w:lang w:eastAsia="en-US"/>
        </w:rPr>
        <w:t>Некоммерческое партнерство «Мини-футбольный клуб «Газпром-Югра»;</w:t>
      </w:r>
    </w:p>
    <w:p w:rsidR="00835852" w:rsidRPr="00835852" w:rsidRDefault="00835852" w:rsidP="00835852">
      <w:pPr>
        <w:ind w:firstLine="567"/>
        <w:jc w:val="both"/>
        <w:rPr>
          <w:sz w:val="24"/>
          <w:szCs w:val="24"/>
        </w:rPr>
      </w:pPr>
      <w:r w:rsidRPr="00835852">
        <w:rPr>
          <w:rFonts w:eastAsiaTheme="minorHAnsi"/>
          <w:sz w:val="24"/>
          <w:szCs w:val="24"/>
          <w:lang w:eastAsia="en-US"/>
        </w:rPr>
        <w:t>11.</w:t>
      </w:r>
      <w:r w:rsidRPr="00835852">
        <w:rPr>
          <w:sz w:val="24"/>
          <w:szCs w:val="24"/>
        </w:rPr>
        <w:t xml:space="preserve"> Городская общественная организация «Федерация футбола города Югорска»;</w:t>
      </w:r>
    </w:p>
    <w:p w:rsidR="00835852" w:rsidRPr="00835852" w:rsidRDefault="00835852" w:rsidP="00835852">
      <w:pPr>
        <w:ind w:firstLine="567"/>
        <w:jc w:val="both"/>
        <w:rPr>
          <w:sz w:val="24"/>
          <w:szCs w:val="24"/>
        </w:rPr>
      </w:pPr>
      <w:r w:rsidRPr="00835852">
        <w:rPr>
          <w:sz w:val="24"/>
          <w:szCs w:val="24"/>
        </w:rPr>
        <w:t>12. Региональное общественное движение «Планета Спорт» ХМАО-Югры;</w:t>
      </w:r>
    </w:p>
    <w:p w:rsidR="00835852" w:rsidRPr="00835852" w:rsidRDefault="00835852" w:rsidP="00835852">
      <w:pPr>
        <w:ind w:firstLine="567"/>
        <w:jc w:val="both"/>
        <w:rPr>
          <w:sz w:val="24"/>
          <w:szCs w:val="24"/>
        </w:rPr>
      </w:pPr>
      <w:r w:rsidRPr="00835852">
        <w:rPr>
          <w:sz w:val="24"/>
          <w:szCs w:val="24"/>
        </w:rPr>
        <w:t>13. Городская молодежная общественная организация «Федерация спортивного туризма»</w:t>
      </w:r>
    </w:p>
    <w:p w:rsidR="00835852" w:rsidRPr="00835852" w:rsidRDefault="00835852" w:rsidP="00835852">
      <w:pPr>
        <w:ind w:firstLine="567"/>
        <w:jc w:val="both"/>
        <w:rPr>
          <w:sz w:val="24"/>
          <w:szCs w:val="24"/>
        </w:rPr>
      </w:pPr>
      <w:r w:rsidRPr="00835852">
        <w:rPr>
          <w:sz w:val="24"/>
          <w:szCs w:val="24"/>
        </w:rPr>
        <w:t>14. Региональная общественная организация Ханты-Мансийского автономного округа-Югры «Мотоклуб «Комсомольцы»</w:t>
      </w:r>
    </w:p>
    <w:p w:rsidR="00835852" w:rsidRPr="00835852" w:rsidRDefault="00835852" w:rsidP="00835852">
      <w:pPr>
        <w:ind w:firstLine="567"/>
        <w:jc w:val="both"/>
        <w:rPr>
          <w:sz w:val="24"/>
          <w:szCs w:val="24"/>
        </w:rPr>
      </w:pPr>
      <w:r w:rsidRPr="00835852">
        <w:rPr>
          <w:sz w:val="24"/>
          <w:szCs w:val="24"/>
        </w:rPr>
        <w:t xml:space="preserve">15. Региональная спортивная общественная организация «Федерация </w:t>
      </w:r>
      <w:proofErr w:type="spellStart"/>
      <w:r w:rsidRPr="00835852">
        <w:rPr>
          <w:sz w:val="24"/>
          <w:szCs w:val="24"/>
        </w:rPr>
        <w:t>страйкбола</w:t>
      </w:r>
      <w:proofErr w:type="spellEnd"/>
      <w:r w:rsidRPr="00835852">
        <w:rPr>
          <w:sz w:val="24"/>
          <w:szCs w:val="24"/>
        </w:rPr>
        <w:t>» Ханты-Мансийского автономного округа-Югры</w:t>
      </w:r>
    </w:p>
    <w:p w:rsidR="00835852" w:rsidRPr="00835852" w:rsidRDefault="00835852" w:rsidP="00835852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35852">
        <w:rPr>
          <w:sz w:val="24"/>
          <w:szCs w:val="24"/>
        </w:rPr>
        <w:t>16.</w:t>
      </w:r>
      <w:r w:rsidRPr="00835852">
        <w:rPr>
          <w:rFonts w:eastAsiaTheme="minorHAnsi"/>
          <w:sz w:val="24"/>
          <w:szCs w:val="24"/>
          <w:lang w:eastAsia="en-US"/>
        </w:rPr>
        <w:t xml:space="preserve"> Региональная </w:t>
      </w:r>
      <w:proofErr w:type="spellStart"/>
      <w:r w:rsidRPr="00835852">
        <w:rPr>
          <w:rFonts w:eastAsiaTheme="minorHAnsi"/>
          <w:sz w:val="24"/>
          <w:szCs w:val="24"/>
          <w:lang w:eastAsia="en-US"/>
        </w:rPr>
        <w:t>физкультурно</w:t>
      </w:r>
      <w:proofErr w:type="spellEnd"/>
      <w:r w:rsidRPr="00835852">
        <w:rPr>
          <w:rFonts w:eastAsiaTheme="minorHAnsi"/>
          <w:sz w:val="24"/>
          <w:szCs w:val="24"/>
          <w:lang w:eastAsia="en-US"/>
        </w:rPr>
        <w:t xml:space="preserve"> – спортивная общественная организация «Федерация Тхэквондо ИТФ Ханты – Мансийского автономного округа – Югры».</w:t>
      </w:r>
    </w:p>
    <w:p w:rsidR="00835852" w:rsidRPr="00835852" w:rsidRDefault="00835852" w:rsidP="00835852">
      <w:pPr>
        <w:ind w:firstLine="567"/>
        <w:jc w:val="both"/>
        <w:rPr>
          <w:rFonts w:eastAsiaTheme="minorHAnsi"/>
          <w:color w:val="FF0000"/>
          <w:szCs w:val="24"/>
          <w:lang w:eastAsia="en-US"/>
        </w:rPr>
      </w:pPr>
    </w:p>
    <w:p w:rsidR="00835852" w:rsidRPr="00835852" w:rsidRDefault="00835852" w:rsidP="00835852">
      <w:pPr>
        <w:ind w:firstLine="567"/>
        <w:jc w:val="both"/>
        <w:rPr>
          <w:sz w:val="24"/>
          <w:szCs w:val="24"/>
        </w:rPr>
      </w:pPr>
      <w:r w:rsidRPr="00835852">
        <w:rPr>
          <w:sz w:val="24"/>
          <w:szCs w:val="24"/>
        </w:rPr>
        <w:t xml:space="preserve">В бюджете города Югорска в 2019 году на предоставление субсидии некоммерческим организациям на организацию и проведение </w:t>
      </w:r>
      <w:r w:rsidRPr="00835852">
        <w:rPr>
          <w:rFonts w:eastAsia="Calibri"/>
          <w:sz w:val="24"/>
          <w:szCs w:val="24"/>
        </w:rPr>
        <w:t>социально</w:t>
      </w:r>
      <w:r w:rsidRPr="00835852">
        <w:rPr>
          <w:sz w:val="24"/>
          <w:szCs w:val="24"/>
        </w:rPr>
        <w:t xml:space="preserve"> </w:t>
      </w:r>
      <w:r w:rsidRPr="00835852">
        <w:rPr>
          <w:rFonts w:eastAsia="Calibri"/>
          <w:sz w:val="24"/>
          <w:szCs w:val="24"/>
        </w:rPr>
        <w:t>значимых общественных мероприятий и (или) проектов</w:t>
      </w:r>
      <w:r w:rsidRPr="00835852">
        <w:rPr>
          <w:sz w:val="24"/>
          <w:szCs w:val="24"/>
        </w:rPr>
        <w:t xml:space="preserve"> была предусмотрена в размере 90 000 рублей на проведение спортивно - массовых мероприятий. Денежные средства были выделены на </w:t>
      </w:r>
      <w:proofErr w:type="gramStart"/>
      <w:r w:rsidRPr="00835852">
        <w:rPr>
          <w:sz w:val="24"/>
          <w:szCs w:val="24"/>
        </w:rPr>
        <w:t>основании</w:t>
      </w:r>
      <w:proofErr w:type="gramEnd"/>
      <w:r w:rsidRPr="00835852">
        <w:rPr>
          <w:sz w:val="24"/>
          <w:szCs w:val="24"/>
        </w:rPr>
        <w:t xml:space="preserve"> проведенных конкурсов и направлены на проведение:</w:t>
      </w:r>
    </w:p>
    <w:p w:rsidR="00835852" w:rsidRPr="00835852" w:rsidRDefault="00835852" w:rsidP="00835852">
      <w:pPr>
        <w:ind w:firstLine="567"/>
        <w:jc w:val="both"/>
        <w:rPr>
          <w:sz w:val="24"/>
          <w:szCs w:val="24"/>
        </w:rPr>
      </w:pPr>
      <w:r w:rsidRPr="00835852">
        <w:rPr>
          <w:sz w:val="24"/>
          <w:szCs w:val="24"/>
        </w:rPr>
        <w:t>1. «</w:t>
      </w:r>
      <w:r w:rsidRPr="00835852">
        <w:rPr>
          <w:spacing w:val="-8"/>
          <w:sz w:val="24"/>
          <w:szCs w:val="24"/>
        </w:rPr>
        <w:t>Открытого Первенства города Югорска по художественной гимнастике (Фестиваль гимнастических видов спорта). По результатам конкурса -</w:t>
      </w:r>
      <w:r w:rsidRPr="00835852">
        <w:rPr>
          <w:sz w:val="24"/>
          <w:szCs w:val="24"/>
        </w:rPr>
        <w:t xml:space="preserve"> Местная общественная организация «Федерация художественной гимнастики города Югорска». Грант в размере 75 000,0 рублей. Количество участников составило – 135 человек.</w:t>
      </w:r>
    </w:p>
    <w:p w:rsidR="00835852" w:rsidRPr="00835852" w:rsidRDefault="00835852" w:rsidP="00835852">
      <w:pPr>
        <w:ind w:firstLine="567"/>
        <w:jc w:val="both"/>
        <w:rPr>
          <w:spacing w:val="-8"/>
          <w:sz w:val="24"/>
          <w:szCs w:val="24"/>
        </w:rPr>
      </w:pPr>
      <w:r w:rsidRPr="00835852">
        <w:rPr>
          <w:sz w:val="24"/>
          <w:szCs w:val="24"/>
        </w:rPr>
        <w:t>2. «</w:t>
      </w:r>
      <w:r w:rsidRPr="00835852">
        <w:rPr>
          <w:spacing w:val="-8"/>
          <w:sz w:val="24"/>
          <w:szCs w:val="24"/>
        </w:rPr>
        <w:t xml:space="preserve">Открытое Первенство города Югорска по стрельбе из лука» - </w:t>
      </w:r>
      <w:r w:rsidRPr="00835852">
        <w:rPr>
          <w:sz w:val="24"/>
          <w:szCs w:val="24"/>
        </w:rPr>
        <w:t>некоммерческое партнерство стрелковый клуб «Патриот». Грант в размере 15 000,0 рублей. Количество участников – 26 человек.</w:t>
      </w:r>
      <w:r w:rsidRPr="00835852">
        <w:rPr>
          <w:spacing w:val="-8"/>
          <w:sz w:val="24"/>
          <w:szCs w:val="24"/>
        </w:rPr>
        <w:t xml:space="preserve"> 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35852">
        <w:rPr>
          <w:rFonts w:ascii="Times New Roman" w:hAnsi="Times New Roman"/>
          <w:color w:val="000000"/>
          <w:sz w:val="24"/>
          <w:szCs w:val="24"/>
        </w:rPr>
        <w:t xml:space="preserve">В 2020 году планируется  передача финансовых средств в сумме </w:t>
      </w:r>
      <w:r w:rsidRPr="00835852">
        <w:rPr>
          <w:rFonts w:ascii="Times New Roman" w:hAnsi="Times New Roman"/>
          <w:sz w:val="24"/>
          <w:szCs w:val="24"/>
        </w:rPr>
        <w:t>530 000,0 рублей на реализацию услуги «Спортивная подготовка по неолимпийским видам спорта  (</w:t>
      </w:r>
      <w:proofErr w:type="gramStart"/>
      <w:r w:rsidRPr="00835852">
        <w:rPr>
          <w:rFonts w:ascii="Times New Roman" w:hAnsi="Times New Roman"/>
          <w:sz w:val="24"/>
          <w:szCs w:val="24"/>
        </w:rPr>
        <w:t>мотоциклетный</w:t>
      </w:r>
      <w:proofErr w:type="gramEnd"/>
      <w:r w:rsidRPr="00835852">
        <w:rPr>
          <w:rFonts w:ascii="Times New Roman" w:hAnsi="Times New Roman"/>
          <w:sz w:val="24"/>
          <w:szCs w:val="24"/>
        </w:rPr>
        <w:t xml:space="preserve"> спорт)»</w:t>
      </w:r>
      <w:r w:rsidRPr="00835852">
        <w:rPr>
          <w:rFonts w:ascii="Times New Roman" w:hAnsi="Times New Roman"/>
          <w:color w:val="000000"/>
          <w:sz w:val="24"/>
          <w:szCs w:val="24"/>
        </w:rPr>
        <w:t xml:space="preserve"> на основании проведенного конкурса среди СО НКО.</w:t>
      </w:r>
    </w:p>
    <w:p w:rsidR="00835852" w:rsidRPr="00835852" w:rsidRDefault="00835852" w:rsidP="00835852">
      <w:pPr>
        <w:ind w:firstLine="567"/>
        <w:jc w:val="both"/>
        <w:rPr>
          <w:spacing w:val="-8"/>
          <w:sz w:val="24"/>
          <w:szCs w:val="24"/>
        </w:rPr>
      </w:pPr>
    </w:p>
    <w:p w:rsidR="00835852" w:rsidRPr="00835852" w:rsidRDefault="00835852" w:rsidP="00835852">
      <w:pPr>
        <w:pStyle w:val="a3"/>
        <w:ind w:firstLine="567"/>
        <w:jc w:val="both"/>
        <w:rPr>
          <w:rStyle w:val="winner-infolist-item-text"/>
          <w:rFonts w:ascii="Times New Roman" w:hAnsi="Times New Roman"/>
          <w:i/>
          <w:sz w:val="24"/>
          <w:szCs w:val="24"/>
        </w:rPr>
      </w:pPr>
      <w:r w:rsidRPr="00835852">
        <w:rPr>
          <w:rStyle w:val="winner-infolist-item-text"/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35852">
        <w:rPr>
          <w:rStyle w:val="winner-infolist-item-text"/>
          <w:rFonts w:ascii="Times New Roman" w:hAnsi="Times New Roman"/>
          <w:i/>
          <w:sz w:val="24"/>
          <w:szCs w:val="24"/>
        </w:rPr>
        <w:t>Справочно</w:t>
      </w:r>
      <w:proofErr w:type="spellEnd"/>
      <w:r w:rsidRPr="00835852">
        <w:rPr>
          <w:rStyle w:val="winner-infolist-item-text"/>
          <w:rFonts w:ascii="Times New Roman" w:hAnsi="Times New Roman"/>
          <w:i/>
          <w:sz w:val="24"/>
          <w:szCs w:val="24"/>
        </w:rPr>
        <w:t>: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5852">
        <w:rPr>
          <w:rStyle w:val="winner-infolist-item-text"/>
          <w:rFonts w:ascii="Times New Roman" w:hAnsi="Times New Roman"/>
          <w:sz w:val="24"/>
          <w:szCs w:val="24"/>
        </w:rPr>
        <w:t>В 2019 году проект</w:t>
      </w:r>
      <w:r w:rsidRPr="00835852">
        <w:rPr>
          <w:rFonts w:ascii="Times New Roman" w:hAnsi="Times New Roman"/>
          <w:sz w:val="24"/>
          <w:szCs w:val="24"/>
        </w:rPr>
        <w:t xml:space="preserve"> «Физкультурно-спортивная деятельность как средство адаптации к социуму детей группы риска»</w:t>
      </w:r>
      <w:r w:rsidRPr="00835852">
        <w:rPr>
          <w:rStyle w:val="winner-infolist-item-text"/>
          <w:rFonts w:ascii="Times New Roman" w:hAnsi="Times New Roman"/>
          <w:sz w:val="24"/>
          <w:szCs w:val="24"/>
        </w:rPr>
        <w:t xml:space="preserve"> автономной некоммерческой организации «Военно-патриотический клуб «Варяг» </w:t>
      </w:r>
      <w:r w:rsidRPr="00835852">
        <w:rPr>
          <w:rFonts w:ascii="Times New Roman" w:hAnsi="Times New Roman"/>
          <w:sz w:val="24"/>
          <w:szCs w:val="24"/>
        </w:rPr>
        <w:t xml:space="preserve"> получил Грант Губернатора  ХМАО-Югры в р</w:t>
      </w:r>
      <w:r w:rsidRPr="00835852">
        <w:rPr>
          <w:rFonts w:ascii="Times New Roman" w:eastAsia="Times New Roman" w:hAnsi="Times New Roman"/>
          <w:sz w:val="24"/>
          <w:szCs w:val="24"/>
          <w:lang w:eastAsia="ru-RU"/>
        </w:rPr>
        <w:t>азмере  199 591,0 рублей.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35852">
        <w:rPr>
          <w:rFonts w:ascii="Times New Roman" w:hAnsi="Times New Roman"/>
          <w:color w:val="000000"/>
          <w:sz w:val="24"/>
          <w:szCs w:val="24"/>
        </w:rPr>
        <w:t xml:space="preserve">В июне 2019 года в городе прошел конкурс на предоставление субсидии социально – ориентированным некоммерческим организациям, не являющимся государственными (муниципальными) учреждениями, на организацию и проведение культурно – массовых мероприятий. </w:t>
      </w:r>
      <w:r w:rsidRPr="008358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Программа региональной </w:t>
      </w:r>
      <w:proofErr w:type="spellStart"/>
      <w:r w:rsidRPr="00835852">
        <w:rPr>
          <w:rFonts w:ascii="Times New Roman" w:hAnsi="Times New Roman"/>
          <w:color w:val="000000"/>
          <w:sz w:val="24"/>
          <w:szCs w:val="24"/>
          <w:lang w:eastAsia="ru-RU"/>
        </w:rPr>
        <w:t>физкультурно</w:t>
      </w:r>
      <w:proofErr w:type="spellEnd"/>
      <w:r w:rsidRPr="008358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спортивной общественной организации «Федерация Тхэквондо ИТФ Ханты – Мансийского автономного округа – Югры» на период 2019 – 2020 годы «День без тренировок – потерянный день», заняла 1-е место и получила Грант на реализацию в размере 96 500 (девяносто шесть тысяч пятьсот) рублей.</w:t>
      </w:r>
    </w:p>
    <w:p w:rsidR="00835852" w:rsidRPr="00835852" w:rsidRDefault="00835852" w:rsidP="00835852">
      <w:pPr>
        <w:ind w:firstLine="567"/>
        <w:jc w:val="both"/>
        <w:rPr>
          <w:spacing w:val="-8"/>
          <w:sz w:val="24"/>
          <w:szCs w:val="24"/>
        </w:rPr>
      </w:pP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eastAsia="Arial" w:hAnsi="Times New Roman"/>
          <w:spacing w:val="-8"/>
          <w:sz w:val="24"/>
          <w:szCs w:val="24"/>
        </w:rPr>
      </w:pPr>
      <w:r w:rsidRPr="00835852">
        <w:rPr>
          <w:rFonts w:ascii="Times New Roman" w:eastAsia="Arial" w:hAnsi="Times New Roman"/>
          <w:spacing w:val="-8"/>
          <w:sz w:val="24"/>
          <w:szCs w:val="24"/>
        </w:rPr>
        <w:lastRenderedPageBreak/>
        <w:t xml:space="preserve">В рамках заключенных договоров о взаимном сотрудничестве муниципальными организациями оказывается имущественная поддержка некоммерческим организациям, основной формой которой является предоставление на безвозмездной основе помещений и оборудования для проведения занятий и спортивных соревнований. 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eastAsia="Arial" w:hAnsi="Times New Roman"/>
          <w:sz w:val="24"/>
          <w:szCs w:val="24"/>
        </w:rPr>
      </w:pPr>
      <w:r w:rsidRPr="00835852">
        <w:rPr>
          <w:rFonts w:ascii="Times New Roman" w:eastAsia="Arial" w:hAnsi="Times New Roman"/>
          <w:spacing w:val="-8"/>
          <w:sz w:val="24"/>
          <w:szCs w:val="24"/>
        </w:rPr>
        <w:t xml:space="preserve">Сфера физической культуры и спорта в городе Югорске имеет положительную динамику, улучшается база спортивных сооружений, ежегодно отмечается рост количества занимающихся, </w:t>
      </w:r>
      <w:proofErr w:type="spellStart"/>
      <w:r w:rsidRPr="00835852">
        <w:rPr>
          <w:rFonts w:ascii="Times New Roman" w:eastAsia="Arial" w:hAnsi="Times New Roman"/>
          <w:spacing w:val="-8"/>
          <w:sz w:val="24"/>
          <w:szCs w:val="24"/>
        </w:rPr>
        <w:t>югорские</w:t>
      </w:r>
      <w:proofErr w:type="spellEnd"/>
      <w:r w:rsidRPr="00835852">
        <w:rPr>
          <w:rFonts w:ascii="Times New Roman" w:eastAsia="Arial" w:hAnsi="Times New Roman"/>
          <w:spacing w:val="-8"/>
          <w:sz w:val="24"/>
          <w:szCs w:val="24"/>
        </w:rPr>
        <w:t xml:space="preserve"> спортсмены успешно участвуют в соревнованиях различного уровня.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5852">
        <w:rPr>
          <w:rFonts w:ascii="Times New Roman" w:hAnsi="Times New Roman"/>
          <w:sz w:val="24"/>
          <w:szCs w:val="24"/>
        </w:rPr>
        <w:t xml:space="preserve">Реализация мероприятий по физической культуре и спорту осуществляется в рамках муниципальной программы города Югорска «Развитие физической культуры и спорта», основным исполнителем которой является Управление социальной политики администрации города Югорска, в ведомстве которого находится Муниципальное бюджетное учреждение спортивная школа олимпийского резерва «Центр Югорского спорта», которое занимается непосредственно полномочиями по выполнению муниципальных услуг (работ) по физической культуре и спорту.  </w:t>
      </w:r>
      <w:proofErr w:type="gramEnd"/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 xml:space="preserve">Мероприятия программы направлены на сохранение доступности, объема и качества оказываемых услуг и работ по обеспечению условий для развития на территории города Югорска физической культуры и массового спорта посредством выполнения следующих задач: 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>- повышение мотивации всех возрастных категорий и социальных групп граждан к регулярным занятиям физической культурой и массовым спортом;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 xml:space="preserve">- обеспечение доступа жителям города Югорска к современной спортивной инфраструктуре; 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 xml:space="preserve">- создание условий для успешного выступления спортсменов города Югорска на официальных </w:t>
      </w:r>
      <w:proofErr w:type="gramStart"/>
      <w:r w:rsidRPr="00835852">
        <w:rPr>
          <w:rFonts w:ascii="Times New Roman" w:hAnsi="Times New Roman"/>
          <w:sz w:val="24"/>
          <w:szCs w:val="24"/>
        </w:rPr>
        <w:t>соревнованиях</w:t>
      </w:r>
      <w:proofErr w:type="gramEnd"/>
      <w:r w:rsidRPr="00835852">
        <w:rPr>
          <w:rFonts w:ascii="Times New Roman" w:hAnsi="Times New Roman"/>
          <w:sz w:val="24"/>
          <w:szCs w:val="24"/>
        </w:rPr>
        <w:t xml:space="preserve"> различного уровня;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 xml:space="preserve">- популяризация спорта. 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  <w:r w:rsidRPr="00835852">
        <w:rPr>
          <w:rFonts w:ascii="Times New Roman" w:eastAsia="Andale Sans UI" w:hAnsi="Times New Roman"/>
          <w:iCs/>
          <w:kern w:val="3"/>
          <w:sz w:val="24"/>
          <w:szCs w:val="24"/>
          <w:lang w:eastAsia="ja-JP" w:bidi="fa-IR"/>
        </w:rPr>
        <w:t>Реализация мероприятий в сфере физической культуры и массового спорта способствует ежегодному увеличению систематически занимающихся, увеличению единовременной пропускной способности сооружений, увеличению количества проведения спортивно - массовых мероприятий в городе, качественному выступлению спортсменов на окружных, региональных, Российских и международных соревнованиях по различным видам спорта (</w:t>
      </w:r>
      <w:r w:rsidRPr="00835852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мини — футбол; бокс; спортивная аэробика; пауэрлифтинг; теннис; дзюдо; волейбол; баскетбол; пулевая стрельба; авиамодельный спорт; хоккей; гимнастика).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>Приоритетными направлениями развития отрасли продолжают оставаться: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>1. Развитие массовой физической культуры и спорта, спортивной инфраструктуры, пропаганда здорового образа жизни.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 xml:space="preserve">2. Обеспечение успешного выступления спортсменов города Югорска на официальных окружных, всероссийских и международных спортивных </w:t>
      </w:r>
      <w:proofErr w:type="gramStart"/>
      <w:r w:rsidRPr="00835852">
        <w:rPr>
          <w:rFonts w:ascii="Times New Roman" w:hAnsi="Times New Roman"/>
          <w:sz w:val="24"/>
          <w:szCs w:val="24"/>
        </w:rPr>
        <w:t>соревнованиях</w:t>
      </w:r>
      <w:proofErr w:type="gramEnd"/>
      <w:r w:rsidRPr="00835852">
        <w:rPr>
          <w:rFonts w:ascii="Times New Roman" w:hAnsi="Times New Roman"/>
          <w:sz w:val="24"/>
          <w:szCs w:val="24"/>
        </w:rPr>
        <w:t>, подготовка спортивного резерва,  в том числе  лиц с ограниченными возможностями здоровья.</w:t>
      </w:r>
    </w:p>
    <w:p w:rsidR="00835852" w:rsidRPr="00835852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5852">
        <w:rPr>
          <w:rFonts w:ascii="Times New Roman" w:hAnsi="Times New Roman"/>
          <w:sz w:val="24"/>
          <w:szCs w:val="24"/>
        </w:rPr>
        <w:t>Обеспечение населения услугами физической культуры и спорта в городе предусмотрено не только за счет расширения инфраструктуры, но и повышения эффективности использования имеющихся и возводимых объектов спорта, включение объектов спорта во всероссийский реестр  объектов спорта, проведение сертификации и стандартизации объектов спорта, оказываемых услуг,  дополнения в оценки эффективности деятельности органов исполнительной власти муниципального образования показателей, характеризующих развитие  физической культуры и спорта.</w:t>
      </w:r>
      <w:proofErr w:type="gramEnd"/>
    </w:p>
    <w:p w:rsidR="00835852" w:rsidRPr="00236CF3" w:rsidRDefault="00835852" w:rsidP="0083585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>При улучшении базы спортивных сооружений и ввода новых современных объектов, спортсмены города Югорска смогут заниматься в лучших условиях, что позволит добиваться более высоких результатов. Соответственно улучшение результатов привлечет жителей города к занятиям физической культурой и спортом, особенно детей и подростков.</w:t>
      </w:r>
    </w:p>
    <w:p w:rsidR="00835852" w:rsidRDefault="00835852" w:rsidP="00ED0C5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4C57" w:rsidRDefault="00634C57" w:rsidP="0039321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297" w:rsidRDefault="00393213" w:rsidP="0039321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E74">
        <w:rPr>
          <w:rFonts w:ascii="Times New Roman" w:hAnsi="Times New Roman" w:cs="Times New Roman"/>
          <w:b/>
          <w:sz w:val="24"/>
          <w:szCs w:val="24"/>
        </w:rPr>
        <w:t>Начальник Управления</w:t>
      </w:r>
      <w:r w:rsidR="00BC2297">
        <w:rPr>
          <w:rFonts w:ascii="Times New Roman" w:hAnsi="Times New Roman" w:cs="Times New Roman"/>
          <w:b/>
          <w:sz w:val="24"/>
          <w:szCs w:val="24"/>
        </w:rPr>
        <w:t xml:space="preserve"> социальной политики</w:t>
      </w:r>
    </w:p>
    <w:p w:rsidR="00393213" w:rsidRPr="009B3E74" w:rsidRDefault="00BC2297" w:rsidP="0039321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Югорска </w:t>
      </w:r>
      <w:r w:rsidR="00393213" w:rsidRPr="009B3E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В.М. Бурматов</w:t>
      </w:r>
    </w:p>
    <w:p w:rsidR="00BC2297" w:rsidRDefault="00BC2297" w:rsidP="003932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634C57" w:rsidRDefault="00634C57" w:rsidP="003932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393213" w:rsidRPr="009B3E74" w:rsidRDefault="00393213" w:rsidP="003932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B3E74">
        <w:rPr>
          <w:rFonts w:ascii="Times New Roman" w:hAnsi="Times New Roman" w:cs="Times New Roman"/>
          <w:sz w:val="20"/>
          <w:szCs w:val="20"/>
        </w:rPr>
        <w:t>Исп.: начальник отдела по СЭП УСП</w:t>
      </w:r>
    </w:p>
    <w:p w:rsidR="004D22F8" w:rsidRDefault="00BC2297" w:rsidP="00634C57">
      <w:pPr>
        <w:pStyle w:val="a3"/>
        <w:jc w:val="both"/>
      </w:pPr>
      <w:r>
        <w:rPr>
          <w:rFonts w:ascii="Times New Roman" w:hAnsi="Times New Roman" w:cs="Times New Roman"/>
          <w:sz w:val="20"/>
          <w:szCs w:val="20"/>
        </w:rPr>
        <w:t>О</w:t>
      </w:r>
      <w:r w:rsidR="00393213" w:rsidRPr="009B3E7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В</w:t>
      </w:r>
      <w:r w:rsidR="00393213" w:rsidRPr="009B3E74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Самсоненко</w:t>
      </w:r>
      <w:r w:rsidR="00393213" w:rsidRPr="009B3E74">
        <w:rPr>
          <w:rFonts w:ascii="Times New Roman" w:hAnsi="Times New Roman" w:cs="Times New Roman"/>
          <w:sz w:val="20"/>
          <w:szCs w:val="20"/>
        </w:rPr>
        <w:t>, тел.: 8(34675) 5-00-24 (198)</w:t>
      </w:r>
      <w:r w:rsidR="00393213" w:rsidRPr="009B3E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4D22F8" w:rsidSect="00634C57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7FAA"/>
    <w:multiLevelType w:val="hybridMultilevel"/>
    <w:tmpl w:val="D37823BA"/>
    <w:lvl w:ilvl="0" w:tplc="68480B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F1A63"/>
    <w:multiLevelType w:val="hybridMultilevel"/>
    <w:tmpl w:val="08981A94"/>
    <w:lvl w:ilvl="0" w:tplc="36A2469E">
      <w:start w:val="1"/>
      <w:numFmt w:val="bullet"/>
      <w:lvlText w:val="-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09A368D9"/>
    <w:multiLevelType w:val="hybridMultilevel"/>
    <w:tmpl w:val="C7B4C6D6"/>
    <w:lvl w:ilvl="0" w:tplc="F67ECB90">
      <w:start w:val="5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AD41946"/>
    <w:multiLevelType w:val="hybridMultilevel"/>
    <w:tmpl w:val="7750DE4E"/>
    <w:lvl w:ilvl="0" w:tplc="ECDA29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30D86"/>
    <w:multiLevelType w:val="multilevel"/>
    <w:tmpl w:val="796E16D0"/>
    <w:lvl w:ilvl="0">
      <w:start w:val="1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5" w:hanging="1800"/>
      </w:pPr>
      <w:rPr>
        <w:rFonts w:hint="default"/>
      </w:rPr>
    </w:lvl>
  </w:abstractNum>
  <w:abstractNum w:abstractNumId="5">
    <w:nsid w:val="1D6B4653"/>
    <w:multiLevelType w:val="multilevel"/>
    <w:tmpl w:val="F7CA9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>
    <w:nsid w:val="291E2840"/>
    <w:multiLevelType w:val="hybridMultilevel"/>
    <w:tmpl w:val="AAF8573A"/>
    <w:lvl w:ilvl="0" w:tplc="36A2469E">
      <w:start w:val="1"/>
      <w:numFmt w:val="bullet"/>
      <w:lvlText w:val="-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>
    <w:nsid w:val="2B547EE7"/>
    <w:multiLevelType w:val="hybridMultilevel"/>
    <w:tmpl w:val="793EA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126BA"/>
    <w:multiLevelType w:val="hybridMultilevel"/>
    <w:tmpl w:val="A508C9E6"/>
    <w:lvl w:ilvl="0" w:tplc="0F22E4F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071011E"/>
    <w:multiLevelType w:val="hybridMultilevel"/>
    <w:tmpl w:val="B1A4735E"/>
    <w:lvl w:ilvl="0" w:tplc="CA84E2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9F57E9B"/>
    <w:multiLevelType w:val="hybridMultilevel"/>
    <w:tmpl w:val="2A36ABCC"/>
    <w:lvl w:ilvl="0" w:tplc="6B5AC1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1672A1"/>
    <w:multiLevelType w:val="hybridMultilevel"/>
    <w:tmpl w:val="C3EA6648"/>
    <w:lvl w:ilvl="0" w:tplc="322418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CA0ABB"/>
    <w:multiLevelType w:val="hybridMultilevel"/>
    <w:tmpl w:val="63260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41A12"/>
    <w:multiLevelType w:val="hybridMultilevel"/>
    <w:tmpl w:val="EBBE655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>
    <w:nsid w:val="5DFD05B3"/>
    <w:multiLevelType w:val="multilevel"/>
    <w:tmpl w:val="06C4DA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5">
    <w:nsid w:val="63B55944"/>
    <w:multiLevelType w:val="hybridMultilevel"/>
    <w:tmpl w:val="E10AF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860FB"/>
    <w:multiLevelType w:val="multilevel"/>
    <w:tmpl w:val="E54657E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7">
    <w:nsid w:val="751F04B3"/>
    <w:multiLevelType w:val="hybridMultilevel"/>
    <w:tmpl w:val="F8C65EEA"/>
    <w:lvl w:ilvl="0" w:tplc="817874B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9741CBC"/>
    <w:multiLevelType w:val="hybridMultilevel"/>
    <w:tmpl w:val="4E3CE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14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 w:numId="10">
    <w:abstractNumId w:val="18"/>
  </w:num>
  <w:num w:numId="11">
    <w:abstractNumId w:val="17"/>
  </w:num>
  <w:num w:numId="12">
    <w:abstractNumId w:val="10"/>
  </w:num>
  <w:num w:numId="13">
    <w:abstractNumId w:val="3"/>
  </w:num>
  <w:num w:numId="14">
    <w:abstractNumId w:val="11"/>
  </w:num>
  <w:num w:numId="15">
    <w:abstractNumId w:val="13"/>
  </w:num>
  <w:num w:numId="16">
    <w:abstractNumId w:val="12"/>
  </w:num>
  <w:num w:numId="17">
    <w:abstractNumId w:val="9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939"/>
    <w:rsid w:val="00103F12"/>
    <w:rsid w:val="001440F5"/>
    <w:rsid w:val="001906B9"/>
    <w:rsid w:val="001919BB"/>
    <w:rsid w:val="00215D50"/>
    <w:rsid w:val="00393213"/>
    <w:rsid w:val="004B2CF3"/>
    <w:rsid w:val="004D22F8"/>
    <w:rsid w:val="00612C42"/>
    <w:rsid w:val="0061430A"/>
    <w:rsid w:val="00634C57"/>
    <w:rsid w:val="006C7155"/>
    <w:rsid w:val="006E448D"/>
    <w:rsid w:val="00731CC8"/>
    <w:rsid w:val="00835852"/>
    <w:rsid w:val="00844939"/>
    <w:rsid w:val="00934397"/>
    <w:rsid w:val="009A501D"/>
    <w:rsid w:val="00BC2297"/>
    <w:rsid w:val="00CA175F"/>
    <w:rsid w:val="00D04C01"/>
    <w:rsid w:val="00D136A4"/>
    <w:rsid w:val="00DA18F2"/>
    <w:rsid w:val="00DC3B51"/>
    <w:rsid w:val="00E25CB6"/>
    <w:rsid w:val="00ED0C57"/>
    <w:rsid w:val="00F02285"/>
    <w:rsid w:val="00F06D39"/>
    <w:rsid w:val="00F252FF"/>
    <w:rsid w:val="00F90283"/>
    <w:rsid w:val="00F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1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C71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link w:val="a4"/>
    <w:uiPriority w:val="1"/>
    <w:qFormat/>
    <w:rsid w:val="0039321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93213"/>
  </w:style>
  <w:style w:type="table" w:styleId="a5">
    <w:name w:val="Table Grid"/>
    <w:basedOn w:val="a1"/>
    <w:uiPriority w:val="59"/>
    <w:rsid w:val="006C7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C7155"/>
    <w:pPr>
      <w:ind w:left="720"/>
      <w:contextualSpacing/>
    </w:pPr>
    <w:rPr>
      <w:rFonts w:ascii="Calibri" w:eastAsia="Calibri" w:hAnsi="Calibri"/>
    </w:rPr>
  </w:style>
  <w:style w:type="character" w:customStyle="1" w:styleId="FontStyle28">
    <w:name w:val="Font Style28"/>
    <w:uiPriority w:val="99"/>
    <w:rsid w:val="00F06D39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731CC8"/>
    <w:pPr>
      <w:suppressAutoHyphens/>
      <w:jc w:val="center"/>
    </w:pPr>
    <w:rPr>
      <w:b/>
      <w:sz w:val="34"/>
      <w:szCs w:val="24"/>
    </w:rPr>
  </w:style>
  <w:style w:type="paragraph" w:customStyle="1" w:styleId="210">
    <w:name w:val="Основной текст с отступом 21"/>
    <w:basedOn w:val="a"/>
    <w:rsid w:val="00731CC8"/>
    <w:pPr>
      <w:suppressAutoHyphens/>
      <w:spacing w:after="120" w:line="480" w:lineRule="auto"/>
      <w:ind w:left="283"/>
    </w:pPr>
    <w:rPr>
      <w:sz w:val="24"/>
      <w:szCs w:val="24"/>
    </w:rPr>
  </w:style>
  <w:style w:type="character" w:styleId="a7">
    <w:name w:val="Strong"/>
    <w:qFormat/>
    <w:rsid w:val="00731CC8"/>
    <w:rPr>
      <w:b/>
      <w:bCs/>
    </w:rPr>
  </w:style>
  <w:style w:type="paragraph" w:customStyle="1" w:styleId="1">
    <w:name w:val="Текст1"/>
    <w:basedOn w:val="a"/>
    <w:rsid w:val="00731CC8"/>
    <w:pPr>
      <w:widowControl w:val="0"/>
      <w:suppressAutoHyphens/>
    </w:pPr>
    <w:rPr>
      <w:rFonts w:ascii="Courier New" w:eastAsia="Andale Sans UI" w:hAnsi="Courier New" w:cs="Courier New"/>
      <w:kern w:val="1"/>
    </w:rPr>
  </w:style>
  <w:style w:type="paragraph" w:styleId="a8">
    <w:name w:val="Balloon Text"/>
    <w:basedOn w:val="a"/>
    <w:link w:val="a9"/>
    <w:uiPriority w:val="99"/>
    <w:semiHidden/>
    <w:unhideWhenUsed/>
    <w:rsid w:val="00731CC8"/>
    <w:pPr>
      <w:suppressAutoHyphens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1CC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731CC8"/>
  </w:style>
  <w:style w:type="character" w:styleId="aa">
    <w:name w:val="Hyperlink"/>
    <w:basedOn w:val="a0"/>
    <w:uiPriority w:val="99"/>
    <w:semiHidden/>
    <w:unhideWhenUsed/>
    <w:rsid w:val="00731CC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31CC8"/>
    <w:pPr>
      <w:tabs>
        <w:tab w:val="center" w:pos="4677"/>
        <w:tab w:val="right" w:pos="9355"/>
      </w:tabs>
      <w:suppressAutoHyphens/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731C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731CC8"/>
    <w:pPr>
      <w:tabs>
        <w:tab w:val="center" w:pos="4677"/>
        <w:tab w:val="right" w:pos="9355"/>
      </w:tabs>
      <w:suppressAutoHyphens/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731CC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lk">
    <w:name w:val="blk"/>
    <w:basedOn w:val="a0"/>
    <w:rsid w:val="00731CC8"/>
  </w:style>
  <w:style w:type="paragraph" w:customStyle="1" w:styleId="ConsPlusCell">
    <w:name w:val="ConsPlusCell"/>
    <w:uiPriority w:val="99"/>
    <w:rsid w:val="00731C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inner-infolist-item-text">
    <w:name w:val="winner-info__list-item-text"/>
    <w:basedOn w:val="a0"/>
    <w:rsid w:val="008358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1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C71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link w:val="a4"/>
    <w:uiPriority w:val="1"/>
    <w:qFormat/>
    <w:rsid w:val="0039321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93213"/>
  </w:style>
  <w:style w:type="table" w:styleId="a5">
    <w:name w:val="Table Grid"/>
    <w:basedOn w:val="a1"/>
    <w:uiPriority w:val="59"/>
    <w:rsid w:val="006C7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C7155"/>
    <w:pPr>
      <w:ind w:left="720"/>
      <w:contextualSpacing/>
    </w:pPr>
    <w:rPr>
      <w:rFonts w:ascii="Calibri" w:eastAsia="Calibri" w:hAnsi="Calibri"/>
    </w:rPr>
  </w:style>
  <w:style w:type="character" w:customStyle="1" w:styleId="FontStyle28">
    <w:name w:val="Font Style28"/>
    <w:uiPriority w:val="99"/>
    <w:rsid w:val="00F06D39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731CC8"/>
    <w:pPr>
      <w:suppressAutoHyphens/>
      <w:jc w:val="center"/>
    </w:pPr>
    <w:rPr>
      <w:b/>
      <w:sz w:val="34"/>
      <w:szCs w:val="24"/>
    </w:rPr>
  </w:style>
  <w:style w:type="paragraph" w:customStyle="1" w:styleId="210">
    <w:name w:val="Основной текст с отступом 21"/>
    <w:basedOn w:val="a"/>
    <w:rsid w:val="00731CC8"/>
    <w:pPr>
      <w:suppressAutoHyphens/>
      <w:spacing w:after="120" w:line="480" w:lineRule="auto"/>
      <w:ind w:left="283"/>
    </w:pPr>
    <w:rPr>
      <w:sz w:val="24"/>
      <w:szCs w:val="24"/>
    </w:rPr>
  </w:style>
  <w:style w:type="character" w:styleId="a7">
    <w:name w:val="Strong"/>
    <w:qFormat/>
    <w:rsid w:val="00731CC8"/>
    <w:rPr>
      <w:b/>
      <w:bCs/>
    </w:rPr>
  </w:style>
  <w:style w:type="paragraph" w:customStyle="1" w:styleId="1">
    <w:name w:val="Текст1"/>
    <w:basedOn w:val="a"/>
    <w:rsid w:val="00731CC8"/>
    <w:pPr>
      <w:widowControl w:val="0"/>
      <w:suppressAutoHyphens/>
    </w:pPr>
    <w:rPr>
      <w:rFonts w:ascii="Courier New" w:eastAsia="Andale Sans UI" w:hAnsi="Courier New" w:cs="Courier New"/>
      <w:kern w:val="1"/>
    </w:rPr>
  </w:style>
  <w:style w:type="paragraph" w:styleId="a8">
    <w:name w:val="Balloon Text"/>
    <w:basedOn w:val="a"/>
    <w:link w:val="a9"/>
    <w:uiPriority w:val="99"/>
    <w:semiHidden/>
    <w:unhideWhenUsed/>
    <w:rsid w:val="00731CC8"/>
    <w:pPr>
      <w:suppressAutoHyphens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1CC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731CC8"/>
  </w:style>
  <w:style w:type="character" w:styleId="aa">
    <w:name w:val="Hyperlink"/>
    <w:basedOn w:val="a0"/>
    <w:uiPriority w:val="99"/>
    <w:semiHidden/>
    <w:unhideWhenUsed/>
    <w:rsid w:val="00731CC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31CC8"/>
    <w:pPr>
      <w:tabs>
        <w:tab w:val="center" w:pos="4677"/>
        <w:tab w:val="right" w:pos="9355"/>
      </w:tabs>
      <w:suppressAutoHyphens/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731C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731CC8"/>
    <w:pPr>
      <w:tabs>
        <w:tab w:val="center" w:pos="4677"/>
        <w:tab w:val="right" w:pos="9355"/>
      </w:tabs>
      <w:suppressAutoHyphens/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731CC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lk">
    <w:name w:val="blk"/>
    <w:basedOn w:val="a0"/>
    <w:rsid w:val="00731CC8"/>
  </w:style>
  <w:style w:type="paragraph" w:customStyle="1" w:styleId="ConsPlusCell">
    <w:name w:val="ConsPlusCell"/>
    <w:uiPriority w:val="99"/>
    <w:rsid w:val="00731C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inner-infolist-item-text">
    <w:name w:val="winner-info__list-item-text"/>
    <w:basedOn w:val="a0"/>
    <w:rsid w:val="00835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11</Pages>
  <Words>5595</Words>
  <Characters>31892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18</cp:revision>
  <dcterms:created xsi:type="dcterms:W3CDTF">2019-02-04T10:01:00Z</dcterms:created>
  <dcterms:modified xsi:type="dcterms:W3CDTF">2020-01-24T06:07:00Z</dcterms:modified>
</cp:coreProperties>
</file>