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4C" w:rsidRPr="000B4414" w:rsidRDefault="00215D4C" w:rsidP="00215D4C">
      <w:pPr>
        <w:suppressAutoHyphens w:val="0"/>
        <w:spacing w:line="276" w:lineRule="auto"/>
        <w:ind w:firstLine="567"/>
        <w:jc w:val="center"/>
        <w:rPr>
          <w:rFonts w:eastAsiaTheme="minorHAnsi"/>
          <w:b/>
          <w:sz w:val="24"/>
          <w:szCs w:val="22"/>
          <w:lang w:eastAsia="en-US"/>
        </w:rPr>
      </w:pPr>
      <w:r w:rsidRPr="000B4414">
        <w:rPr>
          <w:rFonts w:eastAsiaTheme="minorHAnsi"/>
          <w:b/>
          <w:sz w:val="24"/>
          <w:szCs w:val="22"/>
          <w:lang w:eastAsia="en-US"/>
        </w:rPr>
        <w:t xml:space="preserve">МЕЖВЕДОМСТВЕННЫЙ СОВЕТ ПРИ ГЛАВЕ ГОРОДА ЮГОРСКА </w:t>
      </w:r>
    </w:p>
    <w:p w:rsidR="00215D4C" w:rsidRDefault="00215D4C" w:rsidP="00215D4C">
      <w:pPr>
        <w:suppressAutoHyphens w:val="0"/>
        <w:spacing w:line="276" w:lineRule="auto"/>
        <w:ind w:firstLine="567"/>
        <w:jc w:val="center"/>
        <w:rPr>
          <w:rFonts w:eastAsiaTheme="minorHAnsi"/>
          <w:b/>
          <w:sz w:val="24"/>
          <w:szCs w:val="22"/>
          <w:lang w:eastAsia="en-US"/>
        </w:rPr>
      </w:pPr>
      <w:r w:rsidRPr="000B4414">
        <w:rPr>
          <w:rFonts w:eastAsiaTheme="minorHAnsi"/>
          <w:b/>
          <w:sz w:val="24"/>
          <w:szCs w:val="22"/>
          <w:lang w:eastAsia="en-US"/>
        </w:rPr>
        <w:t xml:space="preserve">ПО ПРОТИВОДЕЙСТВИЮ КОРРУПЦИИ </w:t>
      </w:r>
    </w:p>
    <w:p w:rsidR="00215D4C" w:rsidRPr="000B4414" w:rsidRDefault="00215D4C" w:rsidP="00215D4C">
      <w:pPr>
        <w:suppressAutoHyphens w:val="0"/>
        <w:spacing w:line="276" w:lineRule="auto"/>
        <w:ind w:firstLine="567"/>
        <w:jc w:val="center"/>
        <w:rPr>
          <w:rFonts w:eastAsiaTheme="minorHAnsi"/>
          <w:b/>
          <w:sz w:val="24"/>
          <w:szCs w:val="22"/>
          <w:lang w:eastAsia="en-US"/>
        </w:rPr>
      </w:pPr>
      <w:bookmarkStart w:id="0" w:name="_GoBack"/>
      <w:bookmarkEnd w:id="0"/>
    </w:p>
    <w:p w:rsidR="00215D4C" w:rsidRPr="000B4414" w:rsidRDefault="00215D4C" w:rsidP="00215D4C">
      <w:pPr>
        <w:ind w:firstLine="567"/>
        <w:jc w:val="both"/>
        <w:rPr>
          <w:sz w:val="24"/>
          <w:szCs w:val="24"/>
        </w:rPr>
      </w:pPr>
      <w:proofErr w:type="gramStart"/>
      <w:r w:rsidRPr="000B4414">
        <w:rPr>
          <w:sz w:val="24"/>
          <w:szCs w:val="24"/>
        </w:rPr>
        <w:t>Межведомственный Совет при главе города Югорска по противодействию коррупции образован (далее-Совет) в целях эффективного решения вопросов противодействия коррупции и устранения причин, ее порождающих, организации с этой целью взаимодействия и координации деятельности органов государственной власти, территориальных органов федеральных органов исполнительной власти, органов местного самоуправления, осуществляющих свою деятельность на территории муниципального образования городского округа города Югорска.</w:t>
      </w:r>
      <w:proofErr w:type="gramEnd"/>
    </w:p>
    <w:p w:rsidR="00215D4C" w:rsidRPr="000B4414" w:rsidRDefault="00215D4C" w:rsidP="00215D4C">
      <w:pPr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B4414">
        <w:rPr>
          <w:rFonts w:eastAsiaTheme="minorHAnsi"/>
          <w:sz w:val="24"/>
          <w:szCs w:val="24"/>
          <w:lang w:eastAsia="en-US"/>
        </w:rPr>
        <w:t>В 2017 году было проведено 4 заседания Совета, в работе которого приняли участие представители общественности, средств массовой информации, правоохранительных органов, органов местного самоуправления.</w:t>
      </w:r>
    </w:p>
    <w:p w:rsidR="00215D4C" w:rsidRPr="000B4414" w:rsidRDefault="00215D4C" w:rsidP="00215D4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0B4414">
        <w:rPr>
          <w:rFonts w:eastAsiaTheme="minorHAnsi"/>
          <w:sz w:val="24"/>
          <w:szCs w:val="24"/>
          <w:lang w:eastAsia="en-US"/>
        </w:rPr>
        <w:t xml:space="preserve">В соответствии с возложенными на Совет основными задачами 2017 году основное внимание уделялось проведению </w:t>
      </w:r>
      <w:r w:rsidRPr="000B4414">
        <w:rPr>
          <w:sz w:val="24"/>
          <w:szCs w:val="24"/>
          <w:lang w:eastAsia="ru-RU"/>
        </w:rPr>
        <w:t>мероприятий, состоянию законности в сфере противодействия коррупции в городе Югорска.</w:t>
      </w:r>
    </w:p>
    <w:p w:rsidR="00215D4C" w:rsidRPr="000B4414" w:rsidRDefault="00215D4C" w:rsidP="00215D4C">
      <w:pPr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B4414">
        <w:rPr>
          <w:rFonts w:eastAsiaTheme="minorHAnsi"/>
          <w:sz w:val="24"/>
          <w:szCs w:val="24"/>
          <w:lang w:eastAsia="en-US"/>
        </w:rPr>
        <w:t xml:space="preserve">В целях </w:t>
      </w:r>
      <w:r w:rsidRPr="000B4414">
        <w:rPr>
          <w:sz w:val="24"/>
          <w:szCs w:val="24"/>
          <w:lang w:eastAsia="ru-RU"/>
        </w:rPr>
        <w:t xml:space="preserve">предупреждения и устранения выявленных недостатков по противодействию коррупции проведена соответствующая работа </w:t>
      </w:r>
      <w:r w:rsidRPr="000B4414">
        <w:rPr>
          <w:rFonts w:eastAsiaTheme="minorHAnsi"/>
          <w:sz w:val="24"/>
          <w:szCs w:val="24"/>
          <w:lang w:eastAsia="en-US"/>
        </w:rPr>
        <w:t xml:space="preserve">по учету бесхозяйного имущества, находящегося на территории города, произведена оценка объектов муниципальной собственности, проведен мониторинг административных регламентов по оказанию муниципальных </w:t>
      </w:r>
      <w:proofErr w:type="gramStart"/>
      <w:r w:rsidRPr="000B4414">
        <w:rPr>
          <w:rFonts w:eastAsiaTheme="minorHAnsi"/>
          <w:sz w:val="24"/>
          <w:szCs w:val="24"/>
          <w:lang w:eastAsia="en-US"/>
        </w:rPr>
        <w:t>услуг</w:t>
      </w:r>
      <w:proofErr w:type="gramEnd"/>
      <w:r w:rsidRPr="000B4414">
        <w:rPr>
          <w:rFonts w:eastAsiaTheme="minorHAnsi"/>
          <w:sz w:val="24"/>
          <w:szCs w:val="24"/>
          <w:lang w:eastAsia="en-US"/>
        </w:rPr>
        <w:t xml:space="preserve"> на предмет соответствия действующему законодательству, </w:t>
      </w:r>
      <w:r w:rsidRPr="000B4414">
        <w:rPr>
          <w:sz w:val="24"/>
          <w:szCs w:val="24"/>
          <w:lang w:eastAsia="ru-RU"/>
        </w:rPr>
        <w:t>осуществлялся мониторинг исполнения</w:t>
      </w:r>
      <w:r w:rsidRPr="000B4414">
        <w:rPr>
          <w:rFonts w:eastAsiaTheme="minorHAnsi"/>
          <w:sz w:val="24"/>
          <w:szCs w:val="24"/>
          <w:lang w:eastAsia="en-US"/>
        </w:rPr>
        <w:t xml:space="preserve"> </w:t>
      </w:r>
      <w:r w:rsidRPr="000B4414">
        <w:rPr>
          <w:sz w:val="24"/>
          <w:szCs w:val="24"/>
          <w:lang w:eastAsia="ru-RU"/>
        </w:rPr>
        <w:t xml:space="preserve">мероприятий, предусмотренных Национальным планом противодействия коррупции, Планами противодействия коррупции в Ханты-Мансийском автономном округе-Югре, в городе Югорске на 2016-2017 годы </w:t>
      </w:r>
      <w:r w:rsidRPr="000B4414">
        <w:rPr>
          <w:rFonts w:eastAsiaTheme="minorHAnsi"/>
          <w:sz w:val="24"/>
          <w:szCs w:val="24"/>
          <w:lang w:eastAsia="en-US"/>
        </w:rPr>
        <w:t>и т.д.</w:t>
      </w:r>
    </w:p>
    <w:p w:rsidR="00215D4C" w:rsidRPr="000B4414" w:rsidRDefault="00215D4C" w:rsidP="00215D4C">
      <w:pPr>
        <w:suppressAutoHyphens w:val="0"/>
        <w:ind w:firstLine="567"/>
        <w:jc w:val="both"/>
        <w:rPr>
          <w:color w:val="000000"/>
          <w:sz w:val="24"/>
          <w:szCs w:val="24"/>
          <w:lang w:eastAsia="ru-RU"/>
        </w:rPr>
      </w:pPr>
      <w:r w:rsidRPr="000B4414">
        <w:rPr>
          <w:rFonts w:eastAsiaTheme="minorHAnsi"/>
          <w:sz w:val="24"/>
          <w:szCs w:val="24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0B4414">
        <w:rPr>
          <w:rFonts w:eastAsia="Lucida Sans Unicode"/>
          <w:color w:val="000000"/>
          <w:sz w:val="24"/>
          <w:szCs w:val="24"/>
          <w:lang w:eastAsia="en-US" w:bidi="en-US"/>
        </w:rPr>
        <w:t xml:space="preserve"> городе организована работа «Телефона доверия» (</w:t>
      </w:r>
      <w:r w:rsidRPr="000B4414">
        <w:rPr>
          <w:rFonts w:eastAsiaTheme="minorHAnsi" w:cstheme="minorBidi"/>
          <w:sz w:val="24"/>
          <w:szCs w:val="24"/>
          <w:lang w:eastAsia="en-US"/>
        </w:rPr>
        <w:t>5-00-96</w:t>
      </w:r>
      <w:r w:rsidRPr="000B4414">
        <w:rPr>
          <w:rFonts w:eastAsia="Lucida Sans Unicode"/>
          <w:color w:val="000000"/>
          <w:sz w:val="24"/>
          <w:szCs w:val="24"/>
          <w:lang w:eastAsia="en-US" w:bidi="en-US"/>
        </w:rPr>
        <w:t xml:space="preserve">). </w:t>
      </w:r>
    </w:p>
    <w:p w:rsidR="00215D4C" w:rsidRPr="000B4414" w:rsidRDefault="00215D4C" w:rsidP="00215D4C">
      <w:pPr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B4414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В 2017 году </w:t>
      </w:r>
      <w:r w:rsidRPr="000B4414">
        <w:rPr>
          <w:rFonts w:eastAsiaTheme="minorHAnsi"/>
          <w:sz w:val="24"/>
          <w:szCs w:val="24"/>
          <w:lang w:eastAsia="en-US"/>
        </w:rPr>
        <w:t xml:space="preserve">от граждан </w:t>
      </w:r>
      <w:r w:rsidRPr="000B4414">
        <w:rPr>
          <w:rFonts w:eastAsia="Lucida Sans Unicode" w:cs="Tahoma"/>
          <w:color w:val="000000"/>
          <w:sz w:val="24"/>
          <w:szCs w:val="24"/>
          <w:lang w:eastAsia="en-US" w:bidi="en-US"/>
        </w:rPr>
        <w:t>с</w:t>
      </w:r>
      <w:r w:rsidRPr="000B4414">
        <w:rPr>
          <w:rFonts w:eastAsiaTheme="minorHAnsi"/>
          <w:sz w:val="24"/>
          <w:szCs w:val="24"/>
          <w:lang w:eastAsia="en-US"/>
        </w:rPr>
        <w:t>ообщений по совершению коррупционных преступлений и правонарушений не поступало.</w:t>
      </w:r>
    </w:p>
    <w:p w:rsidR="00215D4C" w:rsidRPr="000B4414" w:rsidRDefault="00215D4C" w:rsidP="00215D4C">
      <w:pPr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B4414">
        <w:rPr>
          <w:rFonts w:eastAsiaTheme="minorHAnsi"/>
          <w:sz w:val="24"/>
          <w:szCs w:val="24"/>
          <w:lang w:eastAsia="en-US"/>
        </w:rPr>
        <w:t xml:space="preserve">Информация об организации деятельности </w:t>
      </w:r>
      <w:r w:rsidRPr="000B4414">
        <w:rPr>
          <w:rFonts w:eastAsia="Lucida Sans Unicode"/>
          <w:color w:val="000000"/>
          <w:sz w:val="24"/>
          <w:szCs w:val="24"/>
          <w:lang w:eastAsia="en-US" w:bidi="en-US"/>
        </w:rPr>
        <w:t>«Телефона доверия» в городе Югорске</w:t>
      </w:r>
      <w:r w:rsidRPr="000B4414">
        <w:rPr>
          <w:rFonts w:eastAsiaTheme="minorHAnsi"/>
          <w:sz w:val="24"/>
          <w:szCs w:val="24"/>
          <w:lang w:eastAsia="en-US"/>
        </w:rPr>
        <w:t xml:space="preserve"> размещена на официальном сайте администрации города Югорска в разделе «Противодействие коррупции»</w:t>
      </w:r>
    </w:p>
    <w:p w:rsidR="00215D4C" w:rsidRPr="000B4414" w:rsidRDefault="00215D4C" w:rsidP="00215D4C">
      <w:pPr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AF23CE" w:rsidRDefault="00AF23CE"/>
    <w:sectPr w:rsidR="00AF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5B"/>
    <w:rsid w:val="00203B5B"/>
    <w:rsid w:val="00215D4C"/>
    <w:rsid w:val="00A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2019-01-16T09:59:00Z</dcterms:created>
  <dcterms:modified xsi:type="dcterms:W3CDTF">2019-01-16T09:59:00Z</dcterms:modified>
</cp:coreProperties>
</file>