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21" w:rsidRPr="004116AB" w:rsidRDefault="00A13719" w:rsidP="00024B21">
      <w:pPr>
        <w:jc w:val="right"/>
        <w:rPr>
          <w:rFonts w:eastAsia="Times New Roman"/>
          <w:b/>
          <w:bCs/>
          <w:lang w:val="ru-RU"/>
        </w:rPr>
      </w:pPr>
      <w:r>
        <w:rPr>
          <w:rFonts w:eastAsia="Times New Roman"/>
          <w:b/>
          <w:bCs/>
          <w:lang w:val="ru-RU"/>
        </w:rPr>
        <w:t>З</w:t>
      </w:r>
      <w:r w:rsidR="00024B21" w:rsidRPr="004116AB">
        <w:rPr>
          <w:rFonts w:eastAsia="Times New Roman"/>
          <w:b/>
          <w:bCs/>
          <w:lang w:val="ru-RU"/>
        </w:rPr>
        <w:t>аместител</w:t>
      </w:r>
      <w:r>
        <w:rPr>
          <w:rFonts w:eastAsia="Times New Roman"/>
          <w:b/>
          <w:bCs/>
          <w:lang w:val="ru-RU"/>
        </w:rPr>
        <w:t>ь</w:t>
      </w:r>
      <w:r w:rsidR="00024B21" w:rsidRPr="004116AB">
        <w:rPr>
          <w:rFonts w:eastAsia="Times New Roman"/>
          <w:b/>
          <w:bCs/>
          <w:lang w:val="ru-RU"/>
        </w:rPr>
        <w:t xml:space="preserve"> главы</w:t>
      </w:r>
    </w:p>
    <w:p w:rsidR="00024B21" w:rsidRPr="004116AB" w:rsidRDefault="00024B21" w:rsidP="00024B21">
      <w:pPr>
        <w:jc w:val="right"/>
        <w:rPr>
          <w:rFonts w:eastAsia="Times New Roman"/>
          <w:b/>
          <w:bCs/>
          <w:lang w:val="ru-RU"/>
        </w:rPr>
      </w:pPr>
      <w:r w:rsidRPr="004116AB">
        <w:rPr>
          <w:rFonts w:eastAsia="Times New Roman"/>
          <w:b/>
          <w:bCs/>
          <w:lang w:val="ru-RU"/>
        </w:rPr>
        <w:t xml:space="preserve">  города Югорска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____________</w:t>
      </w:r>
      <w:r w:rsidR="00A13719">
        <w:rPr>
          <w:rFonts w:eastAsia="Times New Roman"/>
          <w:b/>
          <w:lang w:val="ru-RU"/>
        </w:rPr>
        <w:t>Т.И. Долгодворова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 __________ 20</w:t>
      </w:r>
      <w:r w:rsidR="00636259">
        <w:rPr>
          <w:rFonts w:eastAsia="Times New Roman"/>
          <w:b/>
          <w:lang w:val="ru-RU"/>
        </w:rPr>
        <w:t>20</w:t>
      </w:r>
      <w:r w:rsidRPr="004116AB">
        <w:rPr>
          <w:rFonts w:eastAsia="Times New Roman"/>
          <w:b/>
          <w:lang w:val="ru-RU"/>
        </w:rPr>
        <w:t xml:space="preserve"> год</w:t>
      </w: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jc w:val="right"/>
        <w:rPr>
          <w:lang w:val="ru-RU"/>
        </w:rPr>
      </w:pPr>
    </w:p>
    <w:p w:rsidR="00024B21" w:rsidRPr="004116AB" w:rsidRDefault="00024B21" w:rsidP="00024B21">
      <w:pPr>
        <w:jc w:val="right"/>
        <w:rPr>
          <w:lang w:val="ru-RU"/>
        </w:rPr>
      </w:pPr>
    </w:p>
    <w:p w:rsidR="00024B21" w:rsidRPr="004116AB" w:rsidRDefault="00024B21" w:rsidP="00024B21">
      <w:pPr>
        <w:jc w:val="right"/>
        <w:rPr>
          <w:lang w:val="ru-RU"/>
        </w:rPr>
      </w:pPr>
      <w:r w:rsidRPr="004116AB">
        <w:rPr>
          <w:lang w:val="ru-RU"/>
        </w:rPr>
        <w:t xml:space="preserve"> </w:t>
      </w:r>
    </w:p>
    <w:p w:rsidR="00024B21" w:rsidRPr="004116AB" w:rsidRDefault="00024B21" w:rsidP="00024B21">
      <w:pPr>
        <w:jc w:val="center"/>
        <w:rPr>
          <w:b/>
          <w:bCs/>
          <w:lang w:val="ru-RU"/>
        </w:rPr>
      </w:pPr>
      <w:r w:rsidRPr="004116AB">
        <w:rPr>
          <w:b/>
          <w:bCs/>
          <w:lang w:val="ru-RU"/>
        </w:rPr>
        <w:t xml:space="preserve">Отчет о результатах и основных направлениях деятельности </w:t>
      </w:r>
    </w:p>
    <w:p w:rsidR="00024B21" w:rsidRPr="004116AB" w:rsidRDefault="00024B21" w:rsidP="00024B21">
      <w:pPr>
        <w:jc w:val="center"/>
        <w:rPr>
          <w:rFonts w:eastAsia="Times New Roman"/>
          <w:b/>
          <w:bCs/>
          <w:lang w:val="ru-RU"/>
        </w:rPr>
      </w:pPr>
      <w:r w:rsidRPr="004116AB">
        <w:rPr>
          <w:rFonts w:eastAsia="Times New Roman"/>
          <w:b/>
          <w:bCs/>
          <w:lang w:val="ru-RU"/>
        </w:rPr>
        <w:t xml:space="preserve">управления культуры администрации города Югорска </w:t>
      </w:r>
    </w:p>
    <w:p w:rsidR="00024B21" w:rsidRPr="004116AB" w:rsidRDefault="00024B21" w:rsidP="00024B21">
      <w:pPr>
        <w:tabs>
          <w:tab w:val="left" w:pos="-60"/>
        </w:tabs>
        <w:ind w:left="-13"/>
        <w:jc w:val="center"/>
        <w:rPr>
          <w:rFonts w:eastAsia="Times New Roman"/>
          <w:b/>
          <w:lang w:val="ru-RU"/>
        </w:rPr>
      </w:pPr>
      <w:r w:rsidRPr="004116AB">
        <w:rPr>
          <w:rFonts w:eastAsia="Times New Roman"/>
          <w:b/>
          <w:lang w:val="ru-RU"/>
        </w:rPr>
        <w:t xml:space="preserve">  за </w:t>
      </w:r>
      <w:r w:rsidR="00722889">
        <w:rPr>
          <w:rFonts w:eastAsia="Times New Roman"/>
          <w:b/>
          <w:lang w:val="ru-RU"/>
        </w:rPr>
        <w:t>1</w:t>
      </w:r>
      <w:r w:rsidR="00636259">
        <w:rPr>
          <w:rFonts w:eastAsia="Times New Roman"/>
          <w:b/>
          <w:lang w:val="ru-RU"/>
        </w:rPr>
        <w:t xml:space="preserve"> квартал  2020</w:t>
      </w:r>
      <w:r w:rsidRPr="004116AB">
        <w:rPr>
          <w:rFonts w:eastAsia="Times New Roman"/>
          <w:b/>
          <w:lang w:val="ru-RU"/>
        </w:rPr>
        <w:t xml:space="preserve"> года</w:t>
      </w: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Default="00024B21" w:rsidP="00024B21">
      <w:pPr>
        <w:jc w:val="center"/>
        <w:rPr>
          <w:rFonts w:eastAsia="Times New Roman"/>
          <w:bCs/>
          <w:lang w:val="ru-RU"/>
        </w:rPr>
      </w:pPr>
    </w:p>
    <w:p w:rsidR="007B62B4" w:rsidRPr="00B01295" w:rsidRDefault="007B62B4"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numPr>
          <w:ilvl w:val="0"/>
          <w:numId w:val="1"/>
        </w:numPr>
        <w:jc w:val="center"/>
        <w:rPr>
          <w:rFonts w:eastAsia="Times New Roman"/>
          <w:lang w:val="ru-RU"/>
        </w:rPr>
      </w:pPr>
      <w:r w:rsidRPr="00B01295">
        <w:rPr>
          <w:rFonts w:eastAsia="Times New Roman"/>
          <w:lang w:val="ru-RU"/>
        </w:rPr>
        <w:lastRenderedPageBreak/>
        <w:t>Деятельность управления культуры администрации города по решению вопросов местного значения и выполнению государственных полномочий, переданных органам местного самоуправления</w:t>
      </w:r>
    </w:p>
    <w:p w:rsidR="00024B21" w:rsidRPr="00B01295" w:rsidRDefault="00024B21" w:rsidP="00024B21">
      <w:pPr>
        <w:ind w:firstLine="426"/>
        <w:jc w:val="both"/>
        <w:rPr>
          <w:lang w:val="ru-RU"/>
        </w:rPr>
      </w:pPr>
      <w:r w:rsidRPr="00B01295">
        <w:rPr>
          <w:lang w:val="ru-RU"/>
        </w:rPr>
        <w:t>Для реализации культурной политики в ведомстве управления культуры администрации г. Югорска находятся 2 муниципальных бюджетных учреждения культуры</w:t>
      </w:r>
      <w:r w:rsidR="008856B1">
        <w:rPr>
          <w:lang w:val="ru-RU"/>
        </w:rPr>
        <w:t>, 1 муниципальное бюджетное учреждение дополнительного образования</w:t>
      </w:r>
      <w:r w:rsidRPr="00B01295">
        <w:rPr>
          <w:lang w:val="ru-RU"/>
        </w:rPr>
        <w:t xml:space="preserve"> и 1 муниципальное автономное учреждени</w:t>
      </w:r>
      <w:r w:rsidR="008856B1">
        <w:rPr>
          <w:lang w:val="ru-RU"/>
        </w:rPr>
        <w:t>е</w:t>
      </w:r>
      <w:r w:rsidRPr="00B01295">
        <w:rPr>
          <w:lang w:val="ru-RU"/>
        </w:rPr>
        <w:t xml:space="preserve"> культуры:</w:t>
      </w:r>
    </w:p>
    <w:p w:rsidR="00024B21" w:rsidRPr="00B01295" w:rsidRDefault="00024B21" w:rsidP="00024B21">
      <w:pPr>
        <w:ind w:firstLine="426"/>
        <w:jc w:val="both"/>
        <w:rPr>
          <w:lang w:val="ru-RU"/>
        </w:rPr>
      </w:pPr>
      <w:r w:rsidRPr="00B01295">
        <w:rPr>
          <w:lang w:val="ru-RU"/>
        </w:rPr>
        <w:t>- муниципальное бюджетное учреждение  «Музей истории и этнографии»;</w:t>
      </w:r>
    </w:p>
    <w:p w:rsidR="00024B21" w:rsidRDefault="007A4989" w:rsidP="00024B21">
      <w:pPr>
        <w:ind w:firstLine="426"/>
        <w:jc w:val="both"/>
        <w:rPr>
          <w:lang w:val="ru-RU"/>
        </w:rPr>
      </w:pPr>
      <w:r>
        <w:rPr>
          <w:lang w:val="ru-RU"/>
        </w:rPr>
        <w:t xml:space="preserve">- </w:t>
      </w:r>
      <w:r w:rsidR="00024B21" w:rsidRPr="00B01295">
        <w:rPr>
          <w:lang w:val="ru-RU"/>
        </w:rPr>
        <w:t>муниципальное бюджетное учреждение  «Централизованная библиотечная система г. Югорска»;</w:t>
      </w:r>
    </w:p>
    <w:p w:rsidR="008856B1" w:rsidRPr="00B01295" w:rsidRDefault="008856B1" w:rsidP="00024B21">
      <w:pPr>
        <w:ind w:firstLine="426"/>
        <w:jc w:val="both"/>
        <w:rPr>
          <w:lang w:val="ru-RU"/>
        </w:rPr>
      </w:pPr>
      <w:r>
        <w:rPr>
          <w:lang w:val="ru-RU"/>
        </w:rPr>
        <w:t>- муниципальное бюджетное учреждение дополнительного образования «Детская школа искусств города Югорска»;</w:t>
      </w:r>
    </w:p>
    <w:p w:rsidR="00024B21" w:rsidRPr="00B01295" w:rsidRDefault="00024B21" w:rsidP="00024B21">
      <w:pPr>
        <w:ind w:firstLine="426"/>
        <w:jc w:val="both"/>
        <w:rPr>
          <w:rFonts w:eastAsia="Times New Roman"/>
          <w:lang w:val="ru-RU"/>
        </w:rPr>
      </w:pPr>
      <w:r w:rsidRPr="00B01295">
        <w:rPr>
          <w:rFonts w:eastAsia="Times New Roman"/>
          <w:lang w:val="ru-RU"/>
        </w:rPr>
        <w:t>- муниципальное автономное  учреждение «Це</w:t>
      </w:r>
      <w:r w:rsidR="00DD7A46">
        <w:rPr>
          <w:rFonts w:eastAsia="Times New Roman"/>
          <w:lang w:val="ru-RU"/>
        </w:rPr>
        <w:t>нтр культуры «Югра-презент».</w:t>
      </w:r>
      <w:r w:rsidRPr="00B01295">
        <w:rPr>
          <w:rFonts w:eastAsia="Times New Roman"/>
          <w:lang w:val="ru-RU"/>
        </w:rPr>
        <w:t xml:space="preserve"> </w:t>
      </w:r>
    </w:p>
    <w:p w:rsidR="00024B21" w:rsidRPr="00B01295" w:rsidRDefault="00024B21" w:rsidP="00024B21">
      <w:pPr>
        <w:jc w:val="both"/>
        <w:rPr>
          <w:rFonts w:eastAsia="Times New Roman"/>
          <w:lang w:val="ru-RU"/>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5"/>
        <w:gridCol w:w="2250"/>
        <w:gridCol w:w="6520"/>
      </w:tblGrid>
      <w:tr w:rsidR="00657050"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 п/п</w:t>
            </w:r>
          </w:p>
        </w:tc>
        <w:tc>
          <w:tcPr>
            <w:tcW w:w="225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Наименование вопроса</w:t>
            </w:r>
          </w:p>
        </w:tc>
        <w:tc>
          <w:tcPr>
            <w:tcW w:w="652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Результат</w:t>
            </w:r>
          </w:p>
          <w:p w:rsidR="00024B21" w:rsidRPr="00B01295" w:rsidRDefault="00024B21" w:rsidP="00657050">
            <w:pPr>
              <w:pStyle w:val="a5"/>
              <w:jc w:val="center"/>
              <w:rPr>
                <w:rFonts w:eastAsia="Times New Roman"/>
                <w:lang w:val="ru-RU"/>
              </w:rPr>
            </w:pPr>
            <w:r w:rsidRPr="00B01295">
              <w:rPr>
                <w:rFonts w:eastAsia="Times New Roman"/>
                <w:lang w:val="ru-RU"/>
              </w:rPr>
              <w:t>(количественный / качественный)</w:t>
            </w:r>
          </w:p>
        </w:tc>
      </w:tr>
      <w:tr w:rsidR="00657050" w:rsidRPr="00FB4B4C"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1</w:t>
            </w:r>
          </w:p>
        </w:tc>
        <w:tc>
          <w:tcPr>
            <w:tcW w:w="2250" w:type="dxa"/>
          </w:tcPr>
          <w:p w:rsidR="00024B21" w:rsidRPr="00B01295" w:rsidRDefault="00024B21" w:rsidP="00657050">
            <w:pPr>
              <w:pStyle w:val="a5"/>
              <w:snapToGrid w:val="0"/>
              <w:jc w:val="both"/>
              <w:rPr>
                <w:rFonts w:eastAsia="Times New Roman"/>
                <w:lang w:val="ru-RU"/>
              </w:rPr>
            </w:pPr>
            <w:r w:rsidRPr="00B01295">
              <w:rPr>
                <w:rFonts w:eastAsia="Times New Roman"/>
                <w:lang w:val="ru-RU"/>
              </w:rPr>
              <w:t>Организация библиотечного обслуживания населения, комплектование библиотечных фондов библиотек городского округа</w:t>
            </w: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r w:rsidRPr="00B01295">
              <w:rPr>
                <w:rFonts w:eastAsia="Times New Roman"/>
                <w:lang w:val="ru-RU"/>
              </w:rPr>
              <w:t xml:space="preserve"> </w:t>
            </w:r>
          </w:p>
        </w:tc>
        <w:tc>
          <w:tcPr>
            <w:tcW w:w="6520" w:type="dxa"/>
          </w:tcPr>
          <w:p w:rsidR="00024B21" w:rsidRPr="008D5E48" w:rsidRDefault="00024B21" w:rsidP="008D5E48">
            <w:pPr>
              <w:ind w:left="-55" w:firstLine="357"/>
              <w:contextualSpacing/>
              <w:jc w:val="both"/>
              <w:rPr>
                <w:rFonts w:eastAsia="Times New Roman"/>
                <w:sz w:val="22"/>
                <w:szCs w:val="22"/>
                <w:lang w:val="ru-RU"/>
              </w:rPr>
            </w:pPr>
            <w:r w:rsidRPr="008D5E48">
              <w:rPr>
                <w:rFonts w:eastAsia="Times New Roman"/>
                <w:sz w:val="22"/>
                <w:szCs w:val="22"/>
                <w:lang w:val="ru-RU"/>
              </w:rPr>
              <w:t xml:space="preserve">Организация библиотечного обслуживания населения в </w:t>
            </w:r>
            <w:r w:rsidR="00772A86" w:rsidRPr="008D5E48">
              <w:rPr>
                <w:rFonts w:eastAsia="Times New Roman"/>
                <w:sz w:val="22"/>
                <w:szCs w:val="22"/>
                <w:lang w:val="ru-RU"/>
              </w:rPr>
              <w:t>1</w:t>
            </w:r>
            <w:r w:rsidRPr="008D5E48">
              <w:rPr>
                <w:rFonts w:eastAsia="Times New Roman"/>
                <w:sz w:val="22"/>
                <w:szCs w:val="22"/>
                <w:lang w:val="ru-RU"/>
              </w:rPr>
              <w:t xml:space="preserve"> квартале 20</w:t>
            </w:r>
            <w:r w:rsidR="00323CC2">
              <w:rPr>
                <w:rFonts w:eastAsia="Times New Roman"/>
                <w:sz w:val="22"/>
                <w:szCs w:val="22"/>
                <w:lang w:val="ru-RU"/>
              </w:rPr>
              <w:t>20</w:t>
            </w:r>
            <w:r w:rsidRPr="008D5E48">
              <w:rPr>
                <w:rFonts w:eastAsia="Times New Roman"/>
                <w:sz w:val="22"/>
                <w:szCs w:val="22"/>
                <w:lang w:val="ru-RU"/>
              </w:rPr>
              <w:t xml:space="preserve"> г. реализована посредством организации деятельности муниципального бюджетного учреждения «Централизованная библиотечная система г. Югорска» по основным направлениям:</w:t>
            </w:r>
          </w:p>
          <w:p w:rsidR="00CA2A85" w:rsidRPr="008D5E48" w:rsidRDefault="00024B21" w:rsidP="008D5E48">
            <w:pPr>
              <w:spacing w:line="0" w:lineRule="atLeast"/>
              <w:ind w:left="-55"/>
              <w:contextualSpacing/>
              <w:jc w:val="both"/>
              <w:rPr>
                <w:rFonts w:eastAsia="Times New Roman"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00CA2A85" w:rsidRPr="008D5E48">
              <w:rPr>
                <w:rFonts w:eastAsia="Arial" w:cs="Times New Roman"/>
                <w:color w:val="auto"/>
                <w:sz w:val="22"/>
                <w:szCs w:val="22"/>
                <w:lang w:val="ru-RU" w:eastAsia="ar-SA" w:bidi="ar-SA"/>
              </w:rPr>
              <w:t xml:space="preserve">        Количество читателей МБУ «ЦБС г. Югорска» по итогам 1 квартала 20</w:t>
            </w:r>
            <w:r w:rsidR="00323CC2">
              <w:rPr>
                <w:rFonts w:eastAsia="Arial" w:cs="Times New Roman"/>
                <w:color w:val="auto"/>
                <w:sz w:val="22"/>
                <w:szCs w:val="22"/>
                <w:lang w:val="ru-RU" w:eastAsia="ar-SA" w:bidi="ar-SA"/>
              </w:rPr>
              <w:t>20</w:t>
            </w:r>
            <w:r w:rsidR="00CA2A85" w:rsidRPr="008D5E48">
              <w:rPr>
                <w:rFonts w:eastAsia="Arial" w:cs="Times New Roman"/>
                <w:color w:val="auto"/>
                <w:sz w:val="22"/>
                <w:szCs w:val="22"/>
                <w:lang w:val="ru-RU" w:eastAsia="ar-SA" w:bidi="ar-SA"/>
              </w:rPr>
              <w:t xml:space="preserve"> года составило</w:t>
            </w:r>
            <w:r w:rsidR="00CA2A85" w:rsidRPr="008D5E48">
              <w:rPr>
                <w:rFonts w:eastAsia="Times New Roman" w:cs="Times New Roman"/>
                <w:color w:val="auto"/>
                <w:sz w:val="22"/>
                <w:szCs w:val="22"/>
                <w:lang w:val="ru-RU" w:eastAsia="ar-SA" w:bidi="ar-SA"/>
              </w:rPr>
              <w:t xml:space="preserve"> </w:t>
            </w:r>
            <w:r w:rsidR="00323CC2" w:rsidRPr="00323CC2">
              <w:rPr>
                <w:rFonts w:eastAsia="Times New Roman" w:cs="Times New Roman"/>
                <w:b/>
                <w:color w:val="auto"/>
                <w:sz w:val="22"/>
                <w:szCs w:val="22"/>
                <w:lang w:val="ru-RU" w:eastAsia="ar-SA" w:bidi="ar-SA"/>
              </w:rPr>
              <w:t>5713</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человек, в том числе </w:t>
            </w:r>
            <w:r w:rsidR="00323CC2" w:rsidRPr="00323CC2">
              <w:rPr>
                <w:rFonts w:eastAsia="Times New Roman" w:cs="Times New Roman"/>
                <w:b/>
                <w:color w:val="auto"/>
                <w:sz w:val="22"/>
                <w:szCs w:val="22"/>
                <w:lang w:val="ru-RU" w:eastAsia="ar-SA" w:bidi="ar-SA"/>
              </w:rPr>
              <w:t>1776</w:t>
            </w:r>
            <w:r w:rsidR="00CA2A85" w:rsidRPr="008D5E48">
              <w:rPr>
                <w:rFonts w:eastAsia="Times New Roman" w:cs="Times New Roman"/>
                <w:color w:val="auto"/>
                <w:sz w:val="22"/>
                <w:szCs w:val="22"/>
                <w:lang w:val="ru-RU" w:eastAsia="ar-SA" w:bidi="ar-SA"/>
              </w:rPr>
              <w:t xml:space="preserve"> детей в возрасте до 14 лет. За отчетный период библиотеки посетило</w:t>
            </w:r>
            <w:r w:rsidR="00CA2A85" w:rsidRPr="008D5E48">
              <w:rPr>
                <w:rFonts w:eastAsia="Times New Roman" w:cs="Times New Roman"/>
                <w:b/>
                <w:color w:val="auto"/>
                <w:sz w:val="22"/>
                <w:szCs w:val="22"/>
                <w:lang w:val="ru-RU" w:eastAsia="ar-SA" w:bidi="ar-SA"/>
              </w:rPr>
              <w:t xml:space="preserve"> </w:t>
            </w:r>
            <w:r w:rsidR="00323CC2">
              <w:rPr>
                <w:rFonts w:eastAsia="Times New Roman" w:cs="Times New Roman"/>
                <w:b/>
                <w:color w:val="auto"/>
                <w:sz w:val="22"/>
                <w:szCs w:val="22"/>
                <w:lang w:val="ru-RU" w:eastAsia="ar-SA" w:bidi="ar-SA"/>
              </w:rPr>
              <w:t>28280</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человек,</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в том числе детей до 14 лет </w:t>
            </w:r>
            <w:r w:rsidR="00323CC2" w:rsidRPr="00323CC2">
              <w:rPr>
                <w:rFonts w:eastAsia="Times New Roman" w:cs="Times New Roman"/>
                <w:b/>
                <w:color w:val="auto"/>
                <w:sz w:val="22"/>
                <w:szCs w:val="22"/>
                <w:lang w:val="ru-RU" w:eastAsia="ar-SA" w:bidi="ar-SA"/>
              </w:rPr>
              <w:t>9720</w:t>
            </w:r>
            <w:r w:rsidR="00CA2A85" w:rsidRPr="008D5E48">
              <w:rPr>
                <w:rFonts w:eastAsia="Times New Roman" w:cs="Times New Roman"/>
                <w:b/>
                <w:color w:val="auto"/>
                <w:sz w:val="22"/>
                <w:szCs w:val="22"/>
                <w:lang w:val="ru-RU" w:eastAsia="ar-SA" w:bidi="ar-SA"/>
              </w:rPr>
              <w:t>.</w:t>
            </w:r>
            <w:r w:rsidR="00CA2A85" w:rsidRPr="008D5E48">
              <w:rPr>
                <w:rFonts w:eastAsia="Times New Roman" w:cs="Times New Roman"/>
                <w:color w:val="auto"/>
                <w:sz w:val="22"/>
                <w:szCs w:val="22"/>
                <w:lang w:val="ru-RU" w:eastAsia="ar-SA" w:bidi="ar-SA"/>
              </w:rPr>
              <w:t xml:space="preserve"> Выдача документов из фондов библиотек составила </w:t>
            </w:r>
            <w:r w:rsidR="00AE759B" w:rsidRPr="00AE759B">
              <w:rPr>
                <w:rFonts w:eastAsia="Times New Roman" w:cs="Times New Roman"/>
                <w:b/>
                <w:color w:val="auto"/>
                <w:sz w:val="22"/>
                <w:szCs w:val="22"/>
                <w:lang w:val="ru-RU" w:eastAsia="ar-SA" w:bidi="ar-SA"/>
              </w:rPr>
              <w:t>6</w:t>
            </w:r>
            <w:r w:rsidR="00323CC2">
              <w:rPr>
                <w:rFonts w:eastAsia="Times New Roman" w:cs="Times New Roman"/>
                <w:b/>
                <w:color w:val="auto"/>
                <w:sz w:val="22"/>
                <w:szCs w:val="22"/>
                <w:lang w:val="ru-RU" w:eastAsia="ar-SA" w:bidi="ar-SA"/>
              </w:rPr>
              <w:t>7585</w:t>
            </w:r>
            <w:r w:rsidR="00CA2A85" w:rsidRPr="008D5E48">
              <w:rPr>
                <w:rFonts w:eastAsia="Times New Roman" w:cs="Times New Roman"/>
                <w:color w:val="auto"/>
                <w:sz w:val="22"/>
                <w:szCs w:val="22"/>
                <w:lang w:val="ru-RU" w:eastAsia="ar-SA" w:bidi="ar-SA"/>
              </w:rPr>
              <w:t xml:space="preserve"> экземпляр</w:t>
            </w:r>
            <w:r w:rsidR="00AE759B">
              <w:rPr>
                <w:rFonts w:eastAsia="Times New Roman" w:cs="Times New Roman"/>
                <w:color w:val="auto"/>
                <w:sz w:val="22"/>
                <w:szCs w:val="22"/>
                <w:lang w:val="ru-RU" w:eastAsia="ar-SA" w:bidi="ar-SA"/>
              </w:rPr>
              <w:t>ов</w:t>
            </w:r>
            <w:r w:rsidR="00CA2A85" w:rsidRPr="008D5E48">
              <w:rPr>
                <w:rFonts w:eastAsia="Times New Roman" w:cs="Times New Roman"/>
                <w:color w:val="auto"/>
                <w:sz w:val="22"/>
                <w:szCs w:val="22"/>
                <w:lang w:val="ru-RU" w:eastAsia="ar-SA" w:bidi="ar-SA"/>
              </w:rPr>
              <w:t xml:space="preserve">, в том числе для детей </w:t>
            </w:r>
            <w:r w:rsidR="00AE759B" w:rsidRPr="00AE759B">
              <w:rPr>
                <w:rFonts w:eastAsia="Times New Roman" w:cs="Times New Roman"/>
                <w:b/>
                <w:color w:val="auto"/>
                <w:sz w:val="22"/>
                <w:szCs w:val="22"/>
                <w:lang w:val="ru-RU" w:eastAsia="ar-SA" w:bidi="ar-SA"/>
              </w:rPr>
              <w:t>2</w:t>
            </w:r>
            <w:r w:rsidR="00323CC2">
              <w:rPr>
                <w:rFonts w:eastAsia="Times New Roman" w:cs="Times New Roman"/>
                <w:b/>
                <w:color w:val="auto"/>
                <w:sz w:val="22"/>
                <w:szCs w:val="22"/>
                <w:lang w:val="ru-RU" w:eastAsia="ar-SA" w:bidi="ar-SA"/>
              </w:rPr>
              <w:t>7053</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экземпляров. По справочно - библиографическому обслуживанию пользователей было выполнено </w:t>
            </w:r>
            <w:r w:rsidR="00AE759B">
              <w:rPr>
                <w:rFonts w:eastAsia="Times New Roman" w:cs="Times New Roman"/>
                <w:b/>
                <w:color w:val="auto"/>
                <w:sz w:val="22"/>
                <w:szCs w:val="22"/>
                <w:lang w:val="ru-RU" w:eastAsia="ar-SA" w:bidi="ar-SA"/>
              </w:rPr>
              <w:t>40</w:t>
            </w:r>
            <w:r w:rsidR="00323CC2">
              <w:rPr>
                <w:rFonts w:eastAsia="Times New Roman" w:cs="Times New Roman"/>
                <w:b/>
                <w:color w:val="auto"/>
                <w:sz w:val="22"/>
                <w:szCs w:val="22"/>
                <w:lang w:val="ru-RU" w:eastAsia="ar-SA" w:bidi="ar-SA"/>
              </w:rPr>
              <w:t>02</w:t>
            </w:r>
            <w:r w:rsidR="00CA2A85" w:rsidRPr="008D5E48">
              <w:rPr>
                <w:rFonts w:eastAsia="Times New Roman" w:cs="Times New Roman"/>
                <w:color w:val="auto"/>
                <w:sz w:val="22"/>
                <w:szCs w:val="22"/>
                <w:lang w:val="ru-RU" w:eastAsia="ar-SA" w:bidi="ar-SA"/>
              </w:rPr>
              <w:t xml:space="preserve"> справ</w:t>
            </w:r>
            <w:r w:rsidR="00323CC2">
              <w:rPr>
                <w:rFonts w:eastAsia="Times New Roman" w:cs="Times New Roman"/>
                <w:color w:val="auto"/>
                <w:sz w:val="22"/>
                <w:szCs w:val="22"/>
                <w:lang w:val="ru-RU" w:eastAsia="ar-SA" w:bidi="ar-SA"/>
              </w:rPr>
              <w:t>ки</w:t>
            </w:r>
            <w:r w:rsidR="00CA2A85" w:rsidRPr="008D5E48">
              <w:rPr>
                <w:rFonts w:eastAsia="Times New Roman" w:cs="Times New Roman"/>
                <w:color w:val="auto"/>
                <w:sz w:val="22"/>
                <w:szCs w:val="22"/>
                <w:lang w:val="ru-RU" w:eastAsia="ar-SA" w:bidi="ar-SA"/>
              </w:rPr>
              <w:t xml:space="preserve">  и проведено </w:t>
            </w:r>
            <w:r w:rsidR="00AE759B">
              <w:rPr>
                <w:rFonts w:eastAsia="Times New Roman" w:cs="Times New Roman"/>
                <w:b/>
                <w:color w:val="auto"/>
                <w:sz w:val="22"/>
                <w:szCs w:val="22"/>
                <w:lang w:val="ru-RU" w:eastAsia="ar-SA" w:bidi="ar-SA"/>
              </w:rPr>
              <w:t>4</w:t>
            </w:r>
            <w:r w:rsidR="00323CC2">
              <w:rPr>
                <w:rFonts w:eastAsia="Times New Roman" w:cs="Times New Roman"/>
                <w:b/>
                <w:color w:val="auto"/>
                <w:sz w:val="22"/>
                <w:szCs w:val="22"/>
                <w:lang w:val="ru-RU" w:eastAsia="ar-SA" w:bidi="ar-SA"/>
              </w:rPr>
              <w:t>7</w:t>
            </w:r>
            <w:r w:rsidR="00AE759B">
              <w:rPr>
                <w:rFonts w:eastAsia="Times New Roman" w:cs="Times New Roman"/>
                <w:b/>
                <w:color w:val="auto"/>
                <w:sz w:val="22"/>
                <w:szCs w:val="22"/>
                <w:lang w:val="ru-RU" w:eastAsia="ar-SA" w:bidi="ar-SA"/>
              </w:rPr>
              <w:t>2</w:t>
            </w:r>
            <w:r w:rsidR="00CA2A85" w:rsidRPr="008D5E48">
              <w:rPr>
                <w:rFonts w:eastAsia="Times New Roman" w:cs="Times New Roman"/>
                <w:color w:val="auto"/>
                <w:sz w:val="22"/>
                <w:szCs w:val="22"/>
                <w:lang w:val="ru-RU" w:eastAsia="ar-SA" w:bidi="ar-SA"/>
              </w:rPr>
              <w:t xml:space="preserve"> консультаци</w:t>
            </w:r>
            <w:r w:rsidR="00AE759B">
              <w:rPr>
                <w:rFonts w:eastAsia="Times New Roman" w:cs="Times New Roman"/>
                <w:color w:val="auto"/>
                <w:sz w:val="22"/>
                <w:szCs w:val="22"/>
                <w:lang w:val="ru-RU" w:eastAsia="ar-SA" w:bidi="ar-SA"/>
              </w:rPr>
              <w:t>и</w:t>
            </w:r>
            <w:r w:rsidR="00CA2A85" w:rsidRPr="008D5E48">
              <w:rPr>
                <w:rFonts w:eastAsia="Times New Roman" w:cs="Times New Roman"/>
                <w:color w:val="auto"/>
                <w:sz w:val="22"/>
                <w:szCs w:val="22"/>
                <w:lang w:val="ru-RU" w:eastAsia="ar-SA" w:bidi="ar-SA"/>
              </w:rPr>
              <w:t>.</w:t>
            </w:r>
          </w:p>
          <w:p w:rsidR="00CA2A85" w:rsidRPr="008D5E48" w:rsidRDefault="00CA2A85" w:rsidP="008D5E48">
            <w:pPr>
              <w:suppressLineNumbers/>
              <w:snapToGrid w:val="0"/>
              <w:spacing w:line="0" w:lineRule="atLeast"/>
              <w:ind w:left="-55"/>
              <w:contextualSpacing/>
              <w:jc w:val="both"/>
              <w:rPr>
                <w:rFonts w:eastAsia="Times New Roman"/>
                <w:sz w:val="22"/>
                <w:szCs w:val="22"/>
                <w:lang w:val="ru-RU"/>
              </w:rPr>
            </w:pPr>
            <w:r w:rsidRPr="008D5E48">
              <w:rPr>
                <w:rFonts w:eastAsia="Times New Roman"/>
                <w:sz w:val="22"/>
                <w:szCs w:val="22"/>
                <w:lang w:val="ru-RU"/>
              </w:rPr>
              <w:t xml:space="preserve">       На конец отчетного периода  библиотечный фонд составляет </w:t>
            </w:r>
            <w:r w:rsidR="00F77AAC" w:rsidRPr="008D5E48">
              <w:rPr>
                <w:rFonts w:eastAsia="Times New Roman"/>
                <w:b/>
                <w:sz w:val="22"/>
                <w:szCs w:val="22"/>
                <w:lang w:val="ru-RU"/>
              </w:rPr>
              <w:t>1</w:t>
            </w:r>
            <w:r w:rsidR="00323CC2">
              <w:rPr>
                <w:rFonts w:eastAsia="Times New Roman"/>
                <w:b/>
                <w:sz w:val="22"/>
                <w:szCs w:val="22"/>
                <w:lang w:val="ru-RU"/>
              </w:rPr>
              <w:t>60283</w:t>
            </w:r>
            <w:r w:rsidRPr="008D5E48">
              <w:rPr>
                <w:rFonts w:eastAsia="Times New Roman"/>
                <w:b/>
                <w:sz w:val="22"/>
                <w:szCs w:val="22"/>
                <w:lang w:val="ru-RU"/>
              </w:rPr>
              <w:t xml:space="preserve"> </w:t>
            </w:r>
            <w:r w:rsidRPr="008D5E48">
              <w:rPr>
                <w:rFonts w:eastAsia="Times New Roman"/>
                <w:sz w:val="22"/>
                <w:szCs w:val="22"/>
                <w:lang w:val="ru-RU"/>
              </w:rPr>
              <w:t>экземпляр</w:t>
            </w:r>
            <w:r w:rsidR="00323CC2">
              <w:rPr>
                <w:rFonts w:eastAsia="Times New Roman"/>
                <w:sz w:val="22"/>
                <w:szCs w:val="22"/>
                <w:lang w:val="ru-RU"/>
              </w:rPr>
              <w:t>а</w:t>
            </w:r>
            <w:r w:rsidRPr="008D5E48">
              <w:rPr>
                <w:rFonts w:eastAsia="Times New Roman"/>
                <w:sz w:val="22"/>
                <w:szCs w:val="22"/>
                <w:lang w:val="ru-RU"/>
              </w:rPr>
              <w:t>, число</w:t>
            </w:r>
            <w:r w:rsidRPr="008D5E48">
              <w:rPr>
                <w:sz w:val="22"/>
                <w:szCs w:val="22"/>
                <w:lang w:val="ru-RU"/>
              </w:rPr>
              <w:t xml:space="preserve"> поступлений новых книг</w:t>
            </w:r>
            <w:r w:rsidRPr="008D5E48">
              <w:rPr>
                <w:rFonts w:eastAsia="Times New Roman"/>
                <w:sz w:val="22"/>
                <w:szCs w:val="22"/>
                <w:lang w:val="ru-RU"/>
              </w:rPr>
              <w:t xml:space="preserve"> составляет </w:t>
            </w:r>
            <w:r w:rsidR="00AE759B" w:rsidRPr="00AE759B">
              <w:rPr>
                <w:rFonts w:eastAsia="Times New Roman"/>
                <w:b/>
                <w:sz w:val="22"/>
                <w:szCs w:val="22"/>
                <w:lang w:val="ru-RU"/>
              </w:rPr>
              <w:t>1</w:t>
            </w:r>
            <w:r w:rsidR="00323CC2">
              <w:rPr>
                <w:rFonts w:eastAsia="Times New Roman"/>
                <w:b/>
                <w:sz w:val="22"/>
                <w:szCs w:val="22"/>
                <w:lang w:val="ru-RU"/>
              </w:rPr>
              <w:t>153</w:t>
            </w:r>
            <w:r w:rsidRPr="008D5E48">
              <w:rPr>
                <w:rFonts w:eastAsia="Times New Roman"/>
                <w:b/>
                <w:sz w:val="22"/>
                <w:szCs w:val="22"/>
                <w:lang w:val="ru-RU"/>
              </w:rPr>
              <w:t xml:space="preserve"> </w:t>
            </w:r>
            <w:r w:rsidRPr="008D5E48">
              <w:rPr>
                <w:rFonts w:eastAsia="Times New Roman"/>
                <w:sz w:val="22"/>
                <w:szCs w:val="22"/>
                <w:lang w:val="ru-RU"/>
              </w:rPr>
              <w:t>экземпляр</w:t>
            </w:r>
            <w:r w:rsidR="00323CC2">
              <w:rPr>
                <w:rFonts w:eastAsia="Times New Roman"/>
                <w:sz w:val="22"/>
                <w:szCs w:val="22"/>
                <w:lang w:val="ru-RU"/>
              </w:rPr>
              <w:t>а</w:t>
            </w:r>
            <w:r w:rsidRPr="008D5E48">
              <w:rPr>
                <w:rFonts w:eastAsia="Times New Roman"/>
                <w:sz w:val="22"/>
                <w:szCs w:val="22"/>
                <w:lang w:val="ru-RU"/>
              </w:rPr>
              <w:t xml:space="preserve">. </w:t>
            </w:r>
          </w:p>
          <w:p w:rsidR="00CA2A85" w:rsidRPr="008D5E48"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Pr="008D5E48">
              <w:rPr>
                <w:rFonts w:eastAsia="Times New Roman" w:cs="Times New Roman"/>
                <w:sz w:val="22"/>
                <w:szCs w:val="22"/>
                <w:lang w:val="ru-RU" w:eastAsia="ru-RU" w:bidi="ar-SA"/>
              </w:rPr>
              <w:t xml:space="preserve">    </w:t>
            </w:r>
            <w:r w:rsidR="00323CC2">
              <w:rPr>
                <w:rFonts w:eastAsia="Arial" w:cs="Times New Roman"/>
                <w:color w:val="auto"/>
                <w:sz w:val="22"/>
                <w:szCs w:val="22"/>
                <w:lang w:val="ru-RU" w:eastAsia="ar-SA" w:bidi="ar-SA"/>
              </w:rPr>
              <w:t>На 01.04.2020</w:t>
            </w:r>
            <w:r w:rsidRPr="008D5E48">
              <w:rPr>
                <w:rFonts w:eastAsia="Arial" w:cs="Times New Roman"/>
                <w:color w:val="auto"/>
                <w:sz w:val="22"/>
                <w:szCs w:val="22"/>
                <w:lang w:val="ru-RU" w:eastAsia="ar-SA" w:bidi="ar-SA"/>
              </w:rPr>
              <w:t xml:space="preserve">г. общая база данных учреждения составляет </w:t>
            </w:r>
            <w:r w:rsidR="00F77AAC" w:rsidRPr="008D5E48">
              <w:rPr>
                <w:rFonts w:eastAsia="Arial" w:cs="Times New Roman"/>
                <w:b/>
                <w:color w:val="auto"/>
                <w:sz w:val="22"/>
                <w:szCs w:val="22"/>
                <w:lang w:val="ru-RU" w:eastAsia="ar-SA" w:bidi="ar-SA"/>
              </w:rPr>
              <w:t>12</w:t>
            </w:r>
            <w:r w:rsidR="00323CC2">
              <w:rPr>
                <w:rFonts w:eastAsia="Arial" w:cs="Times New Roman"/>
                <w:b/>
                <w:color w:val="auto"/>
                <w:sz w:val="22"/>
                <w:szCs w:val="22"/>
                <w:lang w:val="ru-RU" w:eastAsia="ar-SA" w:bidi="ar-SA"/>
              </w:rPr>
              <w:t>4,2</w:t>
            </w:r>
            <w:r w:rsidRPr="008D5E48">
              <w:rPr>
                <w:rFonts w:eastAsia="Arial" w:cs="Times New Roman"/>
                <w:b/>
                <w:color w:val="auto"/>
                <w:sz w:val="22"/>
                <w:szCs w:val="22"/>
                <w:lang w:val="ru-RU" w:eastAsia="ar-SA" w:bidi="ar-SA"/>
              </w:rPr>
              <w:t xml:space="preserve"> </w:t>
            </w:r>
            <w:r w:rsidRPr="008D5E48">
              <w:rPr>
                <w:rFonts w:eastAsia="Arial" w:cs="Times New Roman"/>
                <w:color w:val="auto"/>
                <w:sz w:val="22"/>
                <w:szCs w:val="22"/>
                <w:lang w:val="ru-RU" w:eastAsia="ar-SA" w:bidi="ar-SA"/>
              </w:rPr>
              <w:t>тыс. записей.</w:t>
            </w:r>
          </w:p>
          <w:p w:rsidR="00CA2A85"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Для продвижения книги и чтения активно используется сайт учреждения. В 1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w:t>
            </w:r>
            <w:r w:rsidR="00323CC2" w:rsidRPr="00323CC2">
              <w:rPr>
                <w:rFonts w:eastAsia="Arial" w:cs="Times New Roman"/>
                <w:b/>
                <w:color w:val="auto"/>
                <w:sz w:val="22"/>
                <w:szCs w:val="22"/>
                <w:lang w:val="ru-RU" w:eastAsia="ar-SA" w:bidi="ar-SA"/>
              </w:rPr>
              <w:t>111</w:t>
            </w:r>
            <w:r w:rsidR="00323CC2">
              <w:rPr>
                <w:rFonts w:eastAsia="Arial" w:cs="Times New Roman"/>
                <w:color w:val="auto"/>
                <w:sz w:val="22"/>
                <w:szCs w:val="22"/>
                <w:lang w:val="ru-RU" w:eastAsia="ar-SA" w:bidi="ar-SA"/>
              </w:rPr>
              <w:t xml:space="preserve"> </w:t>
            </w:r>
            <w:r w:rsidRPr="008D5E48">
              <w:rPr>
                <w:rFonts w:eastAsia="Arial" w:cs="Times New Roman"/>
                <w:color w:val="auto"/>
                <w:sz w:val="22"/>
                <w:szCs w:val="22"/>
                <w:lang w:val="ru-RU" w:eastAsia="ar-SA" w:bidi="ar-SA"/>
              </w:rPr>
              <w:t>информационных материал</w:t>
            </w:r>
            <w:r w:rsidR="00323CC2">
              <w:rPr>
                <w:rFonts w:eastAsia="Arial" w:cs="Times New Roman"/>
                <w:color w:val="auto"/>
                <w:sz w:val="22"/>
                <w:szCs w:val="22"/>
                <w:lang w:val="ru-RU" w:eastAsia="ar-SA" w:bidi="ar-SA"/>
              </w:rPr>
              <w:t>ов</w:t>
            </w:r>
            <w:r w:rsidRPr="008D5E48">
              <w:rPr>
                <w:rFonts w:eastAsia="Arial" w:cs="Times New Roman"/>
                <w:color w:val="auto"/>
                <w:sz w:val="22"/>
                <w:szCs w:val="22"/>
                <w:lang w:val="ru-RU" w:eastAsia="ar-SA" w:bidi="ar-SA"/>
              </w:rPr>
              <w:t>.</w:t>
            </w:r>
          </w:p>
          <w:p w:rsidR="00323CC2" w:rsidRPr="00323CC2" w:rsidRDefault="00323CC2" w:rsidP="00323CC2">
            <w:pPr>
              <w:ind w:firstLine="567"/>
              <w:contextualSpacing/>
              <w:jc w:val="both"/>
              <w:rPr>
                <w:lang w:val="ru-RU"/>
              </w:rPr>
            </w:pPr>
            <w:r w:rsidRPr="00323CC2">
              <w:rPr>
                <w:lang w:val="ru-RU"/>
              </w:rPr>
              <w:t xml:space="preserve">Информационно-просветительская деятельность муниципальных библиотек города Югорска направлена на  достижение </w:t>
            </w:r>
            <w:r w:rsidRPr="00323CC2">
              <w:rPr>
                <w:lang w:val="ru-RU" w:eastAsia="ar-SA"/>
              </w:rPr>
              <w:t xml:space="preserve">основных целей и задач, определенных   Концепцией поддержки и развития чтения в Ханты-Мансийском автономном округе – Югре на 2018-2025 годы (постановление правительства Ханты-Мансийского автономного округа – Югры от 19.01.2018 № 11-п), Концепцией развития библиотечного дела в Югре, Концепцией библиотечного обслуживания детей в Югре на период до 2020 года и Реестром социально-значимых мероприятий в сфере культуры на </w:t>
            </w:r>
            <w:r w:rsidRPr="00323CC2">
              <w:rPr>
                <w:lang w:val="ru-RU"/>
              </w:rPr>
              <w:t>2020 год и плановый период 2021 - 2024 годов</w:t>
            </w:r>
            <w:r w:rsidRPr="00323CC2">
              <w:rPr>
                <w:lang w:val="ru-RU" w:eastAsia="ar-SA"/>
              </w:rPr>
              <w:t xml:space="preserve"> (приказ Управления культуры администрации города Югорска  от </w:t>
            </w:r>
            <w:r w:rsidRPr="00323CC2">
              <w:rPr>
                <w:lang w:val="ru-RU"/>
              </w:rPr>
              <w:t>05.11.2019 года №208-од</w:t>
            </w:r>
            <w:r w:rsidRPr="00323CC2">
              <w:rPr>
                <w:lang w:val="ru-RU" w:eastAsia="ar-SA"/>
              </w:rPr>
              <w:t>).</w:t>
            </w:r>
            <w:r w:rsidRPr="00323CC2">
              <w:rPr>
                <w:lang w:val="ru-RU"/>
              </w:rPr>
              <w:t xml:space="preserve"> </w:t>
            </w:r>
          </w:p>
          <w:p w:rsidR="00323CC2" w:rsidRPr="00323CC2" w:rsidRDefault="00323CC2" w:rsidP="00323CC2">
            <w:pPr>
              <w:ind w:firstLine="567"/>
              <w:contextualSpacing/>
              <w:jc w:val="both"/>
              <w:rPr>
                <w:lang w:val="ru-RU"/>
              </w:rPr>
            </w:pPr>
            <w:r w:rsidRPr="00323CC2">
              <w:rPr>
                <w:rFonts w:eastAsia="Calibri"/>
                <w:lang w:val="ru-RU"/>
              </w:rPr>
              <w:lastRenderedPageBreak/>
              <w:t>Значимым событием 1 квартала 2020 года стала победа в первом конкурсе на Грант Президента 2020 года  м</w:t>
            </w:r>
            <w:r w:rsidRPr="00323CC2">
              <w:rPr>
                <w:lang w:val="ru-RU"/>
              </w:rPr>
              <w:t xml:space="preserve">едиа-проекта «Мульти-Югра», разработанного Централизованной библиотечной системой г.Югорска совместно с местной общественной организацией литературно-творческое объединение г.Югорска. В направлении </w:t>
            </w:r>
            <w:r w:rsidRPr="00323CC2">
              <w:rPr>
                <w:bCs/>
                <w:lang w:val="ru-RU"/>
              </w:rPr>
              <w:t xml:space="preserve">«Укрепление межнационального и межрелигиозного согласия» медиа-проект «Мульти-Югра» </w:t>
            </w:r>
            <w:r w:rsidRPr="00323CC2">
              <w:rPr>
                <w:lang w:val="ru-RU"/>
              </w:rPr>
              <w:t xml:space="preserve">получил финансовую поддержку в сумме </w:t>
            </w:r>
            <w:r w:rsidRPr="00323CC2">
              <w:rPr>
                <w:bCs/>
                <w:lang w:val="ru-RU"/>
              </w:rPr>
              <w:t>479</w:t>
            </w:r>
            <w:r w:rsidRPr="00985A19">
              <w:rPr>
                <w:bCs/>
              </w:rPr>
              <w:t> </w:t>
            </w:r>
            <w:r w:rsidRPr="00323CC2">
              <w:rPr>
                <w:bCs/>
                <w:lang w:val="ru-RU"/>
              </w:rPr>
              <w:t>925,80</w:t>
            </w:r>
            <w:r w:rsidRPr="00323CC2">
              <w:rPr>
                <w:lang w:val="ru-RU"/>
              </w:rPr>
              <w:t xml:space="preserve"> руб. Цель проекта: формирование высокой культуры межнационального общения, сохранение самобытности народов через развитие искусства литературного мультипликационного творчества. </w:t>
            </w:r>
          </w:p>
          <w:p w:rsidR="00323CC2" w:rsidRPr="00323CC2" w:rsidRDefault="00323CC2" w:rsidP="00323CC2">
            <w:pPr>
              <w:ind w:firstLine="567"/>
              <w:contextualSpacing/>
              <w:jc w:val="both"/>
              <w:rPr>
                <w:lang w:val="ru-RU"/>
              </w:rPr>
            </w:pPr>
            <w:r w:rsidRPr="00323CC2">
              <w:rPr>
                <w:lang w:val="ru-RU"/>
              </w:rPr>
              <w:t>Проект «Мульти-воплощение «Добрая семейная сказка», разработанный Централизованной библиотечной системы совместно с МОО ЛТО «Элегия», в первом конкурсе на Грант Губернатора Ханты-Мансийского автономного округа – Югры в 2020 году получил Грант Губернатора Югры в размере 499000 руб. Цель проекта: способствовать возрождению семейных ценностей и традиций, связывающих целый ряд поколений и повышению статуса, популяризации роли детского, юношеского и семейного чтения.</w:t>
            </w:r>
            <w:r w:rsidRPr="00985A19">
              <w:t> </w:t>
            </w:r>
            <w:r w:rsidRPr="00323CC2">
              <w:rPr>
                <w:lang w:val="ru-RU"/>
              </w:rPr>
              <w:t>Уникальность проекта в креативных форматах работы: организация конкурса на авторскую сказку, мульти-воплощение лучших сказок в книге из войлока, текстиля, фетра и мультипликации, марафон уличного семейного чтения сказок, фестиваль сказок «Кружевное слово».</w:t>
            </w:r>
          </w:p>
          <w:p w:rsidR="00323CC2" w:rsidRPr="00323CC2" w:rsidRDefault="00323CC2" w:rsidP="00323CC2">
            <w:pPr>
              <w:ind w:firstLine="414"/>
              <w:contextualSpacing/>
              <w:jc w:val="both"/>
              <w:rPr>
                <w:lang w:val="ru-RU"/>
              </w:rPr>
            </w:pPr>
            <w:r w:rsidRPr="00323CC2">
              <w:rPr>
                <w:lang w:val="ru-RU"/>
              </w:rPr>
              <w:t>На ежегодном совещании директоров муниципальных библиотек Ханты-Мансийского автономного округа – Югры, которое состоялось в БУ «Государственная библиотека Югры» в марте 2020 года состоялось традиционное вручение  «Фишка года-2019» за лучшие практики окружных библиотек. Впервые МБУ «Централизованная библиотечная система г.Югорска» отмечено сразу в четырех направлениях: за профессиональный и комплексный подход в реализации грантового медиапроекта «ЭтноМир Югры»; за творческий подход и оригинальность в реализации полиэтнического проекта «Этно-Елка «Югорская сказка»; за лидерские позиции центра удаленного доступа к информационным ресурсам Президентской библиотеки в Югре и лидерскую позицию в медиапространстве.</w:t>
            </w:r>
          </w:p>
          <w:p w:rsidR="00323CC2" w:rsidRPr="00323CC2" w:rsidRDefault="00323CC2" w:rsidP="00323CC2">
            <w:pPr>
              <w:ind w:firstLine="567"/>
              <w:contextualSpacing/>
              <w:jc w:val="both"/>
              <w:rPr>
                <w:lang w:val="ru-RU"/>
              </w:rPr>
            </w:pPr>
            <w:r w:rsidRPr="00323CC2">
              <w:rPr>
                <w:rFonts w:eastAsia="Calibri"/>
                <w:lang w:val="ru-RU"/>
              </w:rPr>
              <w:t>В 1-м квартале продолжена реализация медиапроекта «ЭтноМир Югры», получившего грант Президента Российской Федерации.</w:t>
            </w:r>
            <w:r w:rsidRPr="00323CC2">
              <w:rPr>
                <w:rFonts w:eastAsia="Calibri"/>
                <w:i/>
                <w:lang w:val="ru-RU"/>
              </w:rPr>
              <w:t xml:space="preserve"> </w:t>
            </w:r>
            <w:r w:rsidRPr="00323CC2">
              <w:rPr>
                <w:lang w:val="ru-RU"/>
              </w:rPr>
              <w:t>В целях обобщения и  распространения информации о разнообразии национальных культур в рамках медиа-проекта «ЭтноМир Югры» организован цикл медиадесантов, направленных на изучение культуры, традиций, обычаев и ценностей разных национальностей, проживающих на территории Ханты-Мансийского автономного округа – Югры. Участники мероприятий: учащиеся школ города, студенты Югорского политехнического колледжа, представители национальных диаспор, мигранты, волонтеры, члены литературно-</w:t>
            </w:r>
            <w:r w:rsidRPr="00323CC2">
              <w:rPr>
                <w:lang w:val="ru-RU"/>
              </w:rPr>
              <w:lastRenderedPageBreak/>
              <w:t>творческого объединения «Элегия». Участники мероприятий познакомились с традициями и культурой таджикского, удмуртского, украинского, киргизского, узбекского, белорусского, марийского народов, коренных малочисленных народов Севера. Всего проведено 24 информационно-просветительских мероприятий, в которых приняло участие 788 человек.</w:t>
            </w:r>
          </w:p>
          <w:p w:rsidR="00323CC2" w:rsidRPr="00323CC2" w:rsidRDefault="00323CC2" w:rsidP="00323CC2">
            <w:pPr>
              <w:tabs>
                <w:tab w:val="left" w:pos="567"/>
              </w:tabs>
              <w:contextualSpacing/>
              <w:jc w:val="both"/>
              <w:rPr>
                <w:lang w:val="ru-RU"/>
              </w:rPr>
            </w:pPr>
            <w:r w:rsidRPr="00323CC2">
              <w:rPr>
                <w:lang w:val="ru-RU"/>
              </w:rPr>
              <w:tab/>
              <w:t>Важным итогом реализации медиапроекта стала подготовка и издание литературно-художественного сборника «ЭтноМир Югры». 100 экземпляров книги напечатано в издательстве «Союз писателей» (г. Новокузнецк). В книгу вошли материалы юнкоров ЭтноМедиаСтудии и журналистов города, освещающих деятельность национальных общественных организаций. Сборник включает несколько разделов: «Этнотрадиции», «Этно арт-проект», «История национального костюма», «Мастера земли Югорской», «Особенности национальной семьи», «Этномузыка», «ЭтноМедиаСтудия». На страницах издания читатель найдет информацию о культурных традициях русских и бел</w:t>
            </w:r>
            <w:r w:rsidR="00650336">
              <w:rPr>
                <w:lang w:val="ru-RU"/>
              </w:rPr>
              <w:t>о</w:t>
            </w:r>
            <w:r w:rsidRPr="00323CC2">
              <w:rPr>
                <w:lang w:val="ru-RU"/>
              </w:rPr>
              <w:t>русов, башкир и таджиков, хант</w:t>
            </w:r>
            <w:r w:rsidR="00650336">
              <w:rPr>
                <w:lang w:val="ru-RU"/>
              </w:rPr>
              <w:t>ы</w:t>
            </w:r>
            <w:r w:rsidRPr="00323CC2">
              <w:rPr>
                <w:lang w:val="ru-RU"/>
              </w:rPr>
              <w:t xml:space="preserve"> и манси; познакомится с деталями национального костюма марийцев, народов Средней Азии, удмуртских, татарских и кыргызских красавиц; узнает, как плетутся русские пояса, технологию работы с берестой и глиной. Благодаря использованию </w:t>
            </w:r>
            <w:r w:rsidRPr="00985A19">
              <w:t>QR</w:t>
            </w:r>
            <w:r w:rsidRPr="00323CC2">
              <w:rPr>
                <w:lang w:val="ru-RU"/>
              </w:rPr>
              <w:t>-кодирования каждый сможет послушать, как звучит комуз и мансийские гусли; совершить виртуальный тур по Югорску.</w:t>
            </w:r>
          </w:p>
          <w:p w:rsidR="00323CC2" w:rsidRPr="00323CC2" w:rsidRDefault="00323CC2" w:rsidP="00323CC2">
            <w:pPr>
              <w:ind w:firstLine="567"/>
              <w:contextualSpacing/>
              <w:jc w:val="both"/>
              <w:rPr>
                <w:lang w:val="ru-RU"/>
              </w:rPr>
            </w:pPr>
            <w:r w:rsidRPr="00323CC2">
              <w:rPr>
                <w:lang w:val="ru-RU"/>
              </w:rPr>
              <w:t xml:space="preserve">Впервые на базе центральной городской детской библиотеки начала свою деятельность мульт-лаборатория «МультиМы», в которой занимаются ребята от 8 до 13 лет. Всего проведено 5 занятий, число посещений составило 41 человек. Результаты работы 1 квартала: Дипломом 2 степени Международного конкурса детской мультипликации «Пластилиновая ворона» награждена творческая работа мульт-лаборатории - мультфильм «Хантыйская сказка «Трусливый заяц», участие в </w:t>
            </w:r>
            <w:r w:rsidRPr="00985A19">
              <w:t>X</w:t>
            </w:r>
            <w:r w:rsidRPr="00323CC2">
              <w:rPr>
                <w:lang w:val="ru-RU"/>
              </w:rPr>
              <w:t xml:space="preserve"> Международном фестивале-конкурсе социальной рекламы «Выбери жизнь»  и Международном детском творческом конкурсе по экологии «Здоровье планеты? В наших руках» (результаты будут подведены во 2-м</w:t>
            </w:r>
            <w:r w:rsidR="00545A97">
              <w:rPr>
                <w:lang w:val="ru-RU"/>
              </w:rPr>
              <w:t xml:space="preserve"> </w:t>
            </w:r>
            <w:r w:rsidRPr="00323CC2">
              <w:rPr>
                <w:lang w:val="ru-RU"/>
              </w:rPr>
              <w:t>квартале).</w:t>
            </w:r>
          </w:p>
          <w:p w:rsidR="00323CC2" w:rsidRPr="00323CC2" w:rsidRDefault="00323CC2" w:rsidP="00323CC2">
            <w:pPr>
              <w:ind w:firstLine="567"/>
              <w:contextualSpacing/>
              <w:jc w:val="both"/>
              <w:rPr>
                <w:lang w:val="ru-RU"/>
              </w:rPr>
            </w:pPr>
            <w:r w:rsidRPr="00323CC2">
              <w:rPr>
                <w:lang w:val="ru-RU"/>
              </w:rPr>
              <w:t>В 2020 году МБУ «ЦБС г. Югорска» продолжило реализацию окружного проекта «Земляки». В 1 квартале в соцсети ВКонтакте в новостной ленте группы «Земляки. Югорск» размещена информация о 5 югорчанах: блок «Герои нашего времени» – 1 человек, блок «Легенды Югры» – 4 человека. На официальном сайте муниципального бюджетного учреждения «Централизованная библиотечная система г. Югорска» размещен баннер «Земляки. Югорск: Людям о людях» с активной ссылкой, через которую есть возможность выйти в группу «Земляки. Югорск» в социальной сети ВКонтакте.</w:t>
            </w:r>
          </w:p>
          <w:p w:rsidR="00323CC2" w:rsidRPr="00323CC2" w:rsidRDefault="00323CC2" w:rsidP="00323CC2">
            <w:pPr>
              <w:ind w:firstLine="567"/>
              <w:contextualSpacing/>
              <w:jc w:val="both"/>
              <w:rPr>
                <w:color w:val="FF0000"/>
                <w:lang w:val="ru-RU"/>
              </w:rPr>
            </w:pPr>
            <w:r w:rsidRPr="00323CC2">
              <w:rPr>
                <w:lang w:val="ru-RU"/>
              </w:rPr>
              <w:t xml:space="preserve">В 1-м 2020 года квартале муниципальные библиотеки </w:t>
            </w:r>
            <w:r w:rsidRPr="00323CC2">
              <w:rPr>
                <w:lang w:val="ru-RU"/>
              </w:rPr>
              <w:lastRenderedPageBreak/>
              <w:t>города Югорска продолжили реализацию проекта «Югорск – территория электронного чтения». За отчетный период состоялось 26 культурно-просветительских мероприятий, 15 индивидуальных и групповых консультаций. В центрах общественного доступа населения к информации МБУ «ЦБС г Югорска» с 17.02. по 13.03.2020 г. прошел городской конкурс «Олимпиада юного избирателя» с использованием ресурсов «Президентской библиотеки им. Б.Н. Ельцина». Мероприятие состоялось в соответствии с  постановлением Территориальной избирательной комиссии» г. Югорска № 310/73 от 11.02.2020 года совместно с  МБУ «ЦБС г. Югорска» в  рамках реализации плана мероприятий, приуроченных ко Дню молодого избирателя. В Олимпиаде приняли  участие 153 школьника 7-11 классов образовательных организаций и студентов 1-3 курса БУ «Югорский политехнический колледж». В 2020 году информирование о ресурсах Президентской библиотеки осуществляется с использованием новых форм работы: размещение в учреждениях города передвижных выставок, разработка информационных афиш, проведение Дня Президентской библиотеки в Югорске.</w:t>
            </w:r>
          </w:p>
          <w:p w:rsidR="00323CC2" w:rsidRPr="00686804" w:rsidRDefault="00323CC2" w:rsidP="00323CC2">
            <w:pPr>
              <w:pStyle w:val="ab"/>
              <w:spacing w:after="0" w:line="240" w:lineRule="auto"/>
              <w:ind w:left="0" w:firstLine="567"/>
              <w:jc w:val="both"/>
              <w:rPr>
                <w:rFonts w:ascii="Times New Roman" w:hAnsi="Times New Roman"/>
                <w:b/>
                <w:color w:val="000000"/>
                <w:sz w:val="24"/>
                <w:szCs w:val="24"/>
              </w:rPr>
            </w:pPr>
            <w:r>
              <w:rPr>
                <w:rFonts w:ascii="Times New Roman" w:hAnsi="Times New Roman"/>
                <w:color w:val="000000"/>
                <w:sz w:val="24"/>
                <w:szCs w:val="24"/>
              </w:rPr>
              <w:t>В</w:t>
            </w:r>
            <w:r w:rsidRPr="00985A19">
              <w:rPr>
                <w:rFonts w:ascii="Times New Roman" w:hAnsi="Times New Roman"/>
                <w:color w:val="000000"/>
                <w:sz w:val="24"/>
                <w:szCs w:val="24"/>
              </w:rPr>
              <w:t xml:space="preserve"> рамках Всероссийской Недели детской в Центральной городской детской библиотеке прошли отборочные туры городского конкурса театрализованных литературных мини-постановок по произведениям современных детских авторов </w:t>
            </w:r>
            <w:r w:rsidRPr="00686804">
              <w:rPr>
                <w:rFonts w:ascii="Times New Roman" w:hAnsi="Times New Roman"/>
                <w:color w:val="000000"/>
                <w:sz w:val="24"/>
                <w:szCs w:val="24"/>
              </w:rPr>
              <w:t>«Театральные веснушки».</w:t>
            </w:r>
            <w:r w:rsidRPr="00985A19">
              <w:rPr>
                <w:rFonts w:ascii="Times New Roman" w:hAnsi="Times New Roman"/>
                <w:color w:val="000000"/>
                <w:sz w:val="24"/>
                <w:szCs w:val="24"/>
              </w:rPr>
              <w:t xml:space="preserve"> </w:t>
            </w:r>
            <w:r>
              <w:rPr>
                <w:rFonts w:ascii="Times New Roman" w:hAnsi="Times New Roman"/>
                <w:color w:val="000000"/>
                <w:sz w:val="24"/>
                <w:szCs w:val="24"/>
              </w:rPr>
              <w:t>В Год памяти и славы те</w:t>
            </w:r>
            <w:r w:rsidRPr="00985A19">
              <w:rPr>
                <w:rFonts w:ascii="Times New Roman" w:hAnsi="Times New Roman"/>
                <w:color w:val="000000"/>
                <w:sz w:val="24"/>
                <w:szCs w:val="24"/>
              </w:rPr>
              <w:t>ма конкурса: «Защитники – такие разные…». В конкурсе приняли участие творческие коллективы дошкольных и образовательных учреждений г. Югорска: детский сад комбинированного вида «Радуга», дошкольные группы школы №6, детский сад общеразвивающего вида «Гусельки», лицей им. Г. Ф. Атякшева, средняя общеобразовательная школа №2, любительское объединение «ЧиДуДей», молодежный театр «FOX» школы №6. Свое театральное мастерство продемонстрировали -  71 участник.  На конкурсе присутствовало – 127 человек, в т.ч. 73 ребенка.</w:t>
            </w:r>
          </w:p>
          <w:p w:rsidR="00323CC2" w:rsidRPr="00323CC2" w:rsidRDefault="00323CC2" w:rsidP="00323CC2">
            <w:pPr>
              <w:ind w:firstLine="567"/>
              <w:contextualSpacing/>
              <w:jc w:val="both"/>
              <w:rPr>
                <w:lang w:val="ru-RU"/>
              </w:rPr>
            </w:pPr>
            <w:r w:rsidRPr="00323CC2">
              <w:rPr>
                <w:lang w:val="ru-RU"/>
              </w:rPr>
              <w:t xml:space="preserve">Активное участие муниципальные библиотеки принимают во всероссийских и окружных акциях. В рамках </w:t>
            </w:r>
            <w:r w:rsidRPr="00985A19">
              <w:t>IV</w:t>
            </w:r>
            <w:r w:rsidRPr="00323CC2">
              <w:rPr>
                <w:lang w:val="ru-RU"/>
              </w:rPr>
              <w:t xml:space="preserve"> Общероссийской акции «Дарите книги с любовью» с 10 по 16 февраля проходил буккроссинг «Дарите книги с любовью» (участников -115 чел.)</w:t>
            </w:r>
          </w:p>
          <w:p w:rsidR="00323CC2" w:rsidRPr="00323CC2" w:rsidRDefault="00323CC2" w:rsidP="00323CC2">
            <w:pPr>
              <w:ind w:firstLine="567"/>
              <w:contextualSpacing/>
              <w:jc w:val="both"/>
              <w:rPr>
                <w:lang w:val="ru-RU"/>
              </w:rPr>
            </w:pPr>
            <w:r w:rsidRPr="00323CC2">
              <w:rPr>
                <w:lang w:val="ru-RU"/>
              </w:rPr>
              <w:t>21 февраля, в Международный день родного языка, муниципальные библиотеки города Югорска присоединились к  окружной акции «Единый день чтения в Югре». Организована виртуальная акция «Звонкая лира», которая транслировалась в социальной сети «Инстаграм». В поэтическом марафоне приняли участие  читатели библиотек и представители национальных организаций и диаспор. Приняли участие в акции 70 человек.</w:t>
            </w:r>
          </w:p>
          <w:p w:rsidR="00323CC2" w:rsidRPr="00323CC2" w:rsidRDefault="00323CC2" w:rsidP="00323CC2">
            <w:pPr>
              <w:ind w:firstLine="567"/>
              <w:contextualSpacing/>
              <w:jc w:val="both"/>
              <w:rPr>
                <w:lang w:val="ru-RU"/>
              </w:rPr>
            </w:pPr>
            <w:r w:rsidRPr="00323CC2">
              <w:rPr>
                <w:lang w:val="ru-RU"/>
              </w:rPr>
              <w:t xml:space="preserve">С целью организации библиотечного обслуживания для граждан всех возрастных групп и национальностей в центральной библиотеке им. А.И. Харизовой работает </w:t>
            </w:r>
            <w:r w:rsidRPr="00323CC2">
              <w:rPr>
                <w:lang w:val="ru-RU"/>
              </w:rPr>
              <w:lastRenderedPageBreak/>
              <w:t>любительского объединения «Вул хат». В 1 квартале для участников «Вул хат» прошло 3 информационно-просветительских мероприятия: «В гости на удмуртское подворье»  с участием представителя удмуртской национальности  Еленой Румыниной.; «Хранитель родной речи», к 120-летию со дня рождения языковеда, лексикографа, составителя толкового словаря Сергея Ивановича Ожегова; «Как на масленой неделе» об истории празднования Масленицы, ее традициях, играх и забавах. Всего на мероприятиях присутствовало 87 человек, в том числе 80 детей.</w:t>
            </w:r>
          </w:p>
          <w:p w:rsidR="00323CC2" w:rsidRPr="00323CC2" w:rsidRDefault="00323CC2" w:rsidP="00323CC2">
            <w:pPr>
              <w:ind w:firstLine="567"/>
              <w:contextualSpacing/>
              <w:jc w:val="both"/>
              <w:rPr>
                <w:lang w:val="ru-RU"/>
              </w:rPr>
            </w:pPr>
            <w:r w:rsidRPr="00323CC2">
              <w:rPr>
                <w:lang w:val="ru-RU"/>
              </w:rPr>
              <w:t>В</w:t>
            </w:r>
            <w:r w:rsidRPr="00323CC2">
              <w:rPr>
                <w:bCs/>
                <w:lang w:val="ru-RU"/>
              </w:rPr>
              <w:t xml:space="preserve"> Центральной городской детской библиотеке города Югорска продолжает работу детско-юношеского литературно-творческого объединения «Алые паруса». Состоялась творческая  встреча с писателями города Советский, во</w:t>
            </w:r>
            <w:r w:rsidRPr="00323CC2">
              <w:rPr>
                <w:lang w:val="ru-RU"/>
              </w:rPr>
              <w:t xml:space="preserve"> главе которой был поэт, член Союза писателей России В.М. Волковец</w:t>
            </w:r>
            <w:r w:rsidRPr="00323CC2">
              <w:rPr>
                <w:bCs/>
                <w:lang w:val="ru-RU"/>
              </w:rPr>
              <w:t>,</w:t>
            </w:r>
            <w:r w:rsidRPr="00323CC2">
              <w:rPr>
                <w:lang w:val="ru-RU"/>
              </w:rPr>
              <w:t xml:space="preserve"> вышел 1 номер детской газеты «Про-Читайка», в которой основополагающий аспект – это детское литературное творчество. Копилку достижений дополнили 2 диплома финалистов </w:t>
            </w:r>
            <w:r w:rsidRPr="00985A19">
              <w:t>X</w:t>
            </w:r>
            <w:r w:rsidRPr="00323CC2">
              <w:rPr>
                <w:lang w:val="ru-RU"/>
              </w:rPr>
              <w:t xml:space="preserve"> Московского городского конкурса отзывов и рецензий на новые книги "Вдумчивый читатель", 2 диплома участника Окружного конкурса творческих работ «Однажды в библиотеке» (Валиахметова А., Валиахметова Е.) и сертификат участника Международного конкурса «Город Луны». Отправлены работы членов </w:t>
            </w:r>
            <w:r w:rsidRPr="00323CC2">
              <w:rPr>
                <w:bCs/>
                <w:lang w:val="ru-RU"/>
              </w:rPr>
              <w:t xml:space="preserve">детско-юношеского литературно-творческого объединения «Алые паруса» на: </w:t>
            </w:r>
            <w:r w:rsidRPr="00323CC2">
              <w:rPr>
                <w:lang w:val="ru-RU"/>
              </w:rPr>
              <w:t>Детский литературный интернет-конкурс *Звёзды Ориона – 2019/20* по творчеству Ю. Коваля, Межрегиональный конкурс «Онлайн – открытка на родном языке», Межрегиональный конкурс «Будь человеком», Международный конкурс, посвященный Великому князю Константину Романову, Региональный конкурс «Сестра таланта», Зональный литературный конкурс «Слово», Всероссийский конкурс творческих проектов «Моя семейная реликвия», Международный конкурс «Берега дружбы».</w:t>
            </w:r>
          </w:p>
          <w:p w:rsidR="00323CC2" w:rsidRPr="00323CC2" w:rsidRDefault="00323CC2" w:rsidP="00323CC2">
            <w:pPr>
              <w:ind w:firstLine="567"/>
              <w:contextualSpacing/>
              <w:jc w:val="both"/>
              <w:rPr>
                <w:lang w:val="ru-RU"/>
              </w:rPr>
            </w:pPr>
            <w:r w:rsidRPr="00323CC2">
              <w:rPr>
                <w:lang w:val="ru-RU"/>
              </w:rPr>
              <w:t xml:space="preserve">Продолжается реализация проекта «Библиотека с именем: работа по изучению и популяризации имени А.И. Харизовой». Проект реализуется  с целью популяризации библиотечной деятельности города Югорска и жизни и деятельности А.И. Харизовой, первого библиотекаря г. Югорска, чье имя носит центральная городская библиотека. В рамках проекта в 1 квартале разработан логотип с именем библиотеки состоящего из изобразительной части и названия библиотеки. На сайте МБУ «ЦБС г. Югорска» в разделе «Краеведение» создана персональная страничка «Августа Ивановна Харизова». На страничке публикуется информация об А.И. Харизовой: биография, оцифрованные мемориальные предметы, принадлежащие Августе Ивановне (награды, удостоверения о присвоении званий), фотоархив, публикации об А.И. Харизовой в городских и других СМИ. Разработан информационный буклет «Августа Ивановна Харизова – имя, навсегда в истории Югорска», который рассказывает о жизни, </w:t>
            </w:r>
            <w:r w:rsidRPr="00323CC2">
              <w:rPr>
                <w:lang w:val="ru-RU"/>
              </w:rPr>
              <w:lastRenderedPageBreak/>
              <w:t xml:space="preserve">трудовой деятельности, достижениях и важных фактах биографии первого библиотека г. Югорска. Буклет распространяется на абонементе муниципальных библиотек и на мероприятиях. Тираж 50 экз. </w:t>
            </w:r>
          </w:p>
          <w:p w:rsidR="00323CC2" w:rsidRPr="00323CC2" w:rsidRDefault="00323CC2" w:rsidP="00323CC2">
            <w:pPr>
              <w:ind w:firstLine="426"/>
              <w:contextualSpacing/>
              <w:jc w:val="both"/>
              <w:rPr>
                <w:lang w:val="ru-RU"/>
              </w:rPr>
            </w:pPr>
            <w:r w:rsidRPr="00323CC2">
              <w:rPr>
                <w:lang w:val="ru-RU"/>
              </w:rPr>
              <w:t>26 января 2020 года</w:t>
            </w:r>
            <w:r w:rsidRPr="00323CC2">
              <w:rPr>
                <w:b/>
                <w:lang w:val="ru-RU"/>
              </w:rPr>
              <w:t xml:space="preserve"> </w:t>
            </w:r>
            <w:r w:rsidRPr="00323CC2">
              <w:rPr>
                <w:lang w:val="ru-RU"/>
              </w:rPr>
              <w:t>в библиотечно-информационном центре состоялась</w:t>
            </w:r>
            <w:r w:rsidRPr="00323CC2">
              <w:rPr>
                <w:b/>
                <w:lang w:val="ru-RU"/>
              </w:rPr>
              <w:t xml:space="preserve"> </w:t>
            </w:r>
            <w:r w:rsidRPr="00323CC2">
              <w:rPr>
                <w:bCs/>
                <w:lang w:val="ru-RU"/>
              </w:rPr>
              <w:t>Церемония награждения по итогам Читательского марафона для детей «Читатель года». С 1 января 2019 года по 09 января 2020 года в МБУ «ЦБС г. Югорска» проходил библиотечный марафон для юных читателей в возрасте с 3 до 17 лет. Принять участие в марафоне могли ребята, записанные в библиотеки города и прочитавшие как можно больше книг (при этом не быть должником!). Из полутора тысячи читателей до финала дошли 45 победителей и 44 участника.</w:t>
            </w:r>
            <w:r w:rsidRPr="00985A19">
              <w:rPr>
                <w:b/>
                <w:bCs/>
              </w:rPr>
              <w:t> </w:t>
            </w:r>
            <w:r w:rsidRPr="00323CC2">
              <w:rPr>
                <w:lang w:val="ru-RU"/>
              </w:rPr>
              <w:t>Определялись лучшие читатели по анализу читательских формуляров. Среди основных критериев оценки – посещение библиотеки более 12 раз за год, прочтение от 20 до 50 и более книг. 2019 год стал Годом семьи в  Югре. По итогам 2019 года в номинации «Самая читающая семья» выявлено 12 семей. Больше всех победителей оказалось в номинациях «Самая читающая семья», «Активный читатель» и «Самый любознательный». Лидерами чтения среди девочек, одержавших победу, стали 29 человек, среди мальчиков - 16 человек. Лидерами чтения за победу по учреждениям, стали МБОУ «СОШ №6» - 1 место, МБОУ «Гимназия» - 2 место; МБОУ «Лицей им. Г.Ф. Атякшева» и МБОУ «СОШ № 5» разделили 3 место. Среди детских садов победитель - МАДОУ «Радуга». Победители получили значки «Читатель года-2019», а семьи получили флажки «Самая читающая семья».</w:t>
            </w:r>
            <w:r w:rsidRPr="00323CC2">
              <w:rPr>
                <w:b/>
                <w:color w:val="2B2929"/>
                <w:highlight w:val="cyan"/>
                <w:lang w:val="ru-RU"/>
              </w:rPr>
              <w:t xml:space="preserve"> </w:t>
            </w:r>
          </w:p>
          <w:p w:rsidR="00323CC2" w:rsidRPr="00985A19" w:rsidRDefault="00323CC2" w:rsidP="00323CC2">
            <w:pPr>
              <w:pStyle w:val="ab"/>
              <w:spacing w:after="0" w:line="240" w:lineRule="auto"/>
              <w:ind w:left="0" w:firstLine="567"/>
              <w:jc w:val="both"/>
              <w:rPr>
                <w:rFonts w:ascii="Times New Roman" w:hAnsi="Times New Roman"/>
                <w:sz w:val="24"/>
                <w:szCs w:val="24"/>
              </w:rPr>
            </w:pPr>
            <w:r w:rsidRPr="00985A19">
              <w:rPr>
                <w:rFonts w:ascii="Times New Roman" w:hAnsi="Times New Roman"/>
                <w:sz w:val="24"/>
                <w:szCs w:val="24"/>
              </w:rPr>
              <w:t>В 2020 году в ЦГБ им. А. И.Харизовой реализуется проект «Помним, гордимся, чтим!». Цель проекта: создание новых форматов работы с молодым поколением в сфере сохранения исторической памяти, организация литературно-патриотических экскурсий, акций военно-патриотической и военно-исторической направленности. Мероприятия по проекту адресованы молодежи и посетителям библиотеки пожилого возраста. Всего состоялось 5мероприятий, приняли участие 89 человек, представлено 40 книг, выдано - 20.</w:t>
            </w:r>
          </w:p>
          <w:p w:rsidR="008D5E48" w:rsidRDefault="00323CC2" w:rsidP="00545A97">
            <w:pPr>
              <w:contextualSpacing/>
              <w:jc w:val="both"/>
              <w:rPr>
                <w:lang w:val="ru-RU"/>
              </w:rPr>
            </w:pPr>
            <w:r w:rsidRPr="00323CC2">
              <w:rPr>
                <w:lang w:val="ru-RU"/>
              </w:rPr>
              <w:tab/>
              <w:t xml:space="preserve">В 1- м квартале ЦГБ им. А. И. Харизовой реализует проект «Петровская эпоха в истории русской культуры». Цель проекта: возрождение культурных традиций, популяризация петровского наследия, разработка новых форм работы с молодежью. </w:t>
            </w:r>
            <w:r w:rsidR="00545A97">
              <w:rPr>
                <w:lang w:val="ru-RU"/>
              </w:rPr>
              <w:t>Состоялись</w:t>
            </w:r>
            <w:r w:rsidRPr="00545A97">
              <w:rPr>
                <w:lang w:val="ru-RU"/>
              </w:rPr>
              <w:t xml:space="preserve"> 2 мероприятия, число участников </w:t>
            </w:r>
            <w:r w:rsidR="00545A97" w:rsidRPr="00545A97">
              <w:rPr>
                <w:lang w:val="ru-RU"/>
              </w:rPr>
              <w:t>– 156 человек</w:t>
            </w:r>
            <w:r w:rsidR="00545A97">
              <w:rPr>
                <w:lang w:val="ru-RU"/>
              </w:rPr>
              <w:t>.</w:t>
            </w:r>
          </w:p>
          <w:p w:rsidR="009B642E" w:rsidRPr="002C5E06" w:rsidRDefault="009B642E" w:rsidP="009B642E">
            <w:pPr>
              <w:contextualSpacing/>
              <w:jc w:val="both"/>
              <w:rPr>
                <w:rFonts w:eastAsia="Arial" w:cs="Times New Roman"/>
                <w:b/>
                <w:color w:val="auto"/>
                <w:lang w:val="ru-RU" w:eastAsia="ar-SA" w:bidi="ar-SA"/>
              </w:rPr>
            </w:pPr>
            <w:r w:rsidRPr="00FB4B4C">
              <w:rPr>
                <w:b/>
                <w:lang w:val="ru-RU"/>
              </w:rPr>
              <w:t>С 19.04.2020, на основании п.7 Постановления</w:t>
            </w:r>
            <w:proofErr w:type="gramStart"/>
            <w:r w:rsidRPr="00FB4B4C">
              <w:rPr>
                <w:b/>
                <w:lang w:val="ru-RU"/>
              </w:rPr>
              <w:t xml:space="preserve"> </w:t>
            </w:r>
            <w:proofErr w:type="spellStart"/>
            <w:r w:rsidRPr="00FB4B4C">
              <w:rPr>
                <w:b/>
                <w:lang w:val="ru-RU"/>
              </w:rPr>
              <w:t>С</w:t>
            </w:r>
            <w:proofErr w:type="gramEnd"/>
            <w:r w:rsidRPr="00FB4B4C">
              <w:rPr>
                <w:b/>
                <w:lang w:val="ru-RU"/>
              </w:rPr>
              <w:t>анитарно</w:t>
            </w:r>
            <w:proofErr w:type="spellEnd"/>
            <w:r w:rsidRPr="00FB4B4C">
              <w:rPr>
                <w:b/>
                <w:lang w:val="ru-RU"/>
              </w:rPr>
              <w:t xml:space="preserve"> – противоэпидемиологической комиссии </w:t>
            </w:r>
            <w:proofErr w:type="spellStart"/>
            <w:r w:rsidRPr="00FB4B4C">
              <w:rPr>
                <w:b/>
                <w:lang w:val="ru-RU"/>
              </w:rPr>
              <w:t>м.о</w:t>
            </w:r>
            <w:proofErr w:type="spellEnd"/>
            <w:r w:rsidRPr="00FB4B4C">
              <w:rPr>
                <w:b/>
                <w:lang w:val="ru-RU"/>
              </w:rPr>
              <w:t xml:space="preserve">. г. Югорск от 18.03.2020 все массовые мероприятия </w:t>
            </w:r>
            <w:r w:rsidR="002C5E06" w:rsidRPr="00FB4B4C">
              <w:rPr>
                <w:b/>
                <w:lang w:val="ru-RU"/>
              </w:rPr>
              <w:t>в учреждении отменены, сотрудники переведены на дистанционный режим работы.</w:t>
            </w:r>
          </w:p>
        </w:tc>
      </w:tr>
      <w:tr w:rsidR="00657050" w:rsidRPr="00FB4B4C" w:rsidTr="008D5E48">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lastRenderedPageBreak/>
              <w:t>2</w:t>
            </w:r>
          </w:p>
        </w:tc>
        <w:tc>
          <w:tcPr>
            <w:tcW w:w="2250" w:type="dxa"/>
          </w:tcPr>
          <w:p w:rsidR="00024B21" w:rsidRPr="004116AB" w:rsidRDefault="00024B21" w:rsidP="00657050">
            <w:pPr>
              <w:pStyle w:val="a5"/>
              <w:snapToGrid w:val="0"/>
              <w:jc w:val="both"/>
              <w:rPr>
                <w:rFonts w:eastAsia="Times New Roman"/>
                <w:b/>
                <w:lang w:val="ru-RU"/>
              </w:rPr>
            </w:pPr>
            <w:r w:rsidRPr="004116AB">
              <w:rPr>
                <w:rFonts w:eastAsia="Times New Roman"/>
                <w:b/>
                <w:lang w:val="ru-RU"/>
              </w:rPr>
              <w:t xml:space="preserve">Создание условий для организации </w:t>
            </w:r>
            <w:r w:rsidRPr="004116AB">
              <w:rPr>
                <w:rFonts w:eastAsia="Times New Roman"/>
                <w:b/>
                <w:lang w:val="ru-RU"/>
              </w:rPr>
              <w:lastRenderedPageBreak/>
              <w:t>досуга и обеспечение жителей услугами организаций культуры</w:t>
            </w: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r w:rsidRPr="004116AB">
              <w:rPr>
                <w:rFonts w:eastAsia="Times New Roman"/>
                <w:b/>
                <w:lang w:val="ru-RU"/>
              </w:rPr>
              <w:t xml:space="preserve"> </w:t>
            </w:r>
          </w:p>
        </w:tc>
        <w:tc>
          <w:tcPr>
            <w:tcW w:w="6520" w:type="dxa"/>
          </w:tcPr>
          <w:p w:rsidR="00024B21" w:rsidRPr="00285BDA" w:rsidRDefault="00024B21" w:rsidP="00657050">
            <w:pPr>
              <w:snapToGrid w:val="0"/>
              <w:spacing w:line="0" w:lineRule="atLeast"/>
              <w:contextualSpacing/>
              <w:jc w:val="both"/>
              <w:rPr>
                <w:rFonts w:eastAsia="Arial Unicode MS"/>
                <w:color w:val="auto"/>
                <w:kern w:val="1"/>
                <w:lang w:val="ru-RU"/>
              </w:rPr>
            </w:pPr>
            <w:r w:rsidRPr="004116AB">
              <w:rPr>
                <w:rFonts w:eastAsia="Arial Unicode MS"/>
                <w:color w:val="auto"/>
                <w:kern w:val="1"/>
                <w:lang w:val="ru-RU"/>
              </w:rPr>
              <w:lastRenderedPageBreak/>
              <w:t xml:space="preserve">         </w:t>
            </w:r>
            <w:r w:rsidRPr="00285BDA">
              <w:rPr>
                <w:rFonts w:eastAsia="Arial Unicode MS"/>
                <w:color w:val="auto"/>
                <w:kern w:val="1"/>
                <w:lang w:val="ru-RU"/>
              </w:rPr>
              <w:t>Условия по организации досуга и обеспечени</w:t>
            </w:r>
            <w:r>
              <w:rPr>
                <w:rFonts w:eastAsia="Arial Unicode MS"/>
                <w:color w:val="auto"/>
                <w:kern w:val="1"/>
                <w:lang w:val="ru-RU"/>
              </w:rPr>
              <w:t>ю</w:t>
            </w:r>
            <w:r w:rsidRPr="00285BDA">
              <w:rPr>
                <w:rFonts w:eastAsia="Arial Unicode MS"/>
                <w:color w:val="auto"/>
                <w:kern w:val="1"/>
                <w:lang w:val="ru-RU"/>
              </w:rPr>
              <w:t xml:space="preserve"> жителей услугами организаций культуры в городе Югорске  </w:t>
            </w:r>
            <w:r w:rsidRPr="00285BDA">
              <w:rPr>
                <w:rFonts w:eastAsia="Arial Unicode MS"/>
                <w:color w:val="auto"/>
                <w:kern w:val="1"/>
                <w:lang w:val="ru-RU"/>
              </w:rPr>
              <w:lastRenderedPageBreak/>
              <w:t>обеспечи</w:t>
            </w:r>
            <w:r>
              <w:rPr>
                <w:rFonts w:eastAsia="Arial Unicode MS"/>
                <w:color w:val="auto"/>
                <w:kern w:val="1"/>
                <w:lang w:val="ru-RU"/>
              </w:rPr>
              <w:t>вает</w:t>
            </w:r>
            <w:r w:rsidRPr="00285BDA">
              <w:rPr>
                <w:rFonts w:eastAsia="Arial Unicode MS"/>
                <w:color w:val="auto"/>
                <w:kern w:val="1"/>
                <w:lang w:val="ru-RU"/>
              </w:rPr>
              <w:t xml:space="preserve"> муниципальн</w:t>
            </w:r>
            <w:r>
              <w:rPr>
                <w:rFonts w:eastAsia="Arial Unicode MS"/>
                <w:color w:val="auto"/>
                <w:kern w:val="1"/>
                <w:lang w:val="ru-RU"/>
              </w:rPr>
              <w:t>ое автономное учреждение</w:t>
            </w:r>
            <w:r w:rsidRPr="00285BDA">
              <w:rPr>
                <w:rFonts w:eastAsia="Arial Unicode MS"/>
                <w:color w:val="auto"/>
                <w:kern w:val="1"/>
                <w:lang w:val="ru-RU"/>
              </w:rPr>
              <w:t xml:space="preserve"> «Центр Культуры «Югра-презент»</w:t>
            </w:r>
            <w:r>
              <w:rPr>
                <w:rFonts w:eastAsia="Arial Unicode MS"/>
                <w:color w:val="auto"/>
                <w:kern w:val="1"/>
                <w:lang w:val="ru-RU"/>
              </w:rPr>
              <w:t>, в состав которого с 01.01.2016 входит Дом культуры «МиГ»</w:t>
            </w:r>
            <w:r w:rsidRPr="00285BDA">
              <w:rPr>
                <w:rFonts w:eastAsia="Arial Unicode MS"/>
                <w:color w:val="auto"/>
                <w:kern w:val="1"/>
                <w:lang w:val="ru-RU"/>
              </w:rPr>
              <w:t>.</w:t>
            </w:r>
          </w:p>
          <w:p w:rsidR="0017393A" w:rsidRDefault="007F794B" w:rsidP="007F794B">
            <w:pPr>
              <w:snapToGrid w:val="0"/>
              <w:spacing w:line="0" w:lineRule="atLeast"/>
              <w:ind w:firstLine="540"/>
              <w:contextualSpacing/>
              <w:jc w:val="both"/>
              <w:rPr>
                <w:rFonts w:eastAsia="Arial Unicode MS"/>
                <w:b/>
                <w:color w:val="auto"/>
                <w:kern w:val="1"/>
                <w:lang w:val="ru-RU"/>
              </w:rPr>
            </w:pPr>
            <w:r w:rsidRPr="00285BDA">
              <w:rPr>
                <w:rFonts w:eastAsia="Arial Unicode MS"/>
                <w:color w:val="auto"/>
                <w:kern w:val="1"/>
                <w:lang w:val="ru-RU"/>
              </w:rPr>
              <w:t>Учреждени</w:t>
            </w:r>
            <w:r>
              <w:rPr>
                <w:rFonts w:eastAsia="Arial Unicode MS"/>
                <w:color w:val="auto"/>
                <w:kern w:val="1"/>
                <w:lang w:val="ru-RU"/>
              </w:rPr>
              <w:t xml:space="preserve">ем </w:t>
            </w:r>
            <w:r w:rsidRPr="00285BDA">
              <w:rPr>
                <w:rFonts w:eastAsia="Arial Unicode MS"/>
                <w:color w:val="auto"/>
                <w:kern w:val="1"/>
                <w:lang w:val="ru-RU"/>
              </w:rPr>
              <w:t xml:space="preserve"> культурно-досугового типа проведено </w:t>
            </w:r>
            <w:r w:rsidR="00411C58" w:rsidRPr="00411C58">
              <w:rPr>
                <w:rFonts w:eastAsia="Arial Unicode MS"/>
                <w:b/>
                <w:color w:val="auto"/>
                <w:kern w:val="1"/>
                <w:lang w:val="ru-RU"/>
              </w:rPr>
              <w:t>220</w:t>
            </w:r>
          </w:p>
          <w:p w:rsidR="007F794B" w:rsidRPr="00285BDA" w:rsidRDefault="007F794B" w:rsidP="0017393A">
            <w:pPr>
              <w:snapToGrid w:val="0"/>
              <w:spacing w:line="0" w:lineRule="atLeast"/>
              <w:contextualSpacing/>
              <w:jc w:val="both"/>
              <w:rPr>
                <w:rFonts w:eastAsia="Arial Unicode MS"/>
                <w:color w:val="auto"/>
                <w:kern w:val="1"/>
                <w:lang w:val="ru-RU"/>
              </w:rPr>
            </w:pPr>
            <w:r w:rsidRPr="00285BDA">
              <w:rPr>
                <w:rFonts w:eastAsia="Arial Unicode MS"/>
                <w:b/>
                <w:color w:val="auto"/>
                <w:kern w:val="1"/>
                <w:lang w:val="ru-RU"/>
              </w:rPr>
              <w:t xml:space="preserve"> </w:t>
            </w:r>
            <w:r w:rsidRPr="00285BDA">
              <w:rPr>
                <w:rFonts w:eastAsia="Arial Unicode MS"/>
                <w:color w:val="auto"/>
                <w:kern w:val="1"/>
                <w:lang w:val="ru-RU"/>
              </w:rPr>
              <w:t>культурно</w:t>
            </w:r>
            <w:r w:rsidR="006D13C2">
              <w:rPr>
                <w:rFonts w:eastAsia="Arial Unicode MS"/>
                <w:color w:val="auto"/>
                <w:kern w:val="1"/>
                <w:lang w:val="ru-RU"/>
              </w:rPr>
              <w:t>-</w:t>
            </w:r>
            <w:r w:rsidRPr="00285BDA">
              <w:rPr>
                <w:rFonts w:eastAsia="Arial Unicode MS"/>
                <w:color w:val="auto"/>
                <w:kern w:val="1"/>
                <w:lang w:val="ru-RU"/>
              </w:rPr>
              <w:t>массов</w:t>
            </w:r>
            <w:r w:rsidR="0044581C">
              <w:rPr>
                <w:rFonts w:eastAsia="Arial Unicode MS"/>
                <w:color w:val="auto"/>
                <w:kern w:val="1"/>
                <w:lang w:val="ru-RU"/>
              </w:rPr>
              <w:t>ых</w:t>
            </w:r>
            <w:r w:rsidRPr="00285BDA">
              <w:rPr>
                <w:rFonts w:eastAsia="Arial Unicode MS"/>
                <w:color w:val="auto"/>
                <w:kern w:val="1"/>
                <w:lang w:val="ru-RU"/>
              </w:rPr>
              <w:t xml:space="preserve"> мероприяти</w:t>
            </w:r>
            <w:r w:rsidR="0044581C">
              <w:rPr>
                <w:rFonts w:eastAsia="Arial Unicode MS"/>
                <w:color w:val="auto"/>
                <w:kern w:val="1"/>
                <w:lang w:val="ru-RU"/>
              </w:rPr>
              <w:t>й</w:t>
            </w:r>
            <w:r w:rsidRPr="00285BDA">
              <w:rPr>
                <w:rFonts w:eastAsia="Arial Unicode MS"/>
                <w:color w:val="auto"/>
                <w:kern w:val="1"/>
                <w:lang w:val="ru-RU"/>
              </w:rPr>
              <w:t xml:space="preserve"> (без учета  киносеансов) для разновозрастной аудитории (</w:t>
            </w:r>
            <w:r w:rsidR="00411C58" w:rsidRPr="00411C58">
              <w:rPr>
                <w:rFonts w:eastAsia="Arial Unicode MS"/>
                <w:b/>
                <w:color w:val="auto"/>
                <w:kern w:val="1"/>
                <w:lang w:val="ru-RU"/>
              </w:rPr>
              <w:t>33253</w:t>
            </w:r>
            <w:r w:rsidRPr="0017393A">
              <w:rPr>
                <w:rFonts w:eastAsia="Arial Unicode MS"/>
                <w:b/>
                <w:color w:val="auto"/>
                <w:kern w:val="1"/>
                <w:lang w:val="ru-RU"/>
              </w:rPr>
              <w:t xml:space="preserve"> </w:t>
            </w:r>
            <w:r w:rsidRPr="00285BDA">
              <w:rPr>
                <w:rFonts w:eastAsia="Arial Unicode MS"/>
                <w:color w:val="auto"/>
                <w:kern w:val="1"/>
                <w:lang w:val="ru-RU"/>
              </w:rPr>
              <w:t>человек</w:t>
            </w:r>
            <w:r>
              <w:rPr>
                <w:rFonts w:eastAsia="Arial Unicode MS"/>
                <w:color w:val="auto"/>
                <w:kern w:val="1"/>
                <w:lang w:val="ru-RU"/>
              </w:rPr>
              <w:t>),</w:t>
            </w:r>
            <w:r w:rsidRPr="00285BDA">
              <w:rPr>
                <w:rFonts w:eastAsia="Arial Unicode MS"/>
                <w:color w:val="auto"/>
                <w:kern w:val="1"/>
                <w:lang w:val="ru-RU"/>
              </w:rPr>
              <w:t xml:space="preserve"> в том ч</w:t>
            </w:r>
            <w:r>
              <w:rPr>
                <w:rFonts w:eastAsia="Arial Unicode MS"/>
                <w:color w:val="auto"/>
                <w:kern w:val="1"/>
                <w:lang w:val="ru-RU"/>
              </w:rPr>
              <w:t>ис</w:t>
            </w:r>
            <w:r w:rsidRPr="00285BDA">
              <w:rPr>
                <w:rFonts w:eastAsia="Arial Unicode MS"/>
                <w:color w:val="auto"/>
                <w:kern w:val="1"/>
                <w:lang w:val="ru-RU"/>
              </w:rPr>
              <w:t>ле для детей проведено</w:t>
            </w:r>
            <w:r w:rsidR="000D029B">
              <w:rPr>
                <w:rFonts w:eastAsia="Arial Unicode MS"/>
                <w:color w:val="auto"/>
                <w:kern w:val="1"/>
                <w:lang w:val="ru-RU"/>
              </w:rPr>
              <w:t xml:space="preserve"> </w:t>
            </w:r>
            <w:r w:rsidR="0017393A" w:rsidRPr="0017393A">
              <w:rPr>
                <w:rFonts w:eastAsia="Arial Unicode MS"/>
                <w:b/>
                <w:color w:val="auto"/>
                <w:kern w:val="1"/>
                <w:lang w:val="ru-RU"/>
              </w:rPr>
              <w:t>8</w:t>
            </w:r>
            <w:r w:rsidR="00411C58">
              <w:rPr>
                <w:rFonts w:eastAsia="Arial Unicode MS"/>
                <w:b/>
                <w:color w:val="auto"/>
                <w:kern w:val="1"/>
                <w:lang w:val="ru-RU"/>
              </w:rPr>
              <w:t>8</w:t>
            </w:r>
            <w:r w:rsidRPr="0044581C">
              <w:rPr>
                <w:rFonts w:eastAsia="Arial Unicode MS"/>
                <w:b/>
                <w:color w:val="auto"/>
                <w:kern w:val="1"/>
                <w:lang w:val="ru-RU"/>
              </w:rPr>
              <w:t xml:space="preserve"> </w:t>
            </w:r>
            <w:r>
              <w:rPr>
                <w:rFonts w:eastAsia="Arial Unicode MS"/>
                <w:color w:val="auto"/>
                <w:kern w:val="1"/>
                <w:lang w:val="ru-RU"/>
              </w:rPr>
              <w:t>мероприяти</w:t>
            </w:r>
            <w:r w:rsidR="006D13C2">
              <w:rPr>
                <w:rFonts w:eastAsia="Arial Unicode MS"/>
                <w:color w:val="auto"/>
                <w:kern w:val="1"/>
                <w:lang w:val="ru-RU"/>
              </w:rPr>
              <w:t>й</w:t>
            </w:r>
            <w:r>
              <w:rPr>
                <w:rFonts w:eastAsia="Arial Unicode MS"/>
                <w:color w:val="auto"/>
                <w:kern w:val="1"/>
                <w:lang w:val="ru-RU"/>
              </w:rPr>
              <w:t xml:space="preserve"> (</w:t>
            </w:r>
            <w:r w:rsidR="00411C58" w:rsidRPr="00411C58">
              <w:rPr>
                <w:rFonts w:eastAsia="Arial Unicode MS"/>
                <w:b/>
                <w:color w:val="auto"/>
                <w:kern w:val="1"/>
                <w:lang w:val="ru-RU"/>
              </w:rPr>
              <w:t>4776</w:t>
            </w:r>
            <w:r>
              <w:rPr>
                <w:rFonts w:eastAsia="Arial Unicode MS"/>
                <w:color w:val="auto"/>
                <w:kern w:val="1"/>
                <w:lang w:val="ru-RU"/>
              </w:rPr>
              <w:t xml:space="preserve"> посетител</w:t>
            </w:r>
            <w:r w:rsidR="000D029B">
              <w:rPr>
                <w:rFonts w:eastAsia="Arial Unicode MS"/>
                <w:color w:val="auto"/>
                <w:kern w:val="1"/>
                <w:lang w:val="ru-RU"/>
              </w:rPr>
              <w:t>ей</w:t>
            </w:r>
            <w:r>
              <w:rPr>
                <w:rFonts w:eastAsia="Arial Unicode MS"/>
                <w:color w:val="auto"/>
                <w:kern w:val="1"/>
                <w:lang w:val="ru-RU"/>
              </w:rPr>
              <w:t>)</w:t>
            </w:r>
            <w:r w:rsidRPr="00285BDA">
              <w:rPr>
                <w:rFonts w:eastAsia="Arial Unicode MS"/>
                <w:color w:val="auto"/>
                <w:kern w:val="1"/>
                <w:lang w:val="ru-RU"/>
              </w:rPr>
              <w:t>.</w:t>
            </w:r>
          </w:p>
          <w:p w:rsidR="007F794B" w:rsidRPr="00285BDA" w:rsidRDefault="007F794B" w:rsidP="007F794B">
            <w:pPr>
              <w:pStyle w:val="a3"/>
              <w:snapToGrid w:val="0"/>
              <w:spacing w:after="0" w:line="0" w:lineRule="atLeast"/>
              <w:contextualSpacing/>
              <w:jc w:val="both"/>
              <w:rPr>
                <w:lang w:val="ru-RU"/>
              </w:rPr>
            </w:pPr>
            <w:r w:rsidRPr="00285BDA">
              <w:rPr>
                <w:rFonts w:eastAsia="Arial Unicode MS" w:cs="Times New Roman"/>
                <w:color w:val="auto"/>
                <w:kern w:val="1"/>
                <w:lang w:val="ru-RU"/>
              </w:rPr>
              <w:t xml:space="preserve">       За отчетный период 20</w:t>
            </w:r>
            <w:r w:rsidR="00411C58">
              <w:rPr>
                <w:rFonts w:eastAsia="Arial Unicode MS" w:cs="Times New Roman"/>
                <w:color w:val="auto"/>
                <w:kern w:val="1"/>
                <w:lang w:val="ru-RU"/>
              </w:rPr>
              <w:t>20</w:t>
            </w:r>
            <w:r w:rsidRPr="00285BDA">
              <w:rPr>
                <w:rFonts w:eastAsia="Arial Unicode MS" w:cs="Times New Roman"/>
                <w:color w:val="auto"/>
                <w:kern w:val="1"/>
                <w:lang w:val="ru-RU"/>
              </w:rPr>
              <w:t xml:space="preserve"> года проведены следующие общегородские мероприятия: </w:t>
            </w:r>
            <w:r>
              <w:rPr>
                <w:rFonts w:eastAsia="Arial Unicode MS" w:cs="Times New Roman"/>
                <w:color w:val="auto"/>
                <w:kern w:val="1"/>
                <w:lang w:val="ru-RU"/>
              </w:rPr>
              <w:t>праздничное новогоднее гуляние в микрорайоне «Югорск-2» и в городском парке 1 января</w:t>
            </w:r>
            <w:r w:rsidRPr="00285BDA">
              <w:rPr>
                <w:rFonts w:eastAsia="Arial Unicode MS"/>
                <w:color w:val="auto"/>
                <w:kern w:val="1"/>
                <w:lang w:val="ru-RU"/>
              </w:rPr>
              <w:t xml:space="preserve"> рож</w:t>
            </w:r>
            <w:r>
              <w:rPr>
                <w:rFonts w:eastAsia="Arial Unicode MS"/>
                <w:color w:val="auto"/>
                <w:kern w:val="1"/>
                <w:lang w:val="ru-RU"/>
              </w:rPr>
              <w:t>дественск</w:t>
            </w:r>
            <w:r w:rsidR="00411C58">
              <w:rPr>
                <w:rFonts w:eastAsia="Arial Unicode MS"/>
                <w:color w:val="auto"/>
                <w:kern w:val="1"/>
                <w:lang w:val="ru-RU"/>
              </w:rPr>
              <w:t>ие</w:t>
            </w:r>
            <w:r>
              <w:rPr>
                <w:rFonts w:eastAsia="Arial Unicode MS"/>
                <w:color w:val="auto"/>
                <w:kern w:val="1"/>
                <w:lang w:val="ru-RU"/>
              </w:rPr>
              <w:t xml:space="preserve"> </w:t>
            </w:r>
            <w:r w:rsidR="00411C58">
              <w:rPr>
                <w:rFonts w:eastAsia="Arial Unicode MS"/>
                <w:color w:val="auto"/>
                <w:kern w:val="1"/>
                <w:lang w:val="ru-RU"/>
              </w:rPr>
              <w:t>встречи</w:t>
            </w:r>
            <w:r>
              <w:rPr>
                <w:rFonts w:eastAsia="Arial Unicode MS"/>
                <w:color w:val="auto"/>
                <w:kern w:val="1"/>
                <w:lang w:val="ru-RU"/>
              </w:rPr>
              <w:t xml:space="preserve">  главы города </w:t>
            </w:r>
            <w:r w:rsidR="00411C58">
              <w:rPr>
                <w:rFonts w:eastAsia="Arial Unicode MS"/>
                <w:color w:val="auto"/>
                <w:kern w:val="1"/>
                <w:lang w:val="ru-RU"/>
              </w:rPr>
              <w:t>с участниками</w:t>
            </w:r>
            <w:r>
              <w:rPr>
                <w:rFonts w:eastAsia="Arial Unicode MS"/>
                <w:color w:val="auto"/>
                <w:kern w:val="1"/>
                <w:lang w:val="ru-RU"/>
              </w:rPr>
              <w:t xml:space="preserve">  Великой Отечественной войны и труженик</w:t>
            </w:r>
            <w:r w:rsidR="00411C58">
              <w:rPr>
                <w:rFonts w:eastAsia="Arial Unicode MS"/>
                <w:color w:val="auto"/>
                <w:kern w:val="1"/>
                <w:lang w:val="ru-RU"/>
              </w:rPr>
              <w:t>ами</w:t>
            </w:r>
            <w:r>
              <w:rPr>
                <w:rFonts w:eastAsia="Arial Unicode MS"/>
                <w:color w:val="auto"/>
                <w:kern w:val="1"/>
                <w:lang w:val="ru-RU"/>
              </w:rPr>
              <w:t xml:space="preserve"> тыла;</w:t>
            </w:r>
            <w:r w:rsidRPr="00285BDA">
              <w:rPr>
                <w:rFonts w:eastAsia="Arial Unicode MS"/>
                <w:color w:val="auto"/>
                <w:kern w:val="1"/>
                <w:lang w:val="ru-RU"/>
              </w:rPr>
              <w:t xml:space="preserve"> </w:t>
            </w:r>
            <w:r w:rsidRPr="00285BDA">
              <w:rPr>
                <w:bCs/>
                <w:lang w:val="ru-RU"/>
              </w:rPr>
              <w:t xml:space="preserve"> </w:t>
            </w:r>
            <w:r>
              <w:rPr>
                <w:rFonts w:eastAsia="Arial Unicode MS"/>
                <w:color w:val="auto"/>
                <w:kern w:val="1"/>
                <w:lang w:val="ru-RU"/>
              </w:rPr>
              <w:t xml:space="preserve">освящение водного источника на реке Эсс (организация звукового сопровождения мероприятия); </w:t>
            </w:r>
            <w:r w:rsidR="00775168">
              <w:rPr>
                <w:rFonts w:eastAsia="Arial Unicode MS"/>
                <w:color w:val="auto"/>
                <w:kern w:val="1"/>
                <w:lang w:val="ru-RU"/>
              </w:rPr>
              <w:t xml:space="preserve"> мероприятие,</w:t>
            </w:r>
            <w:r w:rsidRPr="00285BDA">
              <w:rPr>
                <w:bCs/>
                <w:lang w:val="ru-RU"/>
              </w:rPr>
              <w:t xml:space="preserve"> посвященн</w:t>
            </w:r>
            <w:r w:rsidR="00775168">
              <w:rPr>
                <w:bCs/>
                <w:lang w:val="ru-RU"/>
              </w:rPr>
              <w:t>ое</w:t>
            </w:r>
            <w:r w:rsidRPr="00285BDA">
              <w:rPr>
                <w:bCs/>
                <w:lang w:val="ru-RU"/>
              </w:rPr>
              <w:t xml:space="preserve"> выводу войск из Афганистана</w:t>
            </w:r>
            <w:r>
              <w:rPr>
                <w:bCs/>
                <w:lang w:val="ru-RU"/>
              </w:rPr>
              <w:t xml:space="preserve">; </w:t>
            </w:r>
            <w:r w:rsidR="00411C58">
              <w:rPr>
                <w:bCs/>
                <w:lang w:val="ru-RU"/>
              </w:rPr>
              <w:t xml:space="preserve">народное гуляние </w:t>
            </w:r>
            <w:r w:rsidRPr="00285BDA">
              <w:rPr>
                <w:rFonts w:eastAsia="Arial Unicode MS"/>
                <w:color w:val="auto"/>
                <w:kern w:val="1"/>
                <w:lang w:val="ru-RU"/>
              </w:rPr>
              <w:t>«Масленица»</w:t>
            </w:r>
            <w:r w:rsidR="00411C58">
              <w:rPr>
                <w:rFonts w:eastAsia="Arial Unicode MS"/>
                <w:color w:val="auto"/>
                <w:kern w:val="1"/>
                <w:lang w:val="ru-RU"/>
              </w:rPr>
              <w:t xml:space="preserve"> (в микрорайоне Югорск-2), </w:t>
            </w:r>
            <w:r w:rsidR="006D13C2">
              <w:rPr>
                <w:rFonts w:eastAsia="Arial Unicode MS"/>
                <w:color w:val="auto"/>
                <w:kern w:val="1"/>
                <w:lang w:val="ru-RU"/>
              </w:rPr>
              <w:t xml:space="preserve">проведены </w:t>
            </w:r>
            <w:r w:rsidR="00775168">
              <w:rPr>
                <w:rFonts w:eastAsia="Arial Unicode MS"/>
                <w:color w:val="auto"/>
                <w:kern w:val="1"/>
                <w:lang w:val="ru-RU"/>
              </w:rPr>
              <w:t>праздничные программы, посвященные 23 февраля и 8 марта</w:t>
            </w:r>
            <w:r>
              <w:rPr>
                <w:rFonts w:eastAsia="Arial Unicode MS"/>
                <w:color w:val="auto"/>
                <w:kern w:val="1"/>
                <w:lang w:val="ru-RU"/>
              </w:rPr>
              <w:t>, и другие мероприятия.</w:t>
            </w:r>
          </w:p>
          <w:p w:rsidR="00472C65" w:rsidRDefault="007F794B" w:rsidP="0001457A">
            <w:pPr>
              <w:tabs>
                <w:tab w:val="left" w:pos="426"/>
              </w:tabs>
              <w:jc w:val="both"/>
              <w:rPr>
                <w:rFonts w:cs="Times New Roman"/>
                <w:bCs/>
                <w:lang w:val="ru-RU"/>
              </w:rPr>
            </w:pPr>
            <w:r w:rsidRPr="00285BDA">
              <w:rPr>
                <w:rFonts w:eastAsia="Arial Unicode MS"/>
                <w:color w:val="auto"/>
                <w:kern w:val="2"/>
                <w:lang w:val="ru-RU"/>
              </w:rPr>
              <w:t xml:space="preserve">    </w:t>
            </w:r>
            <w:r>
              <w:rPr>
                <w:rFonts w:eastAsia="Arial Unicode MS"/>
                <w:color w:val="auto"/>
                <w:kern w:val="2"/>
                <w:lang w:val="ru-RU"/>
              </w:rPr>
              <w:t xml:space="preserve">  </w:t>
            </w:r>
            <w:r w:rsidRPr="00285BDA">
              <w:rPr>
                <w:rFonts w:eastAsia="Arial Unicode MS"/>
                <w:color w:val="auto"/>
                <w:kern w:val="2"/>
                <w:lang w:val="ru-RU"/>
              </w:rPr>
              <w:t xml:space="preserve">В </w:t>
            </w:r>
            <w:r>
              <w:rPr>
                <w:rFonts w:eastAsia="Arial Unicode MS"/>
                <w:color w:val="auto"/>
                <w:kern w:val="2"/>
                <w:lang w:val="ru-RU"/>
              </w:rPr>
              <w:t xml:space="preserve">1 квартале </w:t>
            </w:r>
            <w:r>
              <w:rPr>
                <w:bCs/>
                <w:lang w:val="ru-RU"/>
              </w:rPr>
              <w:t>20</w:t>
            </w:r>
            <w:r w:rsidR="00411C58">
              <w:rPr>
                <w:bCs/>
                <w:lang w:val="ru-RU"/>
              </w:rPr>
              <w:t>20</w:t>
            </w:r>
            <w:r w:rsidRPr="00285BDA">
              <w:rPr>
                <w:bCs/>
                <w:lang w:val="ru-RU"/>
              </w:rPr>
              <w:t xml:space="preserve"> года в учреждениях </w:t>
            </w:r>
            <w:r>
              <w:rPr>
                <w:bCs/>
                <w:lang w:val="ru-RU"/>
              </w:rPr>
              <w:t xml:space="preserve">культурно-досугового типа </w:t>
            </w:r>
            <w:r w:rsidRPr="00285BDA">
              <w:rPr>
                <w:bCs/>
                <w:lang w:val="ru-RU"/>
              </w:rPr>
              <w:t xml:space="preserve">функционирует </w:t>
            </w:r>
            <w:r w:rsidR="000D029B" w:rsidRPr="000D029B">
              <w:rPr>
                <w:b/>
                <w:bCs/>
                <w:lang w:val="ru-RU"/>
              </w:rPr>
              <w:t>56</w:t>
            </w:r>
            <w:r w:rsidRPr="00775168">
              <w:rPr>
                <w:b/>
                <w:bCs/>
                <w:lang w:val="ru-RU"/>
              </w:rPr>
              <w:t xml:space="preserve"> </w:t>
            </w:r>
            <w:r w:rsidRPr="0007114A">
              <w:rPr>
                <w:bCs/>
                <w:lang w:val="ru-RU"/>
              </w:rPr>
              <w:t xml:space="preserve">клубных формирований (из них для детей </w:t>
            </w:r>
            <w:r w:rsidR="0017393A">
              <w:rPr>
                <w:bCs/>
                <w:lang w:val="ru-RU"/>
              </w:rPr>
              <w:t>–</w:t>
            </w:r>
            <w:r w:rsidRPr="0007114A">
              <w:rPr>
                <w:bCs/>
                <w:lang w:val="ru-RU"/>
              </w:rPr>
              <w:t xml:space="preserve"> </w:t>
            </w:r>
            <w:r w:rsidR="0017393A" w:rsidRPr="0017393A">
              <w:rPr>
                <w:b/>
                <w:bCs/>
                <w:lang w:val="ru-RU"/>
              </w:rPr>
              <w:t>29</w:t>
            </w:r>
            <w:r w:rsidR="0017393A">
              <w:rPr>
                <w:bCs/>
                <w:lang w:val="ru-RU"/>
              </w:rPr>
              <w:t xml:space="preserve"> </w:t>
            </w:r>
            <w:r w:rsidRPr="0007114A">
              <w:rPr>
                <w:bCs/>
                <w:lang w:val="ru-RU"/>
              </w:rPr>
              <w:t>формировани</w:t>
            </w:r>
            <w:r w:rsidR="0017393A">
              <w:rPr>
                <w:bCs/>
                <w:lang w:val="ru-RU"/>
              </w:rPr>
              <w:t>й</w:t>
            </w:r>
            <w:r w:rsidRPr="0007114A">
              <w:rPr>
                <w:bCs/>
                <w:lang w:val="ru-RU"/>
              </w:rPr>
              <w:t>), в которых занимается</w:t>
            </w:r>
            <w:r w:rsidRPr="0007114A">
              <w:rPr>
                <w:rFonts w:cs="Times New Roman"/>
                <w:bCs/>
                <w:lang w:val="ru-RU"/>
              </w:rPr>
              <w:t xml:space="preserve"> </w:t>
            </w:r>
            <w:r w:rsidRPr="0007114A">
              <w:rPr>
                <w:rFonts w:cs="Times New Roman"/>
                <w:b/>
                <w:bCs/>
                <w:lang w:val="ru-RU"/>
              </w:rPr>
              <w:t>12</w:t>
            </w:r>
            <w:r w:rsidR="000D029B">
              <w:rPr>
                <w:rFonts w:cs="Times New Roman"/>
                <w:b/>
                <w:bCs/>
                <w:lang w:val="ru-RU"/>
              </w:rPr>
              <w:t>8</w:t>
            </w:r>
            <w:r w:rsidR="0017393A">
              <w:rPr>
                <w:rFonts w:cs="Times New Roman"/>
                <w:b/>
                <w:bCs/>
                <w:lang w:val="ru-RU"/>
              </w:rPr>
              <w:t>4</w:t>
            </w:r>
            <w:r w:rsidRPr="0007114A">
              <w:rPr>
                <w:rFonts w:cs="Times New Roman"/>
                <w:bCs/>
                <w:lang w:val="ru-RU"/>
              </w:rPr>
              <w:t xml:space="preserve"> участник</w:t>
            </w:r>
            <w:r w:rsidR="0017393A">
              <w:rPr>
                <w:rFonts w:cs="Times New Roman"/>
                <w:bCs/>
                <w:lang w:val="ru-RU"/>
              </w:rPr>
              <w:t>а</w:t>
            </w:r>
            <w:r w:rsidRPr="00285BDA">
              <w:rPr>
                <w:rFonts w:eastAsia="Arial Unicode MS" w:cs="Times New Roman"/>
                <w:b/>
                <w:bCs/>
                <w:kern w:val="1"/>
                <w:lang w:val="ru-RU"/>
              </w:rPr>
              <w:t xml:space="preserve"> </w:t>
            </w:r>
            <w:r w:rsidRPr="00285BDA">
              <w:rPr>
                <w:rFonts w:eastAsia="Arial Unicode MS" w:cs="Times New Roman"/>
                <w:bCs/>
                <w:kern w:val="1"/>
                <w:lang w:val="ru-RU"/>
              </w:rPr>
              <w:t>(детей</w:t>
            </w:r>
            <w:r>
              <w:rPr>
                <w:rFonts w:eastAsia="Arial Unicode MS" w:cs="Times New Roman"/>
                <w:b/>
                <w:bCs/>
                <w:kern w:val="1"/>
                <w:lang w:val="ru-RU"/>
              </w:rPr>
              <w:t xml:space="preserve"> </w:t>
            </w:r>
            <w:r w:rsidR="0017393A">
              <w:rPr>
                <w:rFonts w:eastAsia="Arial Unicode MS" w:cs="Times New Roman"/>
                <w:b/>
                <w:bCs/>
                <w:kern w:val="1"/>
                <w:lang w:val="ru-RU"/>
              </w:rPr>
              <w:t>6</w:t>
            </w:r>
            <w:r w:rsidR="00411C58">
              <w:rPr>
                <w:rFonts w:eastAsia="Arial Unicode MS" w:cs="Times New Roman"/>
                <w:b/>
                <w:bCs/>
                <w:kern w:val="1"/>
                <w:lang w:val="ru-RU"/>
              </w:rPr>
              <w:t>94</w:t>
            </w:r>
            <w:r>
              <w:rPr>
                <w:rFonts w:eastAsia="Arial Unicode MS" w:cs="Times New Roman"/>
                <w:b/>
                <w:bCs/>
                <w:kern w:val="1"/>
                <w:lang w:val="ru-RU"/>
              </w:rPr>
              <w:t>).</w:t>
            </w:r>
            <w:r w:rsidRPr="00285BDA">
              <w:rPr>
                <w:rFonts w:eastAsia="Arial Unicode MS" w:cs="Times New Roman"/>
                <w:b/>
                <w:bCs/>
                <w:kern w:val="1"/>
                <w:lang w:val="ru-RU"/>
              </w:rPr>
              <w:t xml:space="preserve"> </w:t>
            </w:r>
            <w:r w:rsidR="004A55CC" w:rsidRPr="004A55CC">
              <w:rPr>
                <w:rFonts w:eastAsia="Arial Unicode MS" w:cs="Times New Roman"/>
                <w:bCs/>
                <w:kern w:val="1"/>
                <w:lang w:val="ru-RU"/>
              </w:rPr>
              <w:t>Тринадцать</w:t>
            </w:r>
            <w:r w:rsidRPr="004A55CC">
              <w:rPr>
                <w:rFonts w:cs="Times New Roman"/>
                <w:bCs/>
                <w:lang w:val="ru-RU"/>
              </w:rPr>
              <w:t xml:space="preserve"> </w:t>
            </w:r>
            <w:r w:rsidRPr="00285BDA">
              <w:rPr>
                <w:rFonts w:cs="Times New Roman"/>
                <w:bCs/>
                <w:lang w:val="ru-RU"/>
              </w:rPr>
              <w:t>коллективов имеют звание «народный самодеятельный коллектив» и «образ</w:t>
            </w:r>
            <w:r w:rsidR="004A55CC">
              <w:rPr>
                <w:rFonts w:cs="Times New Roman"/>
                <w:bCs/>
                <w:lang w:val="ru-RU"/>
              </w:rPr>
              <w:t>цовый художественный коллектив», «почетный коллектив народного творчества».</w:t>
            </w:r>
            <w:r w:rsidRPr="00285BDA">
              <w:rPr>
                <w:rFonts w:cs="Times New Roman"/>
                <w:bCs/>
                <w:lang w:val="ru-RU"/>
              </w:rPr>
              <w:t xml:space="preserve"> </w:t>
            </w:r>
            <w:r>
              <w:rPr>
                <w:rFonts w:cs="Times New Roman"/>
                <w:bCs/>
                <w:lang w:val="ru-RU"/>
              </w:rPr>
              <w:t xml:space="preserve">В течение отчетного периода клубные формирования приняли участие в </w:t>
            </w:r>
            <w:r w:rsidR="004A55CC">
              <w:rPr>
                <w:rFonts w:cs="Times New Roman"/>
                <w:bCs/>
                <w:lang w:val="ru-RU"/>
              </w:rPr>
              <w:t>трех</w:t>
            </w:r>
            <w:r w:rsidR="000D029B">
              <w:rPr>
                <w:rFonts w:cs="Times New Roman"/>
                <w:bCs/>
                <w:lang w:val="ru-RU"/>
              </w:rPr>
              <w:t xml:space="preserve"> фестивалях</w:t>
            </w:r>
            <w:r w:rsidR="00872964">
              <w:rPr>
                <w:rFonts w:cs="Times New Roman"/>
                <w:bCs/>
                <w:lang w:val="ru-RU"/>
              </w:rPr>
              <w:t xml:space="preserve"> </w:t>
            </w:r>
            <w:r w:rsidR="000D029B">
              <w:rPr>
                <w:rFonts w:cs="Times New Roman"/>
                <w:bCs/>
                <w:lang w:val="ru-RU"/>
              </w:rPr>
              <w:t xml:space="preserve">районного и </w:t>
            </w:r>
            <w:r w:rsidR="00872964">
              <w:rPr>
                <w:rFonts w:cs="Times New Roman"/>
                <w:bCs/>
                <w:lang w:val="ru-RU"/>
              </w:rPr>
              <w:t>городского</w:t>
            </w:r>
            <w:r>
              <w:rPr>
                <w:rFonts w:cs="Times New Roman"/>
                <w:bCs/>
                <w:lang w:val="ru-RU"/>
              </w:rPr>
              <w:t xml:space="preserve"> уровня: </w:t>
            </w:r>
            <w:r w:rsidR="000F59EA">
              <w:rPr>
                <w:rFonts w:cs="Times New Roman"/>
                <w:bCs/>
                <w:lang w:val="ru-RU"/>
              </w:rPr>
              <w:t xml:space="preserve">«Театральные веснушки», «Вифлеемская звезда», </w:t>
            </w:r>
            <w:r w:rsidR="00411C58">
              <w:rPr>
                <w:rFonts w:cs="Times New Roman"/>
                <w:bCs/>
                <w:lang w:val="ru-RU"/>
              </w:rPr>
              <w:t>благотворительной акции «Югорский смайлик»</w:t>
            </w:r>
            <w:r w:rsidR="000F59EA">
              <w:rPr>
                <w:rFonts w:cs="Times New Roman"/>
                <w:bCs/>
                <w:lang w:val="ru-RU"/>
              </w:rPr>
              <w:t xml:space="preserve">, </w:t>
            </w:r>
            <w:r w:rsidR="00411C58">
              <w:rPr>
                <w:rFonts w:cs="Times New Roman"/>
                <w:bCs/>
                <w:lang w:val="ru-RU"/>
              </w:rPr>
              <w:t>международных и всероссийских фестивалях</w:t>
            </w:r>
            <w:r w:rsidR="000F59EA">
              <w:rPr>
                <w:rFonts w:cs="Times New Roman"/>
                <w:bCs/>
                <w:lang w:val="ru-RU"/>
              </w:rPr>
              <w:t xml:space="preserve"> «</w:t>
            </w:r>
            <w:r w:rsidR="00411C58">
              <w:rPr>
                <w:rFonts w:cs="Times New Roman"/>
                <w:bCs/>
                <w:lang w:val="ru-RU"/>
              </w:rPr>
              <w:t>Магия Танца. Казань»</w:t>
            </w:r>
            <w:r w:rsidR="000F59EA">
              <w:rPr>
                <w:rFonts w:cs="Times New Roman"/>
                <w:bCs/>
                <w:lang w:val="ru-RU"/>
              </w:rPr>
              <w:t>,</w:t>
            </w:r>
            <w:r w:rsidR="00411C58">
              <w:rPr>
                <w:rFonts w:cs="Times New Roman"/>
                <w:bCs/>
                <w:lang w:val="ru-RU"/>
              </w:rPr>
              <w:t xml:space="preserve"> «Звезда манежа», «</w:t>
            </w:r>
            <w:r w:rsidR="00411C58">
              <w:rPr>
                <w:rFonts w:cs="Times New Roman"/>
                <w:bCs/>
              </w:rPr>
              <w:t>Star</w:t>
            </w:r>
            <w:r w:rsidR="00411C58" w:rsidRPr="00411C58">
              <w:rPr>
                <w:rFonts w:cs="Times New Roman"/>
                <w:bCs/>
                <w:lang w:val="ru-RU"/>
              </w:rPr>
              <w:t xml:space="preserve"> </w:t>
            </w:r>
            <w:r w:rsidR="000F59EA">
              <w:rPr>
                <w:rFonts w:cs="Times New Roman"/>
                <w:bCs/>
                <w:lang w:val="ru-RU"/>
              </w:rPr>
              <w:t xml:space="preserve"> </w:t>
            </w:r>
            <w:r w:rsidR="00411C58">
              <w:rPr>
                <w:rFonts w:cs="Times New Roman"/>
                <w:bCs/>
              </w:rPr>
              <w:t>friends</w:t>
            </w:r>
            <w:r w:rsidR="00411C58">
              <w:rPr>
                <w:rFonts w:cs="Times New Roman"/>
                <w:bCs/>
                <w:lang w:val="ru-RU"/>
              </w:rPr>
              <w:t xml:space="preserve">», Зимняя карусель». </w:t>
            </w:r>
            <w:r w:rsidR="00472C65">
              <w:rPr>
                <w:rFonts w:cs="Times New Roman"/>
                <w:bCs/>
                <w:lang w:val="ru-RU"/>
              </w:rPr>
              <w:t xml:space="preserve">Всего в 10 конкурсах и фестивалях приняли участие </w:t>
            </w:r>
            <w:r w:rsidR="00411C58">
              <w:rPr>
                <w:rFonts w:cs="Times New Roman"/>
                <w:bCs/>
                <w:lang w:val="ru-RU"/>
              </w:rPr>
              <w:t>100</w:t>
            </w:r>
            <w:r w:rsidR="00472C65">
              <w:rPr>
                <w:rFonts w:cs="Times New Roman"/>
                <w:bCs/>
                <w:lang w:val="ru-RU"/>
              </w:rPr>
              <w:t xml:space="preserve"> человек</w:t>
            </w:r>
            <w:r w:rsidR="00411C58">
              <w:rPr>
                <w:rFonts w:cs="Times New Roman"/>
                <w:bCs/>
                <w:lang w:val="ru-RU"/>
              </w:rPr>
              <w:t xml:space="preserve"> (из</w:t>
            </w:r>
            <w:r w:rsidR="005604CF">
              <w:rPr>
                <w:rFonts w:cs="Times New Roman"/>
                <w:bCs/>
                <w:lang w:val="ru-RU"/>
              </w:rPr>
              <w:t xml:space="preserve"> них рез</w:t>
            </w:r>
            <w:r w:rsidR="00411C58">
              <w:rPr>
                <w:rFonts w:cs="Times New Roman"/>
                <w:bCs/>
                <w:lang w:val="ru-RU"/>
              </w:rPr>
              <w:t>ультативное: 7 дипломов/43 человека)</w:t>
            </w:r>
            <w:r w:rsidR="00472C65">
              <w:rPr>
                <w:rFonts w:cs="Times New Roman"/>
                <w:bCs/>
                <w:lang w:val="ru-RU"/>
              </w:rPr>
              <w:t>.</w:t>
            </w:r>
          </w:p>
          <w:p w:rsidR="007F794B" w:rsidRPr="007B34CD" w:rsidRDefault="007F794B" w:rsidP="007F794B">
            <w:pPr>
              <w:pStyle w:val="a5"/>
              <w:snapToGrid w:val="0"/>
              <w:spacing w:line="0" w:lineRule="atLeast"/>
              <w:contextualSpacing/>
              <w:jc w:val="both"/>
              <w:rPr>
                <w:rStyle w:val="aa"/>
                <w:rFonts w:eastAsia="Arial Unicode MS"/>
                <w:b w:val="0"/>
                <w:kern w:val="1"/>
                <w:lang w:val="ru-RU"/>
              </w:rPr>
            </w:pPr>
            <w:r w:rsidRPr="00285BDA">
              <w:rPr>
                <w:rFonts w:eastAsia="Arial Unicode MS"/>
                <w:color w:val="auto"/>
                <w:kern w:val="1"/>
                <w:lang w:val="ru-RU"/>
              </w:rPr>
              <w:t xml:space="preserve">   </w:t>
            </w:r>
            <w:r w:rsidRPr="00285BDA">
              <w:rPr>
                <w:rFonts w:eastAsia="Times New Roman" w:cs="Times New Roman"/>
                <w:kern w:val="1"/>
                <w:lang w:val="ru-RU" w:eastAsia="ar-SA" w:bidi="ar-SA"/>
              </w:rPr>
              <w:t xml:space="preserve">   </w:t>
            </w:r>
            <w:r w:rsidRPr="00374318">
              <w:rPr>
                <w:rStyle w:val="aa"/>
                <w:rFonts w:eastAsia="Arial Unicode MS"/>
                <w:b w:val="0"/>
                <w:kern w:val="1"/>
                <w:lang w:val="ru-RU"/>
              </w:rPr>
              <w:t xml:space="preserve">В течение отчетного периода </w:t>
            </w:r>
            <w:r>
              <w:rPr>
                <w:rStyle w:val="aa"/>
                <w:rFonts w:eastAsia="Arial Unicode MS"/>
                <w:b w:val="0"/>
                <w:kern w:val="1"/>
                <w:lang w:val="ru-RU"/>
              </w:rPr>
              <w:t xml:space="preserve">жителям города была предоставлена возможность посетить </w:t>
            </w:r>
            <w:r w:rsidR="000F59EA" w:rsidRPr="000F59EA">
              <w:rPr>
                <w:rStyle w:val="aa"/>
                <w:rFonts w:eastAsia="Arial Unicode MS"/>
                <w:kern w:val="1"/>
                <w:lang w:val="ru-RU"/>
              </w:rPr>
              <w:t>1</w:t>
            </w:r>
            <w:r w:rsidR="00411C58">
              <w:rPr>
                <w:rStyle w:val="aa"/>
                <w:rFonts w:eastAsia="Arial Unicode MS"/>
                <w:kern w:val="1"/>
                <w:lang w:val="ru-RU"/>
              </w:rPr>
              <w:t>3</w:t>
            </w:r>
            <w:r w:rsidR="000F59EA">
              <w:rPr>
                <w:rStyle w:val="aa"/>
                <w:rFonts w:eastAsia="Arial Unicode MS"/>
                <w:b w:val="0"/>
                <w:kern w:val="1"/>
                <w:lang w:val="ru-RU"/>
              </w:rPr>
              <w:t xml:space="preserve"> </w:t>
            </w:r>
            <w:r>
              <w:rPr>
                <w:rStyle w:val="aa"/>
                <w:rFonts w:eastAsia="Arial Unicode MS"/>
                <w:b w:val="0"/>
                <w:kern w:val="1"/>
                <w:lang w:val="ru-RU"/>
              </w:rPr>
              <w:t xml:space="preserve">гастрольных программ с участием приглашённых артистов, которые посетили </w:t>
            </w:r>
            <w:r w:rsidR="00411C58" w:rsidRPr="00411C58">
              <w:rPr>
                <w:rStyle w:val="aa"/>
                <w:rFonts w:eastAsia="Arial Unicode MS"/>
                <w:kern w:val="1"/>
                <w:lang w:val="ru-RU"/>
              </w:rPr>
              <w:t>2584</w:t>
            </w:r>
            <w:r w:rsidRPr="000F59EA">
              <w:rPr>
                <w:rStyle w:val="aa"/>
                <w:rFonts w:eastAsia="Arial Unicode MS"/>
                <w:kern w:val="1"/>
                <w:lang w:val="ru-RU"/>
              </w:rPr>
              <w:t xml:space="preserve"> </w:t>
            </w:r>
            <w:r>
              <w:rPr>
                <w:rStyle w:val="aa"/>
                <w:rFonts w:eastAsia="Arial Unicode MS"/>
                <w:b w:val="0"/>
                <w:kern w:val="1"/>
                <w:lang w:val="ru-RU"/>
              </w:rPr>
              <w:t>зрител</w:t>
            </w:r>
            <w:r w:rsidR="00411C58">
              <w:rPr>
                <w:rStyle w:val="aa"/>
                <w:rFonts w:eastAsia="Arial Unicode MS"/>
                <w:b w:val="0"/>
                <w:kern w:val="1"/>
                <w:lang w:val="ru-RU"/>
              </w:rPr>
              <w:t>я</w:t>
            </w:r>
            <w:r>
              <w:rPr>
                <w:rStyle w:val="aa"/>
                <w:rFonts w:eastAsia="Arial Unicode MS"/>
                <w:b w:val="0"/>
                <w:kern w:val="1"/>
                <w:lang w:val="ru-RU"/>
              </w:rPr>
              <w:t xml:space="preserve">. </w:t>
            </w:r>
          </w:p>
          <w:p w:rsidR="007F794B" w:rsidRPr="00285BDA" w:rsidRDefault="007F794B" w:rsidP="007F794B">
            <w:pPr>
              <w:pStyle w:val="a5"/>
              <w:snapToGrid w:val="0"/>
              <w:spacing w:line="0" w:lineRule="atLeast"/>
              <w:ind w:firstLine="540"/>
              <w:contextualSpacing/>
              <w:jc w:val="both"/>
              <w:rPr>
                <w:rFonts w:eastAsia="Times New Roman"/>
                <w:bCs/>
                <w:i/>
                <w:lang w:val="ru-RU"/>
              </w:rPr>
            </w:pPr>
            <w:r w:rsidRPr="00285BDA">
              <w:rPr>
                <w:rFonts w:eastAsia="Times New Roman"/>
                <w:bCs/>
                <w:i/>
                <w:lang w:val="ru-RU"/>
              </w:rPr>
              <w:t>Кинопрокат</w:t>
            </w:r>
          </w:p>
          <w:p w:rsidR="00024B21" w:rsidRDefault="007F794B" w:rsidP="004A72DB">
            <w:pPr>
              <w:snapToGrid w:val="0"/>
              <w:ind w:firstLine="540"/>
              <w:contextualSpacing/>
              <w:jc w:val="both"/>
              <w:rPr>
                <w:lang w:val="ru-RU"/>
              </w:rPr>
            </w:pPr>
            <w:r w:rsidRPr="00285BDA">
              <w:rPr>
                <w:lang w:val="ru-RU"/>
              </w:rPr>
              <w:t xml:space="preserve">В течение </w:t>
            </w:r>
            <w:r>
              <w:rPr>
                <w:lang w:val="ru-RU"/>
              </w:rPr>
              <w:t xml:space="preserve">квартала </w:t>
            </w:r>
            <w:r w:rsidRPr="00C04AA1">
              <w:rPr>
                <w:rFonts w:eastAsia="Arial Unicode MS"/>
                <w:kern w:val="1"/>
                <w:lang w:val="ru-RU"/>
              </w:rPr>
              <w:t>организован</w:t>
            </w:r>
            <w:r>
              <w:rPr>
                <w:rFonts w:eastAsia="Arial Unicode MS"/>
                <w:kern w:val="1"/>
                <w:lang w:val="ru-RU"/>
              </w:rPr>
              <w:t>о</w:t>
            </w:r>
            <w:r w:rsidRPr="00C04AA1">
              <w:rPr>
                <w:rFonts w:eastAsia="Arial Unicode MS"/>
                <w:kern w:val="1"/>
                <w:lang w:val="ru-RU"/>
              </w:rPr>
              <w:t xml:space="preserve"> </w:t>
            </w:r>
            <w:r w:rsidR="004A55CC" w:rsidRPr="000F59EA">
              <w:rPr>
                <w:rFonts w:eastAsia="Arial Unicode MS"/>
                <w:b/>
                <w:kern w:val="1"/>
                <w:lang w:val="ru-RU"/>
              </w:rPr>
              <w:t>5</w:t>
            </w:r>
            <w:r w:rsidR="00411C58">
              <w:rPr>
                <w:rFonts w:eastAsia="Arial Unicode MS"/>
                <w:b/>
                <w:kern w:val="1"/>
                <w:lang w:val="ru-RU"/>
              </w:rPr>
              <w:t>5</w:t>
            </w:r>
            <w:r w:rsidRPr="00C04AA1">
              <w:rPr>
                <w:rFonts w:eastAsia="Arial Unicode MS"/>
                <w:kern w:val="1"/>
                <w:lang w:val="ru-RU"/>
              </w:rPr>
              <w:t xml:space="preserve"> социальных кинопока</w:t>
            </w:r>
            <w:r>
              <w:rPr>
                <w:rFonts w:eastAsia="Arial Unicode MS"/>
                <w:kern w:val="1"/>
                <w:lang w:val="ru-RU"/>
              </w:rPr>
              <w:t>зов</w:t>
            </w:r>
            <w:r w:rsidRPr="00C04AA1">
              <w:rPr>
                <w:rFonts w:eastAsia="Arial Unicode MS"/>
                <w:kern w:val="1"/>
                <w:lang w:val="ru-RU"/>
              </w:rPr>
              <w:t xml:space="preserve">  художественных и документальных фильмов</w:t>
            </w:r>
            <w:r w:rsidR="006070E0">
              <w:rPr>
                <w:rFonts w:eastAsia="Arial Unicode MS"/>
                <w:kern w:val="1"/>
                <w:lang w:val="ru-RU"/>
              </w:rPr>
              <w:t xml:space="preserve"> (в том числе </w:t>
            </w:r>
            <w:r w:rsidR="000F59EA">
              <w:rPr>
                <w:rFonts w:eastAsia="Arial Unicode MS"/>
                <w:kern w:val="1"/>
                <w:lang w:val="ru-RU"/>
              </w:rPr>
              <w:t>20</w:t>
            </w:r>
            <w:r w:rsidR="004A72DB">
              <w:rPr>
                <w:rFonts w:eastAsia="Arial Unicode MS"/>
                <w:kern w:val="1"/>
                <w:lang w:val="ru-RU"/>
              </w:rPr>
              <w:t xml:space="preserve"> социальных видеороликов</w:t>
            </w:r>
            <w:r w:rsidR="006070E0">
              <w:rPr>
                <w:rFonts w:eastAsia="Arial Unicode MS"/>
                <w:kern w:val="1"/>
                <w:lang w:val="ru-RU"/>
              </w:rPr>
              <w:t>)</w:t>
            </w:r>
            <w:r w:rsidRPr="00C04AA1">
              <w:rPr>
                <w:rFonts w:eastAsia="Arial Unicode MS"/>
                <w:kern w:val="1"/>
                <w:lang w:val="ru-RU"/>
              </w:rPr>
              <w:t>,</w:t>
            </w:r>
            <w:r>
              <w:rPr>
                <w:rFonts w:eastAsia="Arial Unicode MS"/>
                <w:kern w:val="1"/>
                <w:lang w:val="ru-RU"/>
              </w:rPr>
              <w:t xml:space="preserve"> которые посетили </w:t>
            </w:r>
            <w:r w:rsidR="005604CF" w:rsidRPr="005604CF">
              <w:rPr>
                <w:rFonts w:eastAsia="Arial Unicode MS"/>
                <w:b/>
                <w:kern w:val="1"/>
                <w:lang w:val="ru-RU"/>
              </w:rPr>
              <w:t>2023</w:t>
            </w:r>
            <w:r w:rsidRPr="004A72DB">
              <w:rPr>
                <w:rFonts w:eastAsia="Arial Unicode MS"/>
                <w:b/>
                <w:kern w:val="1"/>
                <w:lang w:val="ru-RU"/>
              </w:rPr>
              <w:t xml:space="preserve"> </w:t>
            </w:r>
            <w:r w:rsidRPr="00C04AA1">
              <w:rPr>
                <w:rFonts w:eastAsia="Arial Unicode MS"/>
                <w:kern w:val="1"/>
                <w:lang w:val="ru-RU"/>
              </w:rPr>
              <w:t>человек</w:t>
            </w:r>
            <w:r w:rsidR="005604CF">
              <w:rPr>
                <w:rFonts w:eastAsia="Arial Unicode MS"/>
                <w:kern w:val="1"/>
                <w:lang w:val="ru-RU"/>
              </w:rPr>
              <w:t>а.</w:t>
            </w:r>
            <w:r w:rsidRPr="00285BDA">
              <w:rPr>
                <w:rFonts w:eastAsia="Arial Unicode MS"/>
                <w:kern w:val="1"/>
                <w:lang w:val="ru-RU"/>
              </w:rPr>
              <w:t xml:space="preserve">  </w:t>
            </w:r>
            <w:r w:rsidRPr="00285BDA">
              <w:rPr>
                <w:lang w:val="ru-RU"/>
              </w:rPr>
              <w:t xml:space="preserve"> </w:t>
            </w:r>
          </w:p>
          <w:p w:rsidR="0044581C" w:rsidRPr="0044581C" w:rsidRDefault="002C5E06" w:rsidP="004A55CC">
            <w:pPr>
              <w:snapToGrid w:val="0"/>
              <w:ind w:firstLine="540"/>
              <w:contextualSpacing/>
              <w:jc w:val="both"/>
              <w:rPr>
                <w:rFonts w:eastAsia="Arial Unicode MS"/>
                <w:kern w:val="1"/>
                <w:lang w:val="ru-RU"/>
              </w:rPr>
            </w:pPr>
            <w:r w:rsidRPr="00FB4B4C">
              <w:rPr>
                <w:b/>
                <w:lang w:val="ru-RU"/>
              </w:rPr>
              <w:t>С 19.04.2020, на основании п.7 Постановления</w:t>
            </w:r>
            <w:proofErr w:type="gramStart"/>
            <w:r w:rsidRPr="00FB4B4C">
              <w:rPr>
                <w:b/>
                <w:lang w:val="ru-RU"/>
              </w:rPr>
              <w:t xml:space="preserve"> </w:t>
            </w:r>
            <w:proofErr w:type="spellStart"/>
            <w:r w:rsidRPr="00FB4B4C">
              <w:rPr>
                <w:b/>
                <w:lang w:val="ru-RU"/>
              </w:rPr>
              <w:t>С</w:t>
            </w:r>
            <w:proofErr w:type="gramEnd"/>
            <w:r w:rsidRPr="00FB4B4C">
              <w:rPr>
                <w:b/>
                <w:lang w:val="ru-RU"/>
              </w:rPr>
              <w:t>анитарно</w:t>
            </w:r>
            <w:proofErr w:type="spellEnd"/>
            <w:r w:rsidRPr="00FB4B4C">
              <w:rPr>
                <w:b/>
                <w:lang w:val="ru-RU"/>
              </w:rPr>
              <w:t xml:space="preserve"> – противоэпидемиологической комиссии </w:t>
            </w:r>
            <w:proofErr w:type="spellStart"/>
            <w:r w:rsidRPr="00FB4B4C">
              <w:rPr>
                <w:b/>
                <w:lang w:val="ru-RU"/>
              </w:rPr>
              <w:t>м.о</w:t>
            </w:r>
            <w:proofErr w:type="spellEnd"/>
            <w:r w:rsidRPr="00FB4B4C">
              <w:rPr>
                <w:b/>
                <w:lang w:val="ru-RU"/>
              </w:rPr>
              <w:t>. г. Югорск от 18.03.2020 все массовые мероприятия в учреждении отменены, сотрудники переведены на дистанционный режим работы.</w:t>
            </w:r>
          </w:p>
        </w:tc>
      </w:tr>
      <w:tr w:rsidR="00657050" w:rsidRPr="00FB4B4C" w:rsidTr="008D5E48">
        <w:tc>
          <w:tcPr>
            <w:tcW w:w="585" w:type="dxa"/>
          </w:tcPr>
          <w:p w:rsidR="00024B21" w:rsidRPr="004116AB" w:rsidRDefault="00872964" w:rsidP="00657050">
            <w:pPr>
              <w:pStyle w:val="a5"/>
              <w:snapToGrid w:val="0"/>
              <w:jc w:val="center"/>
              <w:rPr>
                <w:rFonts w:eastAsia="Times New Roman"/>
                <w:b/>
                <w:lang w:val="ru-RU"/>
              </w:rPr>
            </w:pPr>
            <w:r>
              <w:rPr>
                <w:rFonts w:eastAsia="Times New Roman"/>
                <w:b/>
                <w:lang w:val="ru-RU"/>
              </w:rPr>
              <w:lastRenderedPageBreak/>
              <w:t xml:space="preserve"> </w:t>
            </w:r>
          </w:p>
        </w:tc>
        <w:tc>
          <w:tcPr>
            <w:tcW w:w="2250" w:type="dxa"/>
          </w:tcPr>
          <w:p w:rsidR="00024B21" w:rsidRPr="004116AB" w:rsidRDefault="00024B21" w:rsidP="00657050">
            <w:pPr>
              <w:pStyle w:val="a5"/>
              <w:snapToGrid w:val="0"/>
              <w:jc w:val="both"/>
              <w:rPr>
                <w:b/>
                <w:lang w:val="ru-RU"/>
              </w:rPr>
            </w:pPr>
            <w:r w:rsidRPr="004116AB">
              <w:rPr>
                <w:b/>
                <w:lang w:val="ru-RU"/>
              </w:rPr>
              <w:t xml:space="preserve">Создание условий для массового отдыха жителей городского округа </w:t>
            </w:r>
            <w:r w:rsidRPr="004116AB">
              <w:rPr>
                <w:b/>
                <w:lang w:val="ru-RU"/>
              </w:rPr>
              <w:lastRenderedPageBreak/>
              <w:t>и обустройство мест массового отдыха населения</w:t>
            </w:r>
          </w:p>
        </w:tc>
        <w:tc>
          <w:tcPr>
            <w:tcW w:w="6520" w:type="dxa"/>
            <w:shd w:val="clear" w:color="auto" w:fill="FFFFFF"/>
          </w:tcPr>
          <w:p w:rsidR="002C5E06" w:rsidRPr="004116AB" w:rsidRDefault="00F36582" w:rsidP="002C5E06">
            <w:pPr>
              <w:ind w:firstLine="567"/>
              <w:contextualSpacing/>
              <w:jc w:val="both"/>
              <w:rPr>
                <w:rFonts w:eastAsia="Times New Roman"/>
                <w:lang w:val="ru-RU"/>
              </w:rPr>
            </w:pPr>
            <w:r w:rsidRPr="00F36582">
              <w:rPr>
                <w:rFonts w:cs="Times New Roman"/>
                <w:lang w:val="ru-RU"/>
              </w:rPr>
              <w:lastRenderedPageBreak/>
              <w:t xml:space="preserve"> </w:t>
            </w:r>
            <w:r w:rsidRPr="0053646F">
              <w:rPr>
                <w:rFonts w:cs="Times New Roman"/>
                <w:lang w:val="ru-RU"/>
              </w:rPr>
              <w:t xml:space="preserve">Одним из мест массового отдыха жителей города является </w:t>
            </w:r>
            <w:r w:rsidR="00024B21" w:rsidRPr="004116AB">
              <w:rPr>
                <w:lang w:val="ru-RU"/>
              </w:rPr>
              <w:t xml:space="preserve">Городской </w:t>
            </w:r>
            <w:r w:rsidR="005F337D">
              <w:rPr>
                <w:lang w:val="ru-RU"/>
              </w:rPr>
              <w:t>сквер (ул.</w:t>
            </w:r>
            <w:r w:rsidR="00024B21" w:rsidRPr="004116AB">
              <w:rPr>
                <w:lang w:val="ru-RU"/>
              </w:rPr>
              <w:t xml:space="preserve"> Ленина</w:t>
            </w:r>
            <w:r w:rsidR="005F337D">
              <w:rPr>
                <w:lang w:val="ru-RU"/>
              </w:rPr>
              <w:t>)</w:t>
            </w:r>
            <w:r w:rsidR="00467C6C">
              <w:rPr>
                <w:lang w:val="ru-RU"/>
              </w:rPr>
              <w:t>, в котором в течение 1 квартала 20</w:t>
            </w:r>
            <w:r w:rsidR="00FB321B">
              <w:rPr>
                <w:lang w:val="ru-RU"/>
              </w:rPr>
              <w:t>20</w:t>
            </w:r>
            <w:r w:rsidR="00467C6C">
              <w:rPr>
                <w:lang w:val="ru-RU"/>
              </w:rPr>
              <w:t xml:space="preserve"> года</w:t>
            </w:r>
            <w:r w:rsidR="002E2FF2">
              <w:rPr>
                <w:lang w:val="ru-RU"/>
              </w:rPr>
              <w:t xml:space="preserve"> учреждениями культуры</w:t>
            </w:r>
            <w:r w:rsidR="00467C6C">
              <w:rPr>
                <w:lang w:val="ru-RU"/>
              </w:rPr>
              <w:t xml:space="preserve"> проведены следующие общегородские мероприятия:</w:t>
            </w:r>
            <w:r w:rsidR="005F337D">
              <w:rPr>
                <w:lang w:val="ru-RU"/>
              </w:rPr>
              <w:t xml:space="preserve"> народное гуляние в </w:t>
            </w:r>
            <w:r w:rsidR="005F337D">
              <w:rPr>
                <w:lang w:val="ru-RU"/>
              </w:rPr>
              <w:lastRenderedPageBreak/>
              <w:t>новогоднюю ночь, праздничный фе</w:t>
            </w:r>
            <w:r w:rsidR="00FB321B">
              <w:rPr>
                <w:lang w:val="ru-RU"/>
              </w:rPr>
              <w:t xml:space="preserve">йерверк. Национальный </w:t>
            </w:r>
            <w:r w:rsidR="006D13C2">
              <w:rPr>
                <w:lang w:val="ru-RU"/>
              </w:rPr>
              <w:t xml:space="preserve">праздник </w:t>
            </w:r>
            <w:r w:rsidR="005F337D">
              <w:rPr>
                <w:lang w:val="ru-RU"/>
              </w:rPr>
              <w:t>«</w:t>
            </w:r>
            <w:r w:rsidR="00FB321B">
              <w:rPr>
                <w:lang w:val="ru-RU"/>
              </w:rPr>
              <w:t>Навруз. Встреча весны</w:t>
            </w:r>
            <w:r w:rsidR="006D13C2">
              <w:rPr>
                <w:lang w:val="ru-RU"/>
              </w:rPr>
              <w:t>»</w:t>
            </w:r>
            <w:r w:rsidR="00FB321B">
              <w:rPr>
                <w:lang w:val="ru-RU"/>
              </w:rPr>
              <w:t xml:space="preserve">, </w:t>
            </w:r>
            <w:proofErr w:type="gramStart"/>
            <w:r w:rsidR="00FB321B">
              <w:rPr>
                <w:lang w:val="ru-RU"/>
              </w:rPr>
              <w:t>запланированный</w:t>
            </w:r>
            <w:proofErr w:type="gramEnd"/>
            <w:r w:rsidR="00FB321B">
              <w:rPr>
                <w:lang w:val="ru-RU"/>
              </w:rPr>
              <w:t xml:space="preserve"> к проведению 21 марта в Городском сквере, отменен в связи с неблагоприятной эпидемиологической обстановкой.</w:t>
            </w:r>
          </w:p>
        </w:tc>
      </w:tr>
      <w:tr w:rsidR="00657050" w:rsidRPr="00FB4B4C" w:rsidTr="008D5E48">
        <w:trPr>
          <w:trHeight w:val="2070"/>
        </w:trPr>
        <w:tc>
          <w:tcPr>
            <w:tcW w:w="585" w:type="dxa"/>
          </w:tcPr>
          <w:p w:rsidR="008856B1" w:rsidRDefault="00D15450" w:rsidP="00657050">
            <w:pPr>
              <w:pStyle w:val="a5"/>
              <w:snapToGrid w:val="0"/>
              <w:jc w:val="center"/>
              <w:rPr>
                <w:rFonts w:eastAsia="Times New Roman"/>
                <w:b/>
                <w:lang w:val="ru-RU"/>
              </w:rPr>
            </w:pPr>
            <w:r>
              <w:rPr>
                <w:rFonts w:eastAsia="Times New Roman"/>
                <w:b/>
                <w:lang w:val="ru-RU"/>
              </w:rPr>
              <w:lastRenderedPageBreak/>
              <w:t>4</w:t>
            </w:r>
          </w:p>
        </w:tc>
        <w:tc>
          <w:tcPr>
            <w:tcW w:w="2250" w:type="dxa"/>
          </w:tcPr>
          <w:p w:rsidR="008856B1" w:rsidRPr="00D15450" w:rsidRDefault="00D15450" w:rsidP="00D15450">
            <w:pPr>
              <w:pStyle w:val="a5"/>
              <w:snapToGrid w:val="0"/>
              <w:jc w:val="both"/>
              <w:rPr>
                <w:b/>
                <w:lang w:val="ru-RU"/>
              </w:rPr>
            </w:pPr>
            <w:r w:rsidRPr="00D15450">
              <w:rPr>
                <w:rFonts w:eastAsia="Times New Roman"/>
                <w:b/>
                <w:lang w:val="ru-RU"/>
              </w:rPr>
              <w:t xml:space="preserve">Организация предоставления дополнительного образования детей в муниципальных образовательных организациях </w:t>
            </w:r>
          </w:p>
        </w:tc>
        <w:tc>
          <w:tcPr>
            <w:tcW w:w="6520" w:type="dxa"/>
            <w:shd w:val="clear" w:color="auto" w:fill="FFFFFF"/>
          </w:tcPr>
          <w:p w:rsidR="00B76CF0" w:rsidRPr="00B76CF0" w:rsidRDefault="00B76CF0" w:rsidP="00B76CF0">
            <w:pPr>
              <w:spacing w:line="276" w:lineRule="auto"/>
              <w:ind w:firstLine="567"/>
              <w:jc w:val="both"/>
              <w:rPr>
                <w:rFonts w:cs="Times New Roman"/>
                <w:b/>
                <w:lang w:val="ru-RU"/>
              </w:rPr>
            </w:pPr>
            <w:r w:rsidRPr="00B76CF0">
              <w:rPr>
                <w:rFonts w:cs="Times New Roman"/>
                <w:b/>
                <w:lang w:val="ru-RU"/>
              </w:rPr>
              <w:t>Укомплектованность образовательного учреждения квалифицированными педагогическими и руководящими работниками</w:t>
            </w:r>
            <w:r>
              <w:rPr>
                <w:rFonts w:cs="Times New Roman"/>
                <w:b/>
                <w:lang w:val="ru-RU"/>
              </w:rPr>
              <w:t xml:space="preserve"> в </w:t>
            </w:r>
            <w:r>
              <w:rPr>
                <w:rFonts w:cs="Times New Roman"/>
                <w:b/>
              </w:rPr>
              <w:t>I</w:t>
            </w:r>
            <w:r w:rsidR="00BC03A6">
              <w:rPr>
                <w:rFonts w:cs="Times New Roman"/>
                <w:b/>
                <w:lang w:val="ru-RU"/>
              </w:rPr>
              <w:t xml:space="preserve"> квартале 201</w:t>
            </w:r>
            <w:r w:rsidR="00DB76DA">
              <w:rPr>
                <w:rFonts w:cs="Times New Roman"/>
                <w:b/>
                <w:lang w:val="ru-RU"/>
              </w:rPr>
              <w:t>9</w:t>
            </w:r>
            <w:r>
              <w:rPr>
                <w:rFonts w:cs="Times New Roman"/>
                <w:b/>
                <w:lang w:val="ru-RU"/>
              </w:rPr>
              <w:t xml:space="preserve"> года составила 100 % в соответствии со штатным расписанием:</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Штатный состав – 1</w:t>
            </w:r>
            <w:r w:rsidR="00C079D3">
              <w:rPr>
                <w:rFonts w:eastAsia="Times New Roman" w:cs="Times New Roman"/>
                <w:bCs/>
                <w:kern w:val="2"/>
                <w:lang w:val="ru-RU"/>
              </w:rPr>
              <w:t>11,25</w:t>
            </w:r>
            <w:r w:rsidRPr="00B76CF0">
              <w:rPr>
                <w:rFonts w:eastAsia="Times New Roman" w:cs="Times New Roman"/>
                <w:bCs/>
                <w:kern w:val="2"/>
                <w:lang w:val="ru-RU"/>
              </w:rPr>
              <w:t xml:space="preserve">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Штатное расписание включает следующие категории работников:</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Административно-управленческий персонал  7 штатных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Специалисты «Педагогический персонал» -84,25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 xml:space="preserve">Специалисты «Прочие специалисты» - </w:t>
            </w:r>
            <w:r w:rsidR="00C079D3">
              <w:rPr>
                <w:rFonts w:eastAsia="Times New Roman" w:cs="Times New Roman"/>
                <w:bCs/>
                <w:kern w:val="2"/>
                <w:lang w:val="ru-RU"/>
              </w:rPr>
              <w:t>4</w:t>
            </w:r>
            <w:r w:rsidRPr="00B76CF0">
              <w:rPr>
                <w:rFonts w:eastAsia="Times New Roman" w:cs="Times New Roman"/>
                <w:bCs/>
                <w:kern w:val="2"/>
                <w:lang w:val="ru-RU"/>
              </w:rPr>
              <w:t>,25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Служащие – 1 единица</w:t>
            </w:r>
          </w:p>
          <w:p w:rsid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Рабочие – 1</w:t>
            </w:r>
            <w:r w:rsidR="00C079D3">
              <w:rPr>
                <w:rFonts w:eastAsia="Times New Roman" w:cs="Times New Roman"/>
                <w:bCs/>
                <w:kern w:val="2"/>
                <w:lang w:val="ru-RU"/>
              </w:rPr>
              <w:t>4</w:t>
            </w:r>
            <w:r w:rsidRPr="00B76CF0">
              <w:rPr>
                <w:rFonts w:eastAsia="Times New Roman" w:cs="Times New Roman"/>
                <w:bCs/>
                <w:kern w:val="2"/>
                <w:lang w:val="ru-RU"/>
              </w:rPr>
              <w:t>,5 единиц</w:t>
            </w:r>
          </w:p>
          <w:p w:rsidR="00C079D3" w:rsidRPr="00C079D3" w:rsidRDefault="00C079D3" w:rsidP="00C079D3">
            <w:pPr>
              <w:spacing w:line="276" w:lineRule="auto"/>
              <w:ind w:firstLine="284"/>
              <w:jc w:val="both"/>
              <w:rPr>
                <w:rFonts w:cs="Times New Roman"/>
                <w:lang w:val="ru-RU"/>
              </w:rPr>
            </w:pPr>
            <w:r w:rsidRPr="00C079D3">
              <w:rPr>
                <w:rFonts w:cs="Times New Roman"/>
                <w:lang w:val="ru-RU"/>
              </w:rPr>
              <w:t xml:space="preserve">Образовательное учреждение укомплектовано штатными единицами на 100%.  Средний возраст   педагогических и руководящих работников– 47,3 года. </w:t>
            </w:r>
          </w:p>
          <w:p w:rsidR="00BC03A6" w:rsidRDefault="00B76CF0" w:rsidP="0010479B">
            <w:pPr>
              <w:ind w:firstLine="284"/>
              <w:jc w:val="both"/>
              <w:rPr>
                <w:rFonts w:eastAsia="Times New Roman" w:cs="Times New Roman"/>
                <w:lang w:val="ru-RU" w:eastAsia="ru-RU"/>
              </w:rPr>
            </w:pPr>
            <w:r w:rsidRPr="00B76CF0">
              <w:rPr>
                <w:rFonts w:eastAsia="Times New Roman" w:cs="Times New Roman"/>
                <w:lang w:val="ru-RU" w:eastAsia="ru-RU"/>
              </w:rPr>
              <w:t xml:space="preserve">Высшую квалификационную категорию имеют </w:t>
            </w:r>
            <w:r w:rsidR="00C079D3">
              <w:rPr>
                <w:rFonts w:eastAsia="Times New Roman" w:cs="Times New Roman"/>
                <w:lang w:val="ru-RU" w:eastAsia="ru-RU"/>
              </w:rPr>
              <w:t>43</w:t>
            </w:r>
            <w:r w:rsidRPr="00B76CF0">
              <w:rPr>
                <w:rFonts w:eastAsia="Times New Roman" w:cs="Times New Roman"/>
                <w:lang w:val="ru-RU" w:eastAsia="ru-RU"/>
              </w:rPr>
              <w:t xml:space="preserve"> преподавател</w:t>
            </w:r>
            <w:r w:rsidR="00DB76DA">
              <w:rPr>
                <w:rFonts w:eastAsia="Times New Roman" w:cs="Times New Roman"/>
                <w:lang w:val="ru-RU" w:eastAsia="ru-RU"/>
              </w:rPr>
              <w:t>ей</w:t>
            </w:r>
            <w:r w:rsidRPr="00B76CF0">
              <w:rPr>
                <w:rFonts w:eastAsia="Times New Roman" w:cs="Times New Roman"/>
                <w:lang w:val="ru-RU" w:eastAsia="ru-RU"/>
              </w:rPr>
              <w:t xml:space="preserve"> (</w:t>
            </w:r>
            <w:r w:rsidR="00DB76DA">
              <w:rPr>
                <w:rFonts w:eastAsia="Times New Roman" w:cs="Times New Roman"/>
                <w:lang w:val="ru-RU" w:eastAsia="ru-RU"/>
              </w:rPr>
              <w:t>6</w:t>
            </w:r>
            <w:r w:rsidR="00C079D3">
              <w:rPr>
                <w:rFonts w:eastAsia="Times New Roman" w:cs="Times New Roman"/>
                <w:lang w:val="ru-RU" w:eastAsia="ru-RU"/>
              </w:rPr>
              <w:t>6</w:t>
            </w:r>
            <w:r w:rsidR="00BC03A6">
              <w:rPr>
                <w:rFonts w:eastAsia="Times New Roman" w:cs="Times New Roman"/>
                <w:lang w:val="ru-RU" w:eastAsia="ru-RU"/>
              </w:rPr>
              <w:t xml:space="preserve"> </w:t>
            </w:r>
            <w:r w:rsidRPr="00B76CF0">
              <w:rPr>
                <w:rFonts w:eastAsia="Times New Roman" w:cs="Times New Roman"/>
                <w:lang w:val="ru-RU" w:eastAsia="ru-RU"/>
              </w:rPr>
              <w:t>%  преподавательского состава</w:t>
            </w:r>
            <w:r w:rsidR="00BC03A6">
              <w:rPr>
                <w:rFonts w:eastAsia="Times New Roman" w:cs="Times New Roman"/>
                <w:lang w:val="ru-RU" w:eastAsia="ru-RU"/>
              </w:rPr>
              <w:t>)</w:t>
            </w:r>
            <w:r w:rsidRPr="00B76CF0">
              <w:rPr>
                <w:rFonts w:eastAsia="Times New Roman" w:cs="Times New Roman"/>
                <w:lang w:val="ru-RU" w:eastAsia="ru-RU"/>
              </w:rPr>
              <w:t xml:space="preserve">, </w:t>
            </w:r>
            <w:r w:rsidRPr="004D1E74">
              <w:rPr>
                <w:rFonts w:eastAsia="Times New Roman" w:cs="Times New Roman"/>
                <w:lang w:eastAsia="ru-RU"/>
              </w:rPr>
              <w:t>I</w:t>
            </w:r>
            <w:r w:rsidRPr="00B76CF0">
              <w:rPr>
                <w:rFonts w:eastAsia="Times New Roman" w:cs="Times New Roman"/>
                <w:lang w:val="ru-RU" w:eastAsia="ru-RU"/>
              </w:rPr>
              <w:t xml:space="preserve"> квалификационную категорию – </w:t>
            </w:r>
            <w:r w:rsidR="00BC03A6">
              <w:rPr>
                <w:rFonts w:eastAsia="Times New Roman" w:cs="Times New Roman"/>
                <w:lang w:val="ru-RU" w:eastAsia="ru-RU"/>
              </w:rPr>
              <w:t>1</w:t>
            </w:r>
            <w:r w:rsidR="00C079D3">
              <w:rPr>
                <w:rFonts w:eastAsia="Times New Roman" w:cs="Times New Roman"/>
                <w:lang w:val="ru-RU" w:eastAsia="ru-RU"/>
              </w:rPr>
              <w:t>4</w:t>
            </w:r>
            <w:r w:rsidRPr="00B76CF0">
              <w:rPr>
                <w:rFonts w:eastAsia="Times New Roman" w:cs="Times New Roman"/>
                <w:lang w:val="ru-RU" w:eastAsia="ru-RU"/>
              </w:rPr>
              <w:t xml:space="preserve"> (</w:t>
            </w:r>
            <w:r w:rsidR="00C079D3">
              <w:rPr>
                <w:rFonts w:eastAsia="Times New Roman" w:cs="Times New Roman"/>
                <w:lang w:val="ru-RU" w:eastAsia="ru-RU"/>
              </w:rPr>
              <w:t>22</w:t>
            </w:r>
            <w:r w:rsidR="00DB76DA">
              <w:rPr>
                <w:rFonts w:eastAsia="Times New Roman" w:cs="Times New Roman"/>
                <w:lang w:val="ru-RU" w:eastAsia="ru-RU"/>
              </w:rPr>
              <w:t>,0</w:t>
            </w:r>
            <w:r w:rsidRPr="00B76CF0">
              <w:rPr>
                <w:rFonts w:eastAsia="Times New Roman" w:cs="Times New Roman"/>
                <w:lang w:val="ru-RU" w:eastAsia="ru-RU"/>
              </w:rPr>
              <w:t xml:space="preserve"> %)</w:t>
            </w:r>
            <w:r w:rsidR="00DB76DA">
              <w:rPr>
                <w:rFonts w:eastAsia="Times New Roman" w:cs="Times New Roman"/>
                <w:lang w:val="ru-RU" w:eastAsia="ru-RU"/>
              </w:rPr>
              <w:t xml:space="preserve">, </w:t>
            </w:r>
            <w:r w:rsidR="00C079D3">
              <w:rPr>
                <w:rFonts w:eastAsia="Times New Roman" w:cs="Times New Roman"/>
                <w:lang w:val="ru-RU" w:eastAsia="ru-RU"/>
              </w:rPr>
              <w:t>8</w:t>
            </w:r>
            <w:r w:rsidR="00DB76DA">
              <w:rPr>
                <w:rFonts w:eastAsia="Times New Roman" w:cs="Times New Roman"/>
                <w:lang w:val="ru-RU" w:eastAsia="ru-RU"/>
              </w:rPr>
              <w:t xml:space="preserve"> педагогов (</w:t>
            </w:r>
            <w:r w:rsidR="00C079D3">
              <w:rPr>
                <w:rFonts w:eastAsia="Times New Roman" w:cs="Times New Roman"/>
                <w:lang w:val="ru-RU" w:eastAsia="ru-RU"/>
              </w:rPr>
              <w:t xml:space="preserve">12,0 </w:t>
            </w:r>
            <w:r w:rsidR="00DB76DA">
              <w:rPr>
                <w:rFonts w:eastAsia="Times New Roman" w:cs="Times New Roman"/>
                <w:lang w:val="ru-RU" w:eastAsia="ru-RU"/>
              </w:rPr>
              <w:t>%) не имеют квалификационной категории по объективным причинам (молодые специалисты, специалисты, вышедшие из отпуска по уходу за ребенком и отработавшие менее 1 года).</w:t>
            </w:r>
          </w:p>
          <w:p w:rsidR="00B76CF0" w:rsidRDefault="00B76CF0" w:rsidP="0010479B">
            <w:pPr>
              <w:ind w:firstLine="284"/>
              <w:rPr>
                <w:rFonts w:cs="Times New Roman"/>
                <w:b/>
                <w:lang w:val="ru-RU"/>
              </w:rPr>
            </w:pPr>
            <w:r w:rsidRPr="00B76CF0">
              <w:rPr>
                <w:rFonts w:cs="Times New Roman"/>
                <w:b/>
                <w:lang w:val="ru-RU"/>
              </w:rPr>
              <w:t>Полнота реализации дополнительной общеобразовательной программы:</w:t>
            </w:r>
          </w:p>
          <w:p w:rsidR="00C079D3" w:rsidRPr="00C079D3" w:rsidRDefault="00C079D3" w:rsidP="00C079D3">
            <w:pPr>
              <w:spacing w:line="276" w:lineRule="auto"/>
              <w:ind w:firstLine="284"/>
              <w:jc w:val="both"/>
              <w:rPr>
                <w:rFonts w:cs="Times New Roman"/>
                <w:lang w:val="ru-RU"/>
              </w:rPr>
            </w:pPr>
            <w:r w:rsidRPr="00C079D3">
              <w:rPr>
                <w:rFonts w:eastAsia="Calibri" w:cs="Times New Roman"/>
                <w:lang w:val="ru-RU"/>
              </w:rPr>
              <w:t xml:space="preserve">В </w:t>
            </w:r>
            <w:r w:rsidRPr="009E0799">
              <w:rPr>
                <w:rFonts w:eastAsia="Calibri" w:cs="Times New Roman"/>
              </w:rPr>
              <w:t>I</w:t>
            </w:r>
            <w:r w:rsidRPr="00C079D3">
              <w:rPr>
                <w:rFonts w:eastAsia="Calibri" w:cs="Times New Roman"/>
                <w:lang w:val="ru-RU"/>
              </w:rPr>
              <w:t xml:space="preserve"> квартале 2020 года в соответствии с учебным планом и годовым календарным учебным графиком (приказ директора </w:t>
            </w:r>
            <w:r w:rsidRPr="00C079D3">
              <w:rPr>
                <w:rFonts w:eastAsia="Times New Roman" w:cs="Times New Roman"/>
                <w:lang w:val="ru-RU" w:eastAsia="ru-RU"/>
              </w:rPr>
              <w:t>от 24.06.2019 № 283 «Об утверждении образовательной программы, плана работы муниципального бюджетного учреждения дополнительного образования «Детская школа искусств города Югорска» на 2019-2020 учебный год»</w:t>
            </w:r>
            <w:r w:rsidRPr="00C079D3">
              <w:rPr>
                <w:rFonts w:eastAsia="Calibri" w:cs="Times New Roman"/>
                <w:lang w:val="ru-RU"/>
              </w:rPr>
              <w:t xml:space="preserve">), </w:t>
            </w:r>
            <w:r w:rsidRPr="00C079D3">
              <w:rPr>
                <w:rFonts w:cs="Times New Roman"/>
                <w:lang w:val="ru-RU"/>
              </w:rPr>
              <w:t>на основании приказа МБУ ДО  «Детская школа искусств» от13.03.2020 №104 «О</w:t>
            </w:r>
            <w:r>
              <w:rPr>
                <w:rFonts w:cs="Times New Roman"/>
                <w:lang w:val="ru-RU"/>
              </w:rPr>
              <w:t>б</w:t>
            </w:r>
            <w:r w:rsidRPr="00C079D3">
              <w:rPr>
                <w:rFonts w:cs="Times New Roman"/>
                <w:lang w:val="ru-RU"/>
              </w:rPr>
              <w:t xml:space="preserve"> организованном окончании </w:t>
            </w:r>
            <w:r w:rsidRPr="009E0799">
              <w:rPr>
                <w:rFonts w:cs="Times New Roman"/>
              </w:rPr>
              <w:t>III</w:t>
            </w:r>
            <w:r w:rsidRPr="00C079D3">
              <w:rPr>
                <w:rFonts w:cs="Times New Roman"/>
                <w:lang w:val="ru-RU"/>
              </w:rPr>
              <w:t xml:space="preserve"> четверти 2019-2020 учебного года» дополнительные общеобразовательные программы реализуются в полном объеме.</w:t>
            </w:r>
          </w:p>
          <w:p w:rsidR="00C079D3" w:rsidRPr="00C079D3" w:rsidRDefault="00C079D3" w:rsidP="00C079D3">
            <w:pPr>
              <w:spacing w:line="276" w:lineRule="auto"/>
              <w:ind w:firstLine="284"/>
              <w:jc w:val="both"/>
              <w:rPr>
                <w:rFonts w:cs="Times New Roman"/>
                <w:lang w:val="ru-RU"/>
              </w:rPr>
            </w:pPr>
            <w:r w:rsidRPr="00C079D3">
              <w:rPr>
                <w:rFonts w:cs="Times New Roman"/>
                <w:bCs/>
                <w:i/>
                <w:lang w:val="ru-RU"/>
              </w:rPr>
              <w:t>Таким образом</w:t>
            </w:r>
            <w:r w:rsidRPr="00C079D3">
              <w:rPr>
                <w:rFonts w:cs="Times New Roman"/>
                <w:bCs/>
                <w:lang w:val="ru-RU"/>
              </w:rPr>
              <w:t>, дополнительные общеобразовательные программы в 1 квартале 2020 г.  реализованы в полном объеме - 100%.</w:t>
            </w:r>
          </w:p>
          <w:p w:rsidR="00DB76DA" w:rsidRDefault="00B76CF0" w:rsidP="00BC03A6">
            <w:pPr>
              <w:ind w:firstLine="567"/>
              <w:jc w:val="both"/>
              <w:rPr>
                <w:rFonts w:cs="Times New Roman"/>
                <w:b/>
                <w:lang w:val="ru-RU"/>
              </w:rPr>
            </w:pPr>
            <w:r w:rsidRPr="00B76CF0">
              <w:rPr>
                <w:rFonts w:cs="Times New Roman"/>
                <w:b/>
                <w:lang w:val="ru-RU"/>
              </w:rPr>
              <w:t>Сохранность контингента учащихся при реализации  дополнительной общеразвивающей и дополнительной предпрофессиональной  программы для детей:</w:t>
            </w:r>
          </w:p>
          <w:p w:rsidR="00C079D3" w:rsidRPr="00C079D3" w:rsidRDefault="00C079D3" w:rsidP="00C079D3">
            <w:pPr>
              <w:shd w:val="clear" w:color="auto" w:fill="FFFFFF"/>
              <w:spacing w:line="276" w:lineRule="auto"/>
              <w:ind w:right="-2"/>
              <w:jc w:val="both"/>
              <w:rPr>
                <w:rFonts w:cs="Times New Roman"/>
                <w:lang w:val="ru-RU"/>
              </w:rPr>
            </w:pPr>
            <w:r>
              <w:rPr>
                <w:rFonts w:cs="Times New Roman"/>
                <w:lang w:val="ru-RU"/>
              </w:rPr>
              <w:t>Н</w:t>
            </w:r>
            <w:r w:rsidRPr="00C079D3">
              <w:rPr>
                <w:rFonts w:cs="Times New Roman"/>
                <w:lang w:val="ru-RU"/>
              </w:rPr>
              <w:t>а начало 2019- 2020 учебного года количество учащихся в МБУ ДО «Детская школа искусств» - 981 чел. (</w:t>
            </w:r>
            <w:r w:rsidRPr="00C079D3">
              <w:rPr>
                <w:rFonts w:eastAsia="Times New Roman" w:cs="Times New Roman"/>
                <w:lang w:val="ru-RU" w:eastAsia="ru-RU"/>
              </w:rPr>
              <w:t xml:space="preserve">приказ от </w:t>
            </w:r>
            <w:r w:rsidRPr="00C079D3">
              <w:rPr>
                <w:rFonts w:eastAsia="Times New Roman" w:cs="Times New Roman"/>
                <w:lang w:val="ru-RU" w:eastAsia="ru-RU"/>
              </w:rPr>
              <w:lastRenderedPageBreak/>
              <w:t>30.08.2019 № 64 «О формировании групп, классов и утверждении состава учащихся на 2019 -2020 учебный год»</w:t>
            </w:r>
            <w:r w:rsidRPr="00C079D3">
              <w:rPr>
                <w:rFonts w:cs="Times New Roman"/>
                <w:lang w:val="ru-RU"/>
              </w:rPr>
              <w:t xml:space="preserve">), по итогам первого полугодия- 972 учащихся, по итогам </w:t>
            </w:r>
            <w:r w:rsidRPr="009E0799">
              <w:rPr>
                <w:rFonts w:cs="Times New Roman"/>
              </w:rPr>
              <w:t>I</w:t>
            </w:r>
            <w:r w:rsidRPr="00C079D3">
              <w:rPr>
                <w:rFonts w:cs="Times New Roman"/>
                <w:lang w:val="ru-RU"/>
              </w:rPr>
              <w:t xml:space="preserve"> квартала 2020 года- 968 учащихся.</w:t>
            </w:r>
          </w:p>
          <w:p w:rsidR="00C079D3" w:rsidRPr="00C079D3" w:rsidRDefault="00C079D3" w:rsidP="00C079D3">
            <w:pPr>
              <w:shd w:val="clear" w:color="auto" w:fill="FFFFFF"/>
              <w:spacing w:line="276" w:lineRule="auto"/>
              <w:ind w:right="-2" w:firstLine="284"/>
              <w:jc w:val="both"/>
              <w:rPr>
                <w:rFonts w:cs="Times New Roman"/>
                <w:bCs/>
                <w:i/>
                <w:lang w:val="ru-RU"/>
              </w:rPr>
            </w:pPr>
            <w:r w:rsidRPr="00C079D3">
              <w:rPr>
                <w:rFonts w:cs="Times New Roman"/>
                <w:lang w:val="ru-RU"/>
              </w:rPr>
              <w:t xml:space="preserve">За </w:t>
            </w:r>
            <w:r w:rsidRPr="009E0799">
              <w:rPr>
                <w:rFonts w:cs="Times New Roman"/>
              </w:rPr>
              <w:t>I</w:t>
            </w:r>
            <w:r w:rsidRPr="00C079D3">
              <w:rPr>
                <w:rFonts w:cs="Times New Roman"/>
                <w:lang w:val="ru-RU"/>
              </w:rPr>
              <w:t xml:space="preserve"> квартал 2020 года на художественном отделении по дополнительной  </w:t>
            </w:r>
            <w:r w:rsidRPr="00C079D3">
              <w:rPr>
                <w:rFonts w:eastAsia="Calibri" w:cs="Times New Roman"/>
                <w:lang w:val="ru-RU"/>
              </w:rPr>
              <w:t xml:space="preserve">предпрофессиональной программе в области изобразительного искусства: «Живопись» </w:t>
            </w:r>
            <w:r w:rsidRPr="00C079D3">
              <w:rPr>
                <w:rFonts w:cs="Times New Roman"/>
                <w:lang w:val="ru-RU"/>
              </w:rPr>
              <w:t xml:space="preserve"> один учащийся отчислен в связи с отъездом из города Югорска (приказ №9 от 27.01.2020г.), на  музыкальном отделении </w:t>
            </w:r>
            <w:r w:rsidRPr="00C079D3">
              <w:rPr>
                <w:rFonts w:eastAsia="Times New Roman" w:cs="Times New Roman"/>
                <w:lang w:val="ru-RU" w:eastAsia="ru-RU"/>
              </w:rPr>
              <w:t xml:space="preserve">по дополнительной предпрофессиональной общеобразовательной программе в области музыкального искусства «Народные инструменты», «Хоровое пение» </w:t>
            </w:r>
            <w:r w:rsidRPr="00C079D3">
              <w:rPr>
                <w:rFonts w:cs="Times New Roman"/>
                <w:lang w:val="ru-RU"/>
              </w:rPr>
              <w:t xml:space="preserve"> выбывших учащихся 2 человека (брат и сестра), что составляет 0,7% (приказ «Об отчислении» от 17.03.2020 № 32, причины отчисления: переезд в другой город, по семейным обстоятельствам) и 1 учащийся по </w:t>
            </w:r>
            <w:r w:rsidRPr="00C079D3">
              <w:rPr>
                <w:rFonts w:eastAsia="Times New Roman" w:cs="Times New Roman"/>
                <w:lang w:val="ru-RU" w:eastAsia="ru-RU"/>
              </w:rPr>
              <w:t>дополнительной общеразвивающей общеобразовательной программе в области музыкального искусства «Народное пение» выбыл 1 учащийся, что составляет 1,5 % (</w:t>
            </w:r>
            <w:r w:rsidRPr="00C079D3">
              <w:rPr>
                <w:rFonts w:cs="Times New Roman"/>
                <w:lang w:val="ru-RU"/>
              </w:rPr>
              <w:t xml:space="preserve"> приказ об отчислении от 02.03. 2020 № 30, по медицинским показаниям).</w:t>
            </w:r>
          </w:p>
          <w:p w:rsidR="00C079D3" w:rsidRPr="00C079D3" w:rsidRDefault="00C079D3" w:rsidP="00C079D3">
            <w:pPr>
              <w:spacing w:line="276" w:lineRule="auto"/>
              <w:ind w:firstLine="284"/>
              <w:jc w:val="both"/>
              <w:rPr>
                <w:rFonts w:cs="Times New Roman"/>
                <w:lang w:val="ru-RU"/>
              </w:rPr>
            </w:pPr>
            <w:r w:rsidRPr="00C079D3">
              <w:rPr>
                <w:rFonts w:cs="Times New Roman"/>
                <w:i/>
                <w:lang w:val="ru-RU"/>
              </w:rPr>
              <w:t>Таким образом,</w:t>
            </w:r>
            <w:r w:rsidRPr="00C079D3">
              <w:rPr>
                <w:rFonts w:cs="Times New Roman"/>
                <w:lang w:val="ru-RU"/>
              </w:rPr>
              <w:t xml:space="preserve"> в целом по двум отделениям Детской школы искусств, музыкальному и художественному, сохранность контингента – 99 %.</w:t>
            </w:r>
          </w:p>
          <w:p w:rsidR="00DB76DA" w:rsidRPr="00DB76DA" w:rsidRDefault="00DB76DA" w:rsidP="00DB76DA">
            <w:pPr>
              <w:ind w:firstLine="567"/>
              <w:jc w:val="both"/>
              <w:rPr>
                <w:b/>
                <w:lang w:val="ru-RU"/>
              </w:rPr>
            </w:pPr>
            <w:r w:rsidRPr="00DB76DA">
              <w:rPr>
                <w:b/>
                <w:lang w:val="ru-RU"/>
              </w:rPr>
              <w:t xml:space="preserve">Внедрение персонифицированного финансирования дополнительного образования детей: </w:t>
            </w:r>
          </w:p>
          <w:tbl>
            <w:tblPr>
              <w:tblW w:w="6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3"/>
              <w:gridCol w:w="2552"/>
              <w:gridCol w:w="1984"/>
            </w:tblGrid>
            <w:tr w:rsidR="00DB76DA" w:rsidRPr="00CA4C7A" w:rsidTr="00CA4C7A">
              <w:tc>
                <w:tcPr>
                  <w:tcW w:w="1783" w:type="dxa"/>
                </w:tcPr>
                <w:p w:rsidR="00DB76DA" w:rsidRPr="00CA4C7A" w:rsidRDefault="00DB76DA" w:rsidP="004D7DC0">
                  <w:pPr>
                    <w:rPr>
                      <w:sz w:val="18"/>
                      <w:szCs w:val="18"/>
                      <w:lang w:val="ru-RU"/>
                    </w:rPr>
                  </w:pPr>
                  <w:r w:rsidRPr="00CA4C7A">
                    <w:rPr>
                      <w:sz w:val="18"/>
                      <w:szCs w:val="18"/>
                      <w:lang w:val="ru-RU"/>
                    </w:rPr>
                    <w:t xml:space="preserve">Количество образовательных программ, включенных в систему ПФДО </w:t>
                  </w:r>
                </w:p>
              </w:tc>
              <w:tc>
                <w:tcPr>
                  <w:tcW w:w="2552" w:type="dxa"/>
                  <w:shd w:val="clear" w:color="auto" w:fill="auto"/>
                </w:tcPr>
                <w:p w:rsidR="00DB76DA" w:rsidRPr="00CA4C7A" w:rsidRDefault="00DB76DA" w:rsidP="00CA4C7A">
                  <w:pPr>
                    <w:ind w:right="769"/>
                    <w:rPr>
                      <w:sz w:val="18"/>
                      <w:szCs w:val="18"/>
                    </w:rPr>
                  </w:pPr>
                  <w:r w:rsidRPr="00CA4C7A">
                    <w:rPr>
                      <w:sz w:val="18"/>
                      <w:szCs w:val="18"/>
                    </w:rPr>
                    <w:t xml:space="preserve">Введено сертификатов </w:t>
                  </w:r>
                  <w:r w:rsidR="00CA4C7A">
                    <w:rPr>
                      <w:sz w:val="18"/>
                      <w:szCs w:val="18"/>
                      <w:lang w:val="ru-RU"/>
                    </w:rPr>
                    <w:t xml:space="preserve"> </w:t>
                  </w:r>
                  <w:r w:rsidRPr="00CA4C7A">
                    <w:rPr>
                      <w:sz w:val="18"/>
                      <w:szCs w:val="18"/>
                    </w:rPr>
                    <w:t xml:space="preserve">учета </w:t>
                  </w:r>
                </w:p>
              </w:tc>
              <w:tc>
                <w:tcPr>
                  <w:tcW w:w="1984" w:type="dxa"/>
                  <w:shd w:val="clear" w:color="auto" w:fill="auto"/>
                </w:tcPr>
                <w:p w:rsidR="00DB76DA" w:rsidRPr="00CA4C7A" w:rsidRDefault="00DB76DA" w:rsidP="004D7DC0">
                  <w:pPr>
                    <w:rPr>
                      <w:sz w:val="18"/>
                      <w:szCs w:val="18"/>
                    </w:rPr>
                  </w:pPr>
                  <w:r w:rsidRPr="00CA4C7A">
                    <w:rPr>
                      <w:sz w:val="18"/>
                      <w:szCs w:val="18"/>
                    </w:rPr>
                    <w:t>Введено сертификатов ПФДО</w:t>
                  </w:r>
                </w:p>
              </w:tc>
            </w:tr>
            <w:tr w:rsidR="00DB76DA" w:rsidRPr="009B642E" w:rsidTr="00CA4C7A">
              <w:tc>
                <w:tcPr>
                  <w:tcW w:w="1783" w:type="dxa"/>
                </w:tcPr>
                <w:p w:rsidR="00DB76DA" w:rsidRPr="00C079D3" w:rsidRDefault="00C079D3" w:rsidP="004D7DC0">
                  <w:pPr>
                    <w:rPr>
                      <w:sz w:val="18"/>
                      <w:szCs w:val="18"/>
                      <w:lang w:val="ru-RU"/>
                    </w:rPr>
                  </w:pPr>
                  <w:r>
                    <w:rPr>
                      <w:sz w:val="18"/>
                      <w:szCs w:val="18"/>
                      <w:lang w:val="ru-RU"/>
                    </w:rPr>
                    <w:t>57</w:t>
                  </w:r>
                </w:p>
              </w:tc>
              <w:tc>
                <w:tcPr>
                  <w:tcW w:w="2552" w:type="dxa"/>
                  <w:shd w:val="clear" w:color="auto" w:fill="auto"/>
                </w:tcPr>
                <w:p w:rsidR="00C079D3" w:rsidRPr="00C079D3" w:rsidRDefault="00C079D3" w:rsidP="00C079D3">
                  <w:pPr>
                    <w:jc w:val="both"/>
                    <w:rPr>
                      <w:rFonts w:cs="Times New Roman"/>
                      <w:lang w:val="ru-RU"/>
                    </w:rPr>
                  </w:pPr>
                  <w:r w:rsidRPr="00C079D3">
                    <w:rPr>
                      <w:rFonts w:cs="Times New Roman"/>
                      <w:lang w:val="ru-RU"/>
                    </w:rPr>
                    <w:t>Количество уч-ся в соответствии с муниципальным заданием</w:t>
                  </w:r>
                </w:p>
                <w:p w:rsidR="00C079D3" w:rsidRPr="00C079D3" w:rsidRDefault="00C079D3" w:rsidP="00C079D3">
                  <w:pPr>
                    <w:jc w:val="both"/>
                    <w:rPr>
                      <w:rFonts w:cs="Times New Roman"/>
                      <w:lang w:val="ru-RU"/>
                    </w:rPr>
                  </w:pPr>
                  <w:r w:rsidRPr="00C079D3">
                    <w:rPr>
                      <w:rFonts w:cs="Times New Roman"/>
                      <w:lang w:val="ru-RU"/>
                    </w:rPr>
                    <w:t>275* (художественное отделение) +</w:t>
                  </w:r>
                </w:p>
                <w:p w:rsidR="00C079D3" w:rsidRPr="00C079D3" w:rsidRDefault="00C079D3" w:rsidP="00C079D3">
                  <w:pPr>
                    <w:jc w:val="both"/>
                    <w:rPr>
                      <w:rFonts w:cs="Times New Roman"/>
                      <w:lang w:val="ru-RU"/>
                    </w:rPr>
                  </w:pPr>
                  <w:r w:rsidRPr="00C079D3">
                    <w:rPr>
                      <w:rFonts w:cs="Times New Roman"/>
                      <w:lang w:val="ru-RU"/>
                    </w:rPr>
                    <w:t xml:space="preserve"> 278* (музыкальное отделение по предпроф. программам)</w:t>
                  </w:r>
                </w:p>
                <w:p w:rsidR="00DB76DA" w:rsidRPr="00C079D3" w:rsidRDefault="00C079D3" w:rsidP="00C079D3">
                  <w:pPr>
                    <w:jc w:val="both"/>
                    <w:rPr>
                      <w:color w:val="FF0000"/>
                      <w:sz w:val="18"/>
                      <w:szCs w:val="18"/>
                      <w:lang w:val="ru-RU"/>
                    </w:rPr>
                  </w:pPr>
                  <w:r w:rsidRPr="00C079D3">
                    <w:rPr>
                      <w:rFonts w:cs="Times New Roman"/>
                      <w:lang w:val="ru-RU"/>
                    </w:rPr>
                    <w:t>53* (музыкальное отделение по общеразвив. программам)</w:t>
                  </w:r>
                </w:p>
              </w:tc>
              <w:tc>
                <w:tcPr>
                  <w:tcW w:w="1984" w:type="dxa"/>
                  <w:shd w:val="clear" w:color="auto" w:fill="auto"/>
                </w:tcPr>
                <w:p w:rsidR="00C079D3" w:rsidRPr="00C079D3" w:rsidRDefault="00C079D3" w:rsidP="00C079D3">
                  <w:pPr>
                    <w:jc w:val="center"/>
                    <w:rPr>
                      <w:rFonts w:cs="Times New Roman"/>
                      <w:lang w:val="ru-RU"/>
                    </w:rPr>
                  </w:pPr>
                  <w:r w:rsidRPr="00C079D3">
                    <w:rPr>
                      <w:rFonts w:cs="Times New Roman"/>
                      <w:lang w:val="ru-RU"/>
                    </w:rPr>
                    <w:t>379 учащихся</w:t>
                  </w:r>
                </w:p>
                <w:p w:rsidR="00DB76DA" w:rsidRPr="00CA4C7A" w:rsidRDefault="00C079D3" w:rsidP="00C079D3">
                  <w:pPr>
                    <w:rPr>
                      <w:sz w:val="18"/>
                      <w:szCs w:val="18"/>
                      <w:lang w:val="ru-RU"/>
                    </w:rPr>
                  </w:pPr>
                  <w:r w:rsidRPr="00C079D3">
                    <w:rPr>
                      <w:rFonts w:cs="Times New Roman"/>
                      <w:lang w:val="ru-RU"/>
                    </w:rPr>
                    <w:t>(413 договор</w:t>
                  </w:r>
                  <w:r>
                    <w:rPr>
                      <w:rFonts w:cs="Times New Roman"/>
                      <w:lang w:val="ru-RU"/>
                    </w:rPr>
                    <w:t>ов</w:t>
                  </w:r>
                  <w:r w:rsidRPr="00C079D3">
                    <w:rPr>
                      <w:rFonts w:cs="Times New Roman"/>
                      <w:lang w:val="ru-RU"/>
                    </w:rPr>
                    <w:t>)</w:t>
                  </w:r>
                </w:p>
              </w:tc>
            </w:tr>
          </w:tbl>
          <w:p w:rsidR="00CB68EF" w:rsidRPr="00CB68EF" w:rsidRDefault="00CB68EF" w:rsidP="00CB68EF">
            <w:pPr>
              <w:ind w:firstLine="284"/>
              <w:jc w:val="both"/>
              <w:rPr>
                <w:rFonts w:cs="Times New Roman"/>
                <w:lang w:val="ru-RU"/>
              </w:rPr>
            </w:pPr>
            <w:r w:rsidRPr="00CB68EF">
              <w:rPr>
                <w:rFonts w:cs="Times New Roman"/>
                <w:noProof/>
                <w:lang w:val="ru-RU"/>
              </w:rPr>
              <w:t xml:space="preserve">В соответствии с Федеральным законом от 29.12.2012 №273-ФЗ «Об образовании в Российской Федерации»; </w:t>
            </w:r>
            <w:proofErr w:type="gramStart"/>
            <w:r w:rsidRPr="00CB68EF">
              <w:rPr>
                <w:rFonts w:cs="Times New Roman"/>
                <w:noProof/>
                <w:lang w:val="ru-RU"/>
              </w:rPr>
              <w:t xml:space="preserve">приказом Департамента образования и молодежной политики Ханты-Мансийского автономного округа - Югры от 04.08.2016 №1224 «Об утверждении Правил персонифицированного финансирования дополнительного </w:t>
            </w:r>
            <w:r w:rsidRPr="00CB68EF">
              <w:rPr>
                <w:rFonts w:cs="Times New Roman"/>
                <w:noProof/>
                <w:lang w:val="ru-RU"/>
              </w:rPr>
              <w:lastRenderedPageBreak/>
              <w:t>образования детей в Ханты-Мансийском автономном округе- Югре»</w:t>
            </w:r>
            <w:r w:rsidRPr="00CB68EF">
              <w:rPr>
                <w:rFonts w:cs="Times New Roman"/>
                <w:lang w:val="ru-RU"/>
              </w:rPr>
              <w:t xml:space="preserve"> </w:t>
            </w:r>
            <w:r w:rsidRPr="00CB68EF">
              <w:rPr>
                <w:rFonts w:cs="Times New Roman"/>
                <w:noProof/>
                <w:lang w:val="ru-RU"/>
              </w:rPr>
              <w:t xml:space="preserve">(с изменениями </w:t>
            </w:r>
            <w:r w:rsidRPr="00CB68EF">
              <w:rPr>
                <w:rFonts w:eastAsia="Times New Roman" w:cs="Times New Roman"/>
                <w:lang w:val="ru-RU"/>
              </w:rPr>
              <w:t>от 26.05.2017 № 871, от 20.08.2018 №1142</w:t>
            </w:r>
            <w:r w:rsidRPr="00CB68EF">
              <w:rPr>
                <w:rFonts w:cs="Times New Roman"/>
                <w:noProof/>
                <w:lang w:val="ru-RU"/>
              </w:rPr>
              <w:t xml:space="preserve">), постановлениями администрации города Югорска от 25.01.2018 №204 «Об утверждении Порядка предоставления дополнительного образования в городе Югорске посредством персонифицированного финансирования» (с изменениями </w:t>
            </w:r>
            <w:r w:rsidRPr="00CB68EF">
              <w:rPr>
                <w:rFonts w:eastAsia="Times New Roman" w:cs="Times New Roman"/>
                <w:lang w:val="ru-RU"/>
              </w:rPr>
              <w:t>от 22.01.2019 №125</w:t>
            </w:r>
            <w:r w:rsidRPr="00CB68EF">
              <w:rPr>
                <w:rFonts w:cs="Times New Roman"/>
                <w:noProof/>
                <w:lang w:val="ru-RU"/>
              </w:rPr>
              <w:t>), от 13.12.2019</w:t>
            </w:r>
            <w:proofErr w:type="gramEnd"/>
            <w:r w:rsidRPr="00CB68EF">
              <w:rPr>
                <w:rFonts w:cs="Times New Roman"/>
                <w:noProof/>
                <w:lang w:val="ru-RU"/>
              </w:rPr>
              <w:t xml:space="preserve"> №</w:t>
            </w:r>
            <w:proofErr w:type="gramStart"/>
            <w:r w:rsidRPr="00CB68EF">
              <w:rPr>
                <w:rFonts w:cs="Times New Roman"/>
                <w:noProof/>
                <w:lang w:val="ru-RU"/>
              </w:rPr>
              <w:t xml:space="preserve">2676 «Об утверждении Программы персонифицированного финансирования дополнительного образования детей города Югорска на 2020 и плановый период 2021-2022 годов», от 19.09.2019 №2058 «Об </w:t>
            </w:r>
            <w:r w:rsidRPr="00CB68EF">
              <w:rPr>
                <w:rFonts w:cs="Times New Roman"/>
                <w:lang w:val="ru-RU"/>
              </w:rPr>
              <w:t xml:space="preserve">установлении тарифов муниципального бюджетного учреждения дополнительного образования  «Детская школа искусств города Югорска» </w:t>
            </w:r>
            <w:r w:rsidRPr="00CB68EF">
              <w:rPr>
                <w:rFonts w:eastAsia="Arial" w:cs="Times New Roman"/>
                <w:lang w:val="ru-RU"/>
              </w:rPr>
              <w:t xml:space="preserve">на программы (модули) дополнительного образования, реализуемые в рамках персонифицированного финансирования дополнительного образования», </w:t>
            </w:r>
            <w:r w:rsidRPr="00CB68EF">
              <w:rPr>
                <w:rFonts w:cs="Times New Roman"/>
                <w:noProof/>
                <w:lang w:val="ru-RU"/>
              </w:rPr>
              <w:t xml:space="preserve">приказа МБУ ДО «Детская школа искусств» от  </w:t>
            </w:r>
            <w:r w:rsidRPr="00CB68EF">
              <w:rPr>
                <w:rFonts w:cs="Times New Roman"/>
                <w:lang w:val="ru-RU"/>
              </w:rPr>
              <w:t>09.09.2019 №346 «Об организации  работы по основным</w:t>
            </w:r>
            <w:proofErr w:type="gramEnd"/>
            <w:r w:rsidRPr="00CB68EF">
              <w:rPr>
                <w:rFonts w:cs="Times New Roman"/>
                <w:lang w:val="ru-RU"/>
              </w:rPr>
              <w:t xml:space="preserve"> видам деятельности, на основании сертификата дополнительного образования» организована работа в МБУ ДО «Детская школа искусств» по основным видам деятельности - реализация дополнительных общеразвивающих программ на основании сертификата дополнительного образования. </w:t>
            </w:r>
          </w:p>
          <w:p w:rsidR="00CB68EF" w:rsidRPr="00CB68EF" w:rsidRDefault="00CB68EF" w:rsidP="00CB68EF">
            <w:pPr>
              <w:spacing w:line="276" w:lineRule="auto"/>
              <w:ind w:firstLine="567"/>
              <w:jc w:val="both"/>
              <w:rPr>
                <w:rFonts w:eastAsia="Times New Roman" w:cs="Times New Roman"/>
                <w:i/>
                <w:lang w:val="ru-RU" w:eastAsia="ru-RU"/>
              </w:rPr>
            </w:pPr>
            <w:r w:rsidRPr="00CB68EF">
              <w:rPr>
                <w:rFonts w:eastAsia="Times New Roman" w:cs="Times New Roman"/>
                <w:i/>
                <w:lang w:val="ru-RU" w:eastAsia="ru-RU"/>
              </w:rPr>
              <w:t>По итогам 1 квартала 2020 года:</w:t>
            </w:r>
          </w:p>
          <w:p w:rsidR="00CB68EF" w:rsidRPr="00CB68EF" w:rsidRDefault="00CB68EF" w:rsidP="00CB68EF">
            <w:pPr>
              <w:spacing w:line="276" w:lineRule="auto"/>
              <w:ind w:firstLine="284"/>
              <w:jc w:val="both"/>
              <w:rPr>
                <w:rFonts w:eastAsia="Times New Roman" w:cs="Times New Roman"/>
                <w:lang w:val="ru-RU" w:eastAsia="ru-RU"/>
              </w:rPr>
            </w:pPr>
            <w:r w:rsidRPr="00CB68EF">
              <w:rPr>
                <w:rFonts w:eastAsia="Times New Roman" w:cs="Times New Roman"/>
                <w:lang w:val="ru-RU" w:eastAsia="ru-RU"/>
              </w:rPr>
              <w:t>- количество программ в реестре сертифицированных программ – 30 (из них реализуемые в 1квартале 2020 г.-17 программ);</w:t>
            </w:r>
          </w:p>
          <w:p w:rsidR="00CB68EF" w:rsidRPr="00CB68EF" w:rsidRDefault="00CB68EF" w:rsidP="00CB68EF">
            <w:pPr>
              <w:spacing w:line="276" w:lineRule="auto"/>
              <w:ind w:firstLine="284"/>
              <w:jc w:val="both"/>
              <w:rPr>
                <w:rFonts w:eastAsia="Times New Roman" w:cs="Times New Roman"/>
                <w:lang w:val="ru-RU" w:eastAsia="ru-RU"/>
              </w:rPr>
            </w:pPr>
            <w:r w:rsidRPr="00CB68EF">
              <w:rPr>
                <w:rFonts w:eastAsia="Times New Roman" w:cs="Times New Roman"/>
                <w:lang w:val="ru-RU" w:eastAsia="ru-RU"/>
              </w:rPr>
              <w:t>- количество программ в реестрах бюджетных программ– 12 (из них реализуемые в 1квартале 2020 - 12 программ);</w:t>
            </w:r>
          </w:p>
          <w:p w:rsidR="00CB68EF" w:rsidRPr="00CB68EF" w:rsidRDefault="00CB68EF" w:rsidP="00CB68EF">
            <w:pPr>
              <w:spacing w:line="276" w:lineRule="auto"/>
              <w:ind w:firstLine="284"/>
              <w:jc w:val="both"/>
              <w:rPr>
                <w:rFonts w:eastAsia="Times New Roman" w:cs="Times New Roman"/>
                <w:lang w:val="ru-RU" w:eastAsia="ru-RU"/>
              </w:rPr>
            </w:pPr>
            <w:r w:rsidRPr="00CB68EF">
              <w:rPr>
                <w:rFonts w:eastAsia="Times New Roman" w:cs="Times New Roman"/>
                <w:lang w:val="ru-RU" w:eastAsia="ru-RU"/>
              </w:rPr>
              <w:t>- количество программ в реестрах платных программ– 15;</w:t>
            </w:r>
          </w:p>
          <w:p w:rsidR="00DB76DA" w:rsidRPr="00DB76DA" w:rsidRDefault="00CB68EF" w:rsidP="00CB68EF">
            <w:pPr>
              <w:spacing w:line="276" w:lineRule="auto"/>
              <w:ind w:firstLine="284"/>
              <w:jc w:val="both"/>
              <w:rPr>
                <w:rFonts w:eastAsia="Times New Roman" w:cs="Times New Roman"/>
                <w:bCs/>
                <w:kern w:val="2"/>
                <w:lang w:val="ru-RU"/>
              </w:rPr>
            </w:pPr>
            <w:r w:rsidRPr="00CB68EF">
              <w:rPr>
                <w:rFonts w:eastAsia="Times New Roman" w:cs="Times New Roman"/>
                <w:lang w:val="ru-RU" w:eastAsia="ru-RU"/>
              </w:rPr>
              <w:t xml:space="preserve">- общее количество программ – 57 </w:t>
            </w:r>
          </w:p>
          <w:p w:rsidR="00BC03A6" w:rsidRDefault="00BC03A6" w:rsidP="00BC03A6">
            <w:pPr>
              <w:spacing w:line="276" w:lineRule="auto"/>
              <w:ind w:firstLine="284"/>
              <w:jc w:val="both"/>
              <w:rPr>
                <w:rFonts w:eastAsia="Times New Roman" w:cs="Times New Roman"/>
                <w:lang w:val="ru-RU" w:eastAsia="ru-RU"/>
              </w:rPr>
            </w:pPr>
            <w:r>
              <w:rPr>
                <w:rFonts w:eastAsia="Times New Roman" w:cs="Times New Roman"/>
                <w:lang w:val="ru-RU" w:eastAsia="ru-RU"/>
              </w:rPr>
              <w:t>Достижения педагогических работников:</w:t>
            </w:r>
          </w:p>
          <w:tbl>
            <w:tblPr>
              <w:tblStyle w:val="af1"/>
              <w:tblW w:w="6461" w:type="dxa"/>
              <w:tblLayout w:type="fixed"/>
              <w:tblLook w:val="04A0" w:firstRow="1" w:lastRow="0" w:firstColumn="1" w:lastColumn="0" w:noHBand="0" w:noVBand="1"/>
            </w:tblPr>
            <w:tblGrid>
              <w:gridCol w:w="2100"/>
              <w:gridCol w:w="675"/>
              <w:gridCol w:w="1310"/>
              <w:gridCol w:w="2376"/>
            </w:tblGrid>
            <w:tr w:rsidR="00CA4C7A" w:rsidRPr="00DF49FC" w:rsidTr="00C51470">
              <w:trPr>
                <w:trHeight w:val="659"/>
              </w:trPr>
              <w:tc>
                <w:tcPr>
                  <w:tcW w:w="2100" w:type="dxa"/>
                </w:tcPr>
                <w:p w:rsidR="00CA4C7A" w:rsidRPr="00DF49FC" w:rsidRDefault="00CA4C7A" w:rsidP="004D7DC0">
                  <w:pPr>
                    <w:spacing w:line="276" w:lineRule="auto"/>
                    <w:rPr>
                      <w:rFonts w:eastAsia="Calibri" w:cs="Times New Roman"/>
                      <w:sz w:val="18"/>
                      <w:szCs w:val="18"/>
                    </w:rPr>
                  </w:pPr>
                  <w:r w:rsidRPr="00DF49FC">
                    <w:rPr>
                      <w:rFonts w:eastAsia="Calibri" w:cs="Times New Roman"/>
                      <w:sz w:val="18"/>
                      <w:szCs w:val="18"/>
                    </w:rPr>
                    <w:t>Название мероприятия</w:t>
                  </w:r>
                </w:p>
              </w:tc>
              <w:tc>
                <w:tcPr>
                  <w:tcW w:w="675" w:type="dxa"/>
                </w:tcPr>
                <w:p w:rsidR="00CA4C7A" w:rsidRPr="00DF49FC" w:rsidRDefault="00CA4C7A" w:rsidP="004D7DC0">
                  <w:pPr>
                    <w:spacing w:line="276" w:lineRule="auto"/>
                    <w:rPr>
                      <w:rFonts w:eastAsia="Calibri" w:cs="Times New Roman"/>
                      <w:sz w:val="18"/>
                      <w:szCs w:val="18"/>
                    </w:rPr>
                  </w:pPr>
                  <w:r w:rsidRPr="00DF49FC">
                    <w:rPr>
                      <w:rFonts w:eastAsia="Calibri" w:cs="Times New Roman"/>
                      <w:sz w:val="18"/>
                      <w:szCs w:val="18"/>
                    </w:rPr>
                    <w:t>Срок участия</w:t>
                  </w:r>
                </w:p>
              </w:tc>
              <w:tc>
                <w:tcPr>
                  <w:tcW w:w="1310" w:type="dxa"/>
                </w:tcPr>
                <w:p w:rsidR="00CA4C7A" w:rsidRPr="00DF49FC" w:rsidRDefault="00CA4C7A" w:rsidP="004D7DC0">
                  <w:pPr>
                    <w:spacing w:line="276" w:lineRule="auto"/>
                    <w:rPr>
                      <w:rFonts w:eastAsia="Calibri" w:cs="Times New Roman"/>
                      <w:sz w:val="18"/>
                      <w:szCs w:val="18"/>
                    </w:rPr>
                  </w:pPr>
                  <w:r w:rsidRPr="00DF49FC">
                    <w:rPr>
                      <w:rFonts w:eastAsia="Calibri" w:cs="Times New Roman"/>
                      <w:sz w:val="18"/>
                      <w:szCs w:val="18"/>
                    </w:rPr>
                    <w:t>Участник</w:t>
                  </w:r>
                </w:p>
              </w:tc>
              <w:tc>
                <w:tcPr>
                  <w:tcW w:w="2376" w:type="dxa"/>
                </w:tcPr>
                <w:p w:rsidR="00CA4C7A" w:rsidRPr="00DF49FC" w:rsidRDefault="00CA4C7A" w:rsidP="004D7DC0">
                  <w:pPr>
                    <w:spacing w:line="276" w:lineRule="auto"/>
                    <w:rPr>
                      <w:rFonts w:eastAsia="Calibri" w:cs="Times New Roman"/>
                      <w:sz w:val="18"/>
                      <w:szCs w:val="18"/>
                    </w:rPr>
                  </w:pPr>
                  <w:r w:rsidRPr="00DF49FC">
                    <w:rPr>
                      <w:rFonts w:eastAsia="Calibri" w:cs="Times New Roman"/>
                      <w:sz w:val="18"/>
                      <w:szCs w:val="18"/>
                    </w:rPr>
                    <w:t>Результат</w:t>
                  </w:r>
                </w:p>
              </w:tc>
            </w:tr>
            <w:tr w:rsidR="00CB68EF" w:rsidRPr="00FB4B4C" w:rsidTr="00C51470">
              <w:trPr>
                <w:trHeight w:val="659"/>
              </w:trPr>
              <w:tc>
                <w:tcPr>
                  <w:tcW w:w="2100" w:type="dxa"/>
                  <w:vMerge w:val="restart"/>
                </w:tcPr>
                <w:p w:rsidR="00CB68EF" w:rsidRPr="00CB68EF" w:rsidRDefault="00CB68EF" w:rsidP="006349E3">
                  <w:pPr>
                    <w:rPr>
                      <w:rFonts w:cs="Times New Roman"/>
                      <w:sz w:val="26"/>
                      <w:szCs w:val="26"/>
                      <w:lang w:val="ru-RU"/>
                    </w:rPr>
                  </w:pPr>
                  <w:r w:rsidRPr="00CB68EF">
                    <w:rPr>
                      <w:rFonts w:cs="Times New Roman"/>
                      <w:sz w:val="26"/>
                      <w:szCs w:val="26"/>
                      <w:lang w:val="ru-RU"/>
                    </w:rPr>
                    <w:t xml:space="preserve">Х Региональный фестиваль </w:t>
                  </w:r>
                </w:p>
                <w:p w:rsidR="00CB68EF" w:rsidRPr="00CB68EF" w:rsidRDefault="00CB68EF" w:rsidP="006349E3">
                  <w:pPr>
                    <w:rPr>
                      <w:rFonts w:cs="Times New Roman"/>
                      <w:sz w:val="26"/>
                      <w:szCs w:val="26"/>
                      <w:lang w:val="ru-RU"/>
                    </w:rPr>
                  </w:pPr>
                  <w:r w:rsidRPr="00CB68EF">
                    <w:rPr>
                      <w:rFonts w:cs="Times New Roman"/>
                      <w:sz w:val="26"/>
                      <w:szCs w:val="26"/>
                      <w:lang w:val="ru-RU"/>
                    </w:rPr>
                    <w:t>«Россия-любовь моя!» г. Урай</w:t>
                  </w:r>
                </w:p>
                <w:p w:rsidR="00CB68EF" w:rsidRPr="00CB68EF" w:rsidRDefault="00CB68EF" w:rsidP="006349E3">
                  <w:pPr>
                    <w:rPr>
                      <w:rFonts w:cs="Times New Roman"/>
                      <w:lang w:val="ru-RU"/>
                    </w:rPr>
                  </w:pPr>
                </w:p>
              </w:tc>
              <w:tc>
                <w:tcPr>
                  <w:tcW w:w="675" w:type="dxa"/>
                  <w:vMerge w:val="restart"/>
                </w:tcPr>
                <w:p w:rsidR="00CB68EF" w:rsidRPr="00CB68EF" w:rsidRDefault="00CB68EF" w:rsidP="00CB68EF">
                  <w:pPr>
                    <w:spacing w:line="276" w:lineRule="auto"/>
                    <w:rPr>
                      <w:rFonts w:eastAsia="Calibri" w:cs="Times New Roman"/>
                      <w:sz w:val="18"/>
                      <w:szCs w:val="18"/>
                      <w:lang w:val="ru-RU"/>
                    </w:rPr>
                  </w:pPr>
                  <w:r w:rsidRPr="00DF49FC">
                    <w:rPr>
                      <w:rFonts w:eastAsia="Calibri" w:cs="Times New Roman"/>
                      <w:sz w:val="18"/>
                      <w:szCs w:val="18"/>
                    </w:rPr>
                    <w:t>1 квартал 20</w:t>
                  </w:r>
                  <w:r>
                    <w:rPr>
                      <w:rFonts w:eastAsia="Calibri" w:cs="Times New Roman"/>
                      <w:sz w:val="18"/>
                      <w:szCs w:val="18"/>
                      <w:lang w:val="ru-RU"/>
                    </w:rPr>
                    <w:t>20</w:t>
                  </w:r>
                </w:p>
              </w:tc>
              <w:tc>
                <w:tcPr>
                  <w:tcW w:w="1310" w:type="dxa"/>
                </w:tcPr>
                <w:p w:rsidR="00CB68EF" w:rsidRPr="00CB68EF" w:rsidRDefault="00CB68EF" w:rsidP="006349E3">
                  <w:pPr>
                    <w:rPr>
                      <w:rFonts w:eastAsia="Andale Sans UI" w:cs="Times New Roman"/>
                      <w:kern w:val="2"/>
                      <w:lang w:val="ru-RU" w:eastAsia="ru-RU"/>
                    </w:rPr>
                  </w:pPr>
                  <w:r w:rsidRPr="00CB68EF">
                    <w:rPr>
                      <w:rFonts w:eastAsia="Andale Sans UI" w:cs="Times New Roman"/>
                      <w:kern w:val="2"/>
                      <w:lang w:val="ru-RU" w:eastAsia="ru-RU"/>
                    </w:rPr>
                    <w:t>Галимова Н.С.</w:t>
                  </w:r>
                </w:p>
                <w:p w:rsidR="00CB68EF" w:rsidRPr="00CB68EF" w:rsidRDefault="00CB68EF" w:rsidP="006349E3">
                  <w:pPr>
                    <w:rPr>
                      <w:rFonts w:eastAsia="Calibri" w:cs="Times New Roman"/>
                      <w:lang w:val="ru-RU"/>
                    </w:rPr>
                  </w:pPr>
                  <w:r w:rsidRPr="00CB68EF">
                    <w:rPr>
                      <w:rFonts w:eastAsia="Andale Sans UI" w:cs="Times New Roman"/>
                      <w:kern w:val="2"/>
                      <w:lang w:val="ru-RU" w:eastAsia="ru-RU"/>
                    </w:rPr>
                    <w:t>преподаватель, председатель жюри</w:t>
                  </w:r>
                </w:p>
              </w:tc>
              <w:tc>
                <w:tcPr>
                  <w:tcW w:w="2376" w:type="dxa"/>
                </w:tcPr>
                <w:p w:rsidR="00CB68EF" w:rsidRPr="00CB68EF" w:rsidRDefault="00CB68EF" w:rsidP="006349E3">
                  <w:pPr>
                    <w:rPr>
                      <w:rFonts w:eastAsia="Calibri" w:cs="Times New Roman"/>
                      <w:lang w:val="ru-RU"/>
                    </w:rPr>
                  </w:pPr>
                  <w:r w:rsidRPr="00CB68EF">
                    <w:rPr>
                      <w:rFonts w:eastAsia="Andale Sans UI" w:cs="Times New Roman"/>
                      <w:kern w:val="2"/>
                      <w:lang w:val="ru-RU" w:eastAsia="ru-RU"/>
                    </w:rPr>
                    <w:t>Сертификат</w:t>
                  </w:r>
                </w:p>
              </w:tc>
            </w:tr>
            <w:tr w:rsidR="00CB68EF" w:rsidRPr="00FB4B4C" w:rsidTr="00C51470">
              <w:trPr>
                <w:trHeight w:val="659"/>
              </w:trPr>
              <w:tc>
                <w:tcPr>
                  <w:tcW w:w="2100" w:type="dxa"/>
                  <w:vMerge/>
                </w:tcPr>
                <w:p w:rsidR="00CB68EF" w:rsidRPr="00CA4C7A" w:rsidRDefault="00CB68EF" w:rsidP="004D7DC0">
                  <w:pPr>
                    <w:rPr>
                      <w:rFonts w:cs="Times New Roman"/>
                      <w:sz w:val="18"/>
                      <w:szCs w:val="18"/>
                      <w:lang w:val="ru-RU"/>
                    </w:rPr>
                  </w:pPr>
                </w:p>
              </w:tc>
              <w:tc>
                <w:tcPr>
                  <w:tcW w:w="675" w:type="dxa"/>
                  <w:vMerge/>
                </w:tcPr>
                <w:p w:rsidR="00CB68EF" w:rsidRPr="00CA4C7A" w:rsidRDefault="00CB68EF" w:rsidP="004D7DC0">
                  <w:pPr>
                    <w:spacing w:line="276" w:lineRule="auto"/>
                    <w:rPr>
                      <w:rFonts w:eastAsia="Calibri" w:cs="Times New Roman"/>
                      <w:sz w:val="18"/>
                      <w:szCs w:val="18"/>
                      <w:lang w:val="ru-RU"/>
                    </w:rPr>
                  </w:pPr>
                </w:p>
              </w:tc>
              <w:tc>
                <w:tcPr>
                  <w:tcW w:w="1310" w:type="dxa"/>
                </w:tcPr>
                <w:p w:rsidR="00CB68EF" w:rsidRPr="00CB68EF" w:rsidRDefault="00CB68EF" w:rsidP="006349E3">
                  <w:pPr>
                    <w:rPr>
                      <w:rFonts w:eastAsia="Andale Sans UI" w:cs="Times New Roman"/>
                      <w:kern w:val="2"/>
                      <w:lang w:val="ru-RU" w:eastAsia="ru-RU"/>
                    </w:rPr>
                  </w:pPr>
                  <w:r w:rsidRPr="00CB68EF">
                    <w:rPr>
                      <w:rFonts w:eastAsia="Andale Sans UI" w:cs="Times New Roman"/>
                      <w:kern w:val="2"/>
                      <w:lang w:val="ru-RU" w:eastAsia="ru-RU"/>
                    </w:rPr>
                    <w:t>Макарова Н.В., преподаватель</w:t>
                  </w:r>
                </w:p>
              </w:tc>
              <w:tc>
                <w:tcPr>
                  <w:tcW w:w="2376" w:type="dxa"/>
                </w:tcPr>
                <w:p w:rsidR="00CB68EF" w:rsidRPr="00CB68EF" w:rsidRDefault="00CB68EF" w:rsidP="006349E3">
                  <w:pPr>
                    <w:rPr>
                      <w:rFonts w:eastAsia="Calibri" w:cs="Times New Roman"/>
                      <w:lang w:val="ru-RU"/>
                    </w:rPr>
                  </w:pPr>
                  <w:r w:rsidRPr="00CB68EF">
                    <w:rPr>
                      <w:rFonts w:eastAsia="Andale Sans UI" w:cs="Times New Roman"/>
                      <w:kern w:val="2"/>
                      <w:lang w:val="ru-RU" w:eastAsia="ru-RU"/>
                    </w:rPr>
                    <w:t>Диплом 1 степени</w:t>
                  </w:r>
                </w:p>
              </w:tc>
            </w:tr>
          </w:tbl>
          <w:p w:rsidR="00CA4C7A" w:rsidRPr="00CA4C7A" w:rsidRDefault="00CA4C7A" w:rsidP="00CA4C7A">
            <w:pPr>
              <w:spacing w:line="276" w:lineRule="auto"/>
              <w:ind w:firstLine="567"/>
              <w:rPr>
                <w:rFonts w:eastAsia="Calibri" w:cs="Times New Roman"/>
                <w:b/>
                <w:bCs/>
                <w:lang w:val="ru-RU"/>
              </w:rPr>
            </w:pPr>
            <w:r w:rsidRPr="00CA4C7A">
              <w:rPr>
                <w:rFonts w:eastAsia="Calibri" w:cs="Times New Roman"/>
                <w:b/>
                <w:bCs/>
                <w:lang w:val="ru-RU"/>
              </w:rPr>
              <w:t>Достижения учащихся в конкурсах различного уровня</w:t>
            </w:r>
            <w:r w:rsidRPr="00CA4C7A">
              <w:rPr>
                <w:rFonts w:cs="Times New Roman"/>
                <w:b/>
                <w:bCs/>
                <w:lang w:val="ru-RU"/>
              </w:rPr>
              <w:t xml:space="preserve"> </w:t>
            </w:r>
          </w:p>
          <w:p w:rsidR="00CA4C7A" w:rsidRDefault="00CA4C7A" w:rsidP="00CA4C7A">
            <w:pPr>
              <w:spacing w:line="276" w:lineRule="auto"/>
              <w:jc w:val="both"/>
              <w:rPr>
                <w:rFonts w:eastAsia="Calibri" w:cs="Times New Roman"/>
                <w:bCs/>
                <w:i/>
                <w:lang w:val="ru-RU"/>
              </w:rPr>
            </w:pPr>
            <w:r w:rsidRPr="00CA4C7A">
              <w:rPr>
                <w:rFonts w:eastAsia="Calibri" w:cs="Times New Roman"/>
                <w:i/>
                <w:lang w:val="ru-RU"/>
              </w:rPr>
              <w:t>Музыкальное отделение</w:t>
            </w:r>
            <w:r w:rsidRPr="00CA4C7A">
              <w:rPr>
                <w:rFonts w:eastAsia="Calibri" w:cs="Times New Roman"/>
                <w:bCs/>
                <w:i/>
                <w:lang w:val="ru-RU"/>
              </w:rPr>
              <w:t xml:space="preserve"> (расчет % от общего количества учащихся отделения):</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 xml:space="preserve">Всего участников конкурсов всех уровней – 245 </w:t>
            </w:r>
            <w:r w:rsidRPr="00CB68EF">
              <w:rPr>
                <w:rFonts w:eastAsia="Calibri" w:cs="Times New Roman"/>
                <w:lang w:val="ru-RU"/>
              </w:rPr>
              <w:lastRenderedPageBreak/>
              <w:t>учащихся.(64,3%);</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Региональный уровень– 16 учащийся,  10 победителей и призёров(4,2%);</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Всероссийский уровень – 10 учащихся,  7 победителей и призёров (2,6%);</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Международный уровень – 20 учащихся, 8 победителя и призёра (5,2%);</w:t>
            </w:r>
          </w:p>
          <w:p w:rsidR="00CB68EF" w:rsidRDefault="00CA4C7A" w:rsidP="00CA4C7A">
            <w:pPr>
              <w:spacing w:line="276" w:lineRule="auto"/>
              <w:jc w:val="both"/>
              <w:rPr>
                <w:rFonts w:eastAsia="Calibri" w:cs="Times New Roman"/>
                <w:bCs/>
                <w:i/>
                <w:lang w:val="ru-RU"/>
              </w:rPr>
            </w:pPr>
            <w:r w:rsidRPr="00CA4C7A">
              <w:rPr>
                <w:rFonts w:eastAsia="Calibri" w:cs="Times New Roman"/>
                <w:bCs/>
                <w:i/>
                <w:lang w:val="ru-RU"/>
              </w:rPr>
              <w:t>Художественное отделение (расчет % от общего количества учащихся отделения):</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Всего участников конкурсов всех уровней 68 (11%)</w:t>
            </w:r>
          </w:p>
          <w:p w:rsidR="00CB68EF" w:rsidRPr="00CB68EF" w:rsidRDefault="00CB68EF" w:rsidP="00CB68EF">
            <w:pPr>
              <w:spacing w:line="276" w:lineRule="auto"/>
              <w:jc w:val="both"/>
              <w:rPr>
                <w:rFonts w:eastAsia="Calibri" w:cs="Times New Roman"/>
                <w:lang w:val="ru-RU"/>
              </w:rPr>
            </w:pPr>
            <w:r w:rsidRPr="00CB68EF">
              <w:rPr>
                <w:rFonts w:eastAsia="Calibri" w:cs="Times New Roman"/>
                <w:lang w:val="ru-RU"/>
              </w:rPr>
              <w:t>Всего победителей и призеров всех уровней 43 (7 %)</w:t>
            </w:r>
          </w:p>
          <w:p w:rsidR="00CB68EF" w:rsidRPr="00CB68EF" w:rsidRDefault="00CB68EF" w:rsidP="00CB68EF">
            <w:pPr>
              <w:spacing w:line="276" w:lineRule="auto"/>
              <w:jc w:val="both"/>
              <w:rPr>
                <w:rFonts w:eastAsia="Calibri" w:cs="Times New Roman"/>
                <w:b/>
                <w:lang w:val="ru-RU"/>
              </w:rPr>
            </w:pPr>
            <w:r w:rsidRPr="00CB68EF">
              <w:rPr>
                <w:rFonts w:eastAsia="Calibri" w:cs="Times New Roman"/>
                <w:lang w:val="ru-RU"/>
              </w:rPr>
              <w:t>Всего участников всероссийских и международных конкурсов 25 (4 %)</w:t>
            </w:r>
          </w:p>
          <w:p w:rsidR="00CB68EF" w:rsidRPr="00CB68EF" w:rsidRDefault="00CB68EF" w:rsidP="00CB68EF">
            <w:pPr>
              <w:spacing w:line="276" w:lineRule="auto"/>
              <w:jc w:val="both"/>
              <w:rPr>
                <w:rFonts w:eastAsia="Calibri" w:cs="Times New Roman"/>
                <w:b/>
                <w:lang w:val="ru-RU"/>
              </w:rPr>
            </w:pPr>
            <w:r w:rsidRPr="00CB68EF">
              <w:rPr>
                <w:rFonts w:eastAsia="Calibri" w:cs="Times New Roman"/>
                <w:lang w:val="ru-RU"/>
              </w:rPr>
              <w:t>Всего победителей и призеров всероссийских и международных конкурсов 25 (4 %)</w:t>
            </w:r>
          </w:p>
          <w:p w:rsidR="00CA4C7A" w:rsidRPr="00F36582" w:rsidRDefault="002C5E06" w:rsidP="002C5E06">
            <w:pPr>
              <w:spacing w:line="276" w:lineRule="auto"/>
              <w:jc w:val="both"/>
              <w:rPr>
                <w:rFonts w:cs="Times New Roman"/>
                <w:lang w:val="ru-RU"/>
              </w:rPr>
            </w:pPr>
            <w:r w:rsidRPr="00FB4B4C">
              <w:rPr>
                <w:b/>
                <w:lang w:val="ru-RU"/>
              </w:rPr>
              <w:t>С 19.04.2020, на основании постановления</w:t>
            </w:r>
            <w:proofErr w:type="gramStart"/>
            <w:r w:rsidRPr="00FB4B4C">
              <w:rPr>
                <w:b/>
                <w:lang w:val="ru-RU"/>
              </w:rPr>
              <w:t xml:space="preserve"> </w:t>
            </w:r>
            <w:proofErr w:type="spellStart"/>
            <w:r w:rsidRPr="00FB4B4C">
              <w:rPr>
                <w:b/>
                <w:lang w:val="ru-RU"/>
              </w:rPr>
              <w:t>С</w:t>
            </w:r>
            <w:proofErr w:type="gramEnd"/>
            <w:r w:rsidRPr="00FB4B4C">
              <w:rPr>
                <w:b/>
                <w:lang w:val="ru-RU"/>
              </w:rPr>
              <w:t>анитарно</w:t>
            </w:r>
            <w:proofErr w:type="spellEnd"/>
            <w:r w:rsidRPr="00FB4B4C">
              <w:rPr>
                <w:b/>
                <w:lang w:val="ru-RU"/>
              </w:rPr>
              <w:t xml:space="preserve"> – противоэпидемиологической комиссии </w:t>
            </w:r>
            <w:proofErr w:type="spellStart"/>
            <w:r w:rsidRPr="00FB4B4C">
              <w:rPr>
                <w:b/>
                <w:lang w:val="ru-RU"/>
              </w:rPr>
              <w:t>м.о</w:t>
            </w:r>
            <w:proofErr w:type="spellEnd"/>
            <w:r w:rsidRPr="00FB4B4C">
              <w:rPr>
                <w:b/>
                <w:lang w:val="ru-RU"/>
              </w:rPr>
              <w:t>. г. Югорск от 18.03.2020 образовательный процесс в учреждении осуществляется дистанционно, сотрудники переведены на дистанционный режим работы.</w:t>
            </w:r>
          </w:p>
        </w:tc>
      </w:tr>
      <w:tr w:rsidR="00657050" w:rsidRPr="00FB4B4C" w:rsidTr="008D5E48">
        <w:tc>
          <w:tcPr>
            <w:tcW w:w="9355" w:type="dxa"/>
            <w:gridSpan w:val="3"/>
          </w:tcPr>
          <w:p w:rsidR="00024B21" w:rsidRPr="004116AB" w:rsidRDefault="00024B21" w:rsidP="00657050">
            <w:pPr>
              <w:pStyle w:val="a5"/>
              <w:snapToGrid w:val="0"/>
              <w:contextualSpacing/>
              <w:rPr>
                <w:rFonts w:eastAsia="Times New Roman"/>
                <w:lang w:val="ru-RU"/>
              </w:rPr>
            </w:pPr>
            <w:r w:rsidRPr="004116AB">
              <w:rPr>
                <w:b/>
                <w:bCs/>
                <w:lang w:val="ru-RU"/>
              </w:rPr>
              <w:lastRenderedPageBreak/>
              <w:t>Решение вопросов, не отнесенных к вопросам местного значения (131-ФЗ статья 16.1)</w:t>
            </w:r>
            <w:r w:rsidRPr="004116AB">
              <w:rPr>
                <w:rFonts w:eastAsia="Times New Roman"/>
                <w:lang w:val="ru-RU"/>
              </w:rPr>
              <w:t xml:space="preserve"> </w:t>
            </w:r>
          </w:p>
        </w:tc>
      </w:tr>
      <w:tr w:rsidR="00657050" w:rsidRPr="00FB4B4C" w:rsidTr="009A6E11">
        <w:trPr>
          <w:trHeight w:val="360"/>
        </w:trPr>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t>1</w:t>
            </w:r>
          </w:p>
        </w:tc>
        <w:tc>
          <w:tcPr>
            <w:tcW w:w="2250" w:type="dxa"/>
          </w:tcPr>
          <w:p w:rsidR="00024B21" w:rsidRPr="004116AB" w:rsidRDefault="00024B21" w:rsidP="00657050">
            <w:pPr>
              <w:pStyle w:val="a5"/>
              <w:snapToGrid w:val="0"/>
              <w:rPr>
                <w:b/>
                <w:lang w:val="ru-RU"/>
              </w:rPr>
            </w:pPr>
            <w:r w:rsidRPr="004116AB">
              <w:rPr>
                <w:b/>
                <w:lang w:val="ru-RU"/>
              </w:rPr>
              <w:t>Создание музеев городского округа</w:t>
            </w:r>
          </w:p>
        </w:tc>
        <w:tc>
          <w:tcPr>
            <w:tcW w:w="6520" w:type="dxa"/>
          </w:tcPr>
          <w:p w:rsidR="00024B21" w:rsidRPr="00E031E5" w:rsidRDefault="00024B21" w:rsidP="00657050">
            <w:pPr>
              <w:tabs>
                <w:tab w:val="left" w:pos="1080"/>
              </w:tabs>
              <w:ind w:firstLine="560"/>
              <w:contextualSpacing/>
              <w:jc w:val="both"/>
              <w:rPr>
                <w:b/>
                <w:lang w:val="ru-RU"/>
              </w:rPr>
            </w:pPr>
            <w:r w:rsidRPr="00E031E5">
              <w:rPr>
                <w:lang w:val="ru-RU"/>
              </w:rPr>
              <w:t xml:space="preserve">В </w:t>
            </w:r>
            <w:r w:rsidR="009F6E0F" w:rsidRPr="00E031E5">
              <w:rPr>
                <w:lang w:val="ru-RU"/>
              </w:rPr>
              <w:t>1</w:t>
            </w:r>
            <w:r w:rsidRPr="00E031E5">
              <w:rPr>
                <w:lang w:val="ru-RU"/>
              </w:rPr>
              <w:t xml:space="preserve"> квартале объем</w:t>
            </w:r>
            <w:r w:rsidRPr="00E031E5">
              <w:rPr>
                <w:b/>
                <w:lang w:val="ru-RU"/>
              </w:rPr>
              <w:t xml:space="preserve"> </w:t>
            </w:r>
            <w:r w:rsidRPr="00E031E5">
              <w:rPr>
                <w:lang w:val="ru-RU"/>
              </w:rPr>
              <w:t>музейных фондов составил</w:t>
            </w:r>
            <w:r w:rsidR="004D7DC0">
              <w:rPr>
                <w:lang w:val="ru-RU"/>
              </w:rPr>
              <w:t xml:space="preserve"> </w:t>
            </w:r>
            <w:r w:rsidR="004D7DC0" w:rsidRPr="004D7DC0">
              <w:rPr>
                <w:b/>
                <w:lang w:val="ru-RU"/>
              </w:rPr>
              <w:t>35,</w:t>
            </w:r>
            <w:r w:rsidR="00C76E2C">
              <w:rPr>
                <w:b/>
                <w:lang w:val="ru-RU"/>
              </w:rPr>
              <w:t>5</w:t>
            </w:r>
            <w:r w:rsidR="00127160">
              <w:rPr>
                <w:b/>
                <w:lang w:val="ru-RU"/>
              </w:rPr>
              <w:t xml:space="preserve"> тысяч</w:t>
            </w:r>
            <w:r w:rsidRPr="00E031E5">
              <w:rPr>
                <w:b/>
                <w:lang w:val="ru-RU"/>
              </w:rPr>
              <w:t xml:space="preserve"> </w:t>
            </w:r>
            <w:r w:rsidRPr="00E031E5">
              <w:rPr>
                <w:lang w:val="ru-RU"/>
              </w:rPr>
              <w:t xml:space="preserve">единиц хранения, принятых в постоянное пользование, таким образом, на конец отчетного периода объем музейных фондов  составляет: </w:t>
            </w:r>
            <w:r w:rsidR="004D7DC0" w:rsidRPr="004D7DC0">
              <w:rPr>
                <w:b/>
                <w:lang w:val="ru-RU"/>
              </w:rPr>
              <w:t>25,</w:t>
            </w:r>
            <w:r w:rsidR="00C76E2C">
              <w:rPr>
                <w:b/>
                <w:lang w:val="ru-RU"/>
              </w:rPr>
              <w:t>3</w:t>
            </w:r>
            <w:r w:rsidR="00127160">
              <w:rPr>
                <w:b/>
                <w:bCs/>
                <w:lang w:val="ru-RU"/>
              </w:rPr>
              <w:t xml:space="preserve"> тысяч</w:t>
            </w:r>
            <w:r w:rsidRPr="00E031E5">
              <w:rPr>
                <w:b/>
                <w:bCs/>
                <w:lang w:val="ru-RU"/>
              </w:rPr>
              <w:t xml:space="preserve"> единиц</w:t>
            </w:r>
            <w:r w:rsidRPr="00E031E5">
              <w:rPr>
                <w:lang w:val="ru-RU"/>
              </w:rPr>
              <w:t xml:space="preserve">  основной фонд, </w:t>
            </w:r>
            <w:r w:rsidR="00C76E2C">
              <w:rPr>
                <w:b/>
                <w:lang w:val="ru-RU"/>
              </w:rPr>
              <w:t>10,2</w:t>
            </w:r>
            <w:r w:rsidR="00127160">
              <w:rPr>
                <w:b/>
                <w:bCs/>
                <w:lang w:val="ru-RU"/>
              </w:rPr>
              <w:t xml:space="preserve"> тысяч</w:t>
            </w:r>
            <w:r w:rsidR="00370959" w:rsidRPr="00E031E5">
              <w:rPr>
                <w:b/>
                <w:bCs/>
                <w:lang w:val="ru-RU"/>
              </w:rPr>
              <w:t xml:space="preserve"> </w:t>
            </w:r>
            <w:r w:rsidRPr="00E031E5">
              <w:rPr>
                <w:b/>
                <w:bCs/>
                <w:lang w:val="ru-RU"/>
              </w:rPr>
              <w:t>единиц</w:t>
            </w:r>
            <w:r w:rsidRPr="00E031E5">
              <w:rPr>
                <w:lang w:val="ru-RU"/>
              </w:rPr>
              <w:t xml:space="preserve"> - научно-вспомогательный.  </w:t>
            </w:r>
          </w:p>
          <w:p w:rsidR="00024B21" w:rsidRPr="00E031E5" w:rsidRDefault="00024B21" w:rsidP="00657050">
            <w:pPr>
              <w:ind w:firstLine="567"/>
              <w:contextualSpacing/>
              <w:jc w:val="both"/>
              <w:rPr>
                <w:lang w:val="ru-RU"/>
              </w:rPr>
            </w:pPr>
            <w:r w:rsidRPr="00E031E5">
              <w:rPr>
                <w:lang w:val="ru-RU"/>
              </w:rPr>
              <w:t xml:space="preserve">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w:t>
            </w:r>
            <w:r w:rsidRPr="00E031E5">
              <w:rPr>
                <w:b/>
                <w:lang w:val="ru-RU"/>
              </w:rPr>
              <w:t>3</w:t>
            </w:r>
            <w:r w:rsidR="004D7DC0">
              <w:rPr>
                <w:b/>
                <w:lang w:val="ru-RU"/>
              </w:rPr>
              <w:t>5,</w:t>
            </w:r>
            <w:r w:rsidR="00C76E2C">
              <w:rPr>
                <w:b/>
                <w:lang w:val="ru-RU"/>
              </w:rPr>
              <w:t>5</w:t>
            </w:r>
            <w:r w:rsidR="00127160">
              <w:rPr>
                <w:b/>
                <w:lang w:val="ru-RU"/>
              </w:rPr>
              <w:t xml:space="preserve"> тысяч</w:t>
            </w:r>
            <w:r w:rsidRPr="00E031E5">
              <w:rPr>
                <w:b/>
              </w:rPr>
              <w:t> </w:t>
            </w:r>
            <w:r w:rsidRPr="00E031E5">
              <w:rPr>
                <w:b/>
                <w:lang w:val="ru-RU"/>
              </w:rPr>
              <w:t xml:space="preserve"> </w:t>
            </w:r>
            <w:r w:rsidRPr="00E031E5">
              <w:rPr>
                <w:lang w:val="ru-RU"/>
              </w:rPr>
              <w:t>единиц хранения, что составляет 100 % объема музейного фонда.</w:t>
            </w:r>
          </w:p>
          <w:p w:rsidR="00024B21" w:rsidRPr="00E031E5" w:rsidRDefault="00024B21" w:rsidP="00657050">
            <w:pPr>
              <w:ind w:firstLine="567"/>
              <w:contextualSpacing/>
              <w:jc w:val="both"/>
              <w:rPr>
                <w:lang w:val="ru-RU"/>
              </w:rPr>
            </w:pPr>
            <w:r w:rsidRPr="00E031E5">
              <w:rPr>
                <w:lang w:val="ru-RU"/>
              </w:rPr>
              <w:t xml:space="preserve">Электронная база </w:t>
            </w:r>
            <w:r w:rsidRPr="00E031E5">
              <w:rPr>
                <w:b/>
                <w:lang w:val="ru-RU"/>
              </w:rPr>
              <w:t>инвентаризированного фонда</w:t>
            </w:r>
            <w:r w:rsidRPr="00E031E5">
              <w:rPr>
                <w:lang w:val="ru-RU"/>
              </w:rPr>
              <w:t xml:space="preserve"> на конец отчетного периода составляет </w:t>
            </w:r>
            <w:r w:rsidR="00E031E5" w:rsidRPr="00E031E5">
              <w:rPr>
                <w:b/>
                <w:lang w:val="ru-RU"/>
              </w:rPr>
              <w:t>1</w:t>
            </w:r>
            <w:r w:rsidR="00C76E2C">
              <w:rPr>
                <w:b/>
                <w:lang w:val="ru-RU"/>
              </w:rPr>
              <w:t>5874</w:t>
            </w:r>
            <w:r w:rsidRPr="00E031E5">
              <w:rPr>
                <w:lang w:val="ru-RU"/>
              </w:rPr>
              <w:t xml:space="preserve"> единиц хранения музейных предметов. За </w:t>
            </w:r>
            <w:r w:rsidR="009F6E0F" w:rsidRPr="00E031E5">
              <w:rPr>
                <w:lang w:val="ru-RU"/>
              </w:rPr>
              <w:t>1</w:t>
            </w:r>
            <w:r w:rsidRPr="00E031E5">
              <w:rPr>
                <w:lang w:val="ru-RU"/>
              </w:rPr>
              <w:t xml:space="preserve"> квартал 20</w:t>
            </w:r>
            <w:r w:rsidR="00C76E2C">
              <w:rPr>
                <w:lang w:val="ru-RU"/>
              </w:rPr>
              <w:t>20</w:t>
            </w:r>
            <w:r w:rsidRPr="00E031E5">
              <w:rPr>
                <w:lang w:val="ru-RU"/>
              </w:rPr>
              <w:t xml:space="preserve"> г. было оцифровано </w:t>
            </w:r>
            <w:r w:rsidR="00C76E2C" w:rsidRPr="00C76E2C">
              <w:rPr>
                <w:b/>
                <w:lang w:val="ru-RU"/>
              </w:rPr>
              <w:t>6</w:t>
            </w:r>
            <w:r w:rsidRPr="00E031E5">
              <w:rPr>
                <w:b/>
                <w:lang w:val="ru-RU"/>
              </w:rPr>
              <w:t>00</w:t>
            </w:r>
            <w:r w:rsidRPr="00E031E5">
              <w:rPr>
                <w:lang w:val="ru-RU"/>
              </w:rPr>
              <w:t xml:space="preserve"> единиц хранения. Количество музейных предметов, получивших </w:t>
            </w:r>
            <w:r w:rsidRPr="00E031E5">
              <w:rPr>
                <w:b/>
                <w:lang w:val="ru-RU"/>
              </w:rPr>
              <w:t>цифровое изображение</w:t>
            </w:r>
            <w:r w:rsidRPr="00E031E5">
              <w:rPr>
                <w:lang w:val="ru-RU"/>
              </w:rPr>
              <w:t xml:space="preserve">, на конец отчетного периода составляет </w:t>
            </w:r>
            <w:r w:rsidR="004D7DC0" w:rsidRPr="004D7DC0">
              <w:rPr>
                <w:b/>
                <w:lang w:val="ru-RU"/>
              </w:rPr>
              <w:t>1</w:t>
            </w:r>
            <w:r w:rsidR="00C76E2C">
              <w:rPr>
                <w:b/>
                <w:lang w:val="ru-RU"/>
              </w:rPr>
              <w:t>3292</w:t>
            </w:r>
            <w:r w:rsidRPr="00E031E5">
              <w:rPr>
                <w:lang w:val="ru-RU"/>
              </w:rPr>
              <w:t xml:space="preserve"> единиц хранения.</w:t>
            </w:r>
          </w:p>
          <w:p w:rsidR="00024B21" w:rsidRDefault="00024B21" w:rsidP="00657050">
            <w:pPr>
              <w:ind w:firstLine="567"/>
              <w:contextualSpacing/>
              <w:jc w:val="both"/>
              <w:rPr>
                <w:rFonts w:eastAsia="Courier New"/>
                <w:lang w:val="ru-RU"/>
              </w:rPr>
            </w:pPr>
            <w:r w:rsidRPr="00E031E5">
              <w:rPr>
                <w:lang w:val="ru-RU"/>
              </w:rPr>
              <w:t>Актуализация и популяризация хранимых культурных ценностей осуществляется в МБУ «Музей истории и этнографии» через</w:t>
            </w:r>
            <w:r w:rsidRPr="00E031E5">
              <w:rPr>
                <w:rFonts w:eastAsia="Courier New"/>
                <w:lang w:val="ru-RU"/>
              </w:rPr>
              <w:t xml:space="preserve"> </w:t>
            </w:r>
            <w:r w:rsidRPr="00E031E5">
              <w:rPr>
                <w:rFonts w:eastAsia="Courier New"/>
                <w:b/>
                <w:lang w:val="ru-RU"/>
              </w:rPr>
              <w:t>экспозиционно-выставочную деятельность.</w:t>
            </w:r>
            <w:r w:rsidRPr="00E031E5">
              <w:rPr>
                <w:rFonts w:eastAsia="Courier New"/>
                <w:lang w:val="ru-RU"/>
              </w:rPr>
              <w:t xml:space="preserve">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w:t>
            </w:r>
          </w:p>
          <w:p w:rsidR="00C76E2C" w:rsidRPr="004A6EE0" w:rsidRDefault="00C76E2C" w:rsidP="00C76E2C">
            <w:pPr>
              <w:pStyle w:val="ad"/>
              <w:tabs>
                <w:tab w:val="center" w:pos="0"/>
              </w:tabs>
              <w:ind w:firstLine="567"/>
              <w:contextualSpacing/>
              <w:rPr>
                <w:rFonts w:eastAsia="Courier New"/>
                <w:b/>
                <w:i/>
                <w:szCs w:val="24"/>
                <w:lang w:val="ru-RU"/>
              </w:rPr>
            </w:pPr>
            <w:r w:rsidRPr="004A6EE0">
              <w:rPr>
                <w:szCs w:val="24"/>
                <w:lang w:val="ru-RU"/>
              </w:rPr>
              <w:t xml:space="preserve">в течение </w:t>
            </w:r>
            <w:r w:rsidRPr="004A6EE0">
              <w:rPr>
                <w:szCs w:val="24"/>
              </w:rPr>
              <w:t>I</w:t>
            </w:r>
            <w:r w:rsidRPr="004A6EE0">
              <w:rPr>
                <w:szCs w:val="24"/>
                <w:lang w:val="ru-RU"/>
              </w:rPr>
              <w:t xml:space="preserve"> квартала 2020 года</w:t>
            </w:r>
            <w:r w:rsidRPr="00C76E2C">
              <w:rPr>
                <w:szCs w:val="24"/>
                <w:lang w:val="ru-RU"/>
              </w:rPr>
              <w:t xml:space="preserve"> </w:t>
            </w:r>
            <w:r w:rsidRPr="00C76E2C">
              <w:rPr>
                <w:rFonts w:eastAsia="Courier New"/>
                <w:szCs w:val="24"/>
                <w:lang w:val="ru-RU"/>
              </w:rPr>
              <w:t>экспонировал</w:t>
            </w:r>
            <w:r w:rsidRPr="004A6EE0">
              <w:rPr>
                <w:rFonts w:eastAsia="Courier New"/>
                <w:szCs w:val="24"/>
                <w:lang w:val="ru-RU"/>
              </w:rPr>
              <w:t>о</w:t>
            </w:r>
            <w:r w:rsidRPr="00C76E2C">
              <w:rPr>
                <w:rFonts w:eastAsia="Courier New"/>
                <w:szCs w:val="24"/>
                <w:lang w:val="ru-RU"/>
              </w:rPr>
              <w:t xml:space="preserve">сь </w:t>
            </w:r>
            <w:r w:rsidRPr="004A6EE0">
              <w:rPr>
                <w:rFonts w:eastAsia="Courier New"/>
                <w:b/>
                <w:i/>
                <w:szCs w:val="24"/>
                <w:lang w:val="ru-RU"/>
              </w:rPr>
              <w:t xml:space="preserve">16 </w:t>
            </w:r>
            <w:r w:rsidRPr="00C76E2C">
              <w:rPr>
                <w:rFonts w:eastAsia="Courier New"/>
                <w:b/>
                <w:i/>
                <w:szCs w:val="24"/>
                <w:lang w:val="ru-RU"/>
              </w:rPr>
              <w:lastRenderedPageBreak/>
              <w:t>выстав</w:t>
            </w:r>
            <w:r w:rsidRPr="004A6EE0">
              <w:rPr>
                <w:rFonts w:eastAsia="Courier New"/>
                <w:b/>
                <w:i/>
                <w:szCs w:val="24"/>
                <w:lang w:val="ru-RU"/>
              </w:rPr>
              <w:t>ок</w:t>
            </w:r>
            <w:r w:rsidRPr="00C76E2C">
              <w:rPr>
                <w:rFonts w:eastAsia="Courier New"/>
                <w:b/>
                <w:i/>
                <w:szCs w:val="24"/>
                <w:lang w:val="ru-RU"/>
              </w:rPr>
              <w:t xml:space="preserve"> (</w:t>
            </w:r>
            <w:r w:rsidRPr="004A6EE0">
              <w:rPr>
                <w:rFonts w:eastAsia="Courier New"/>
                <w:b/>
                <w:i/>
                <w:szCs w:val="24"/>
                <w:lang w:val="ru-RU"/>
              </w:rPr>
              <w:t>экспозиций</w:t>
            </w:r>
            <w:r w:rsidRPr="00C76E2C">
              <w:rPr>
                <w:rFonts w:eastAsia="Courier New"/>
                <w:b/>
                <w:i/>
                <w:szCs w:val="24"/>
                <w:lang w:val="ru-RU"/>
              </w:rPr>
              <w:t>)</w:t>
            </w:r>
            <w:r w:rsidRPr="004A6EE0">
              <w:rPr>
                <w:rFonts w:eastAsia="Courier New"/>
                <w:b/>
                <w:i/>
                <w:szCs w:val="24"/>
                <w:lang w:val="ru-RU"/>
              </w:rPr>
              <w:t xml:space="preserve"> </w:t>
            </w:r>
            <w:r w:rsidRPr="00C76E2C">
              <w:rPr>
                <w:rFonts w:eastAsia="Courier New"/>
                <w:b/>
                <w:i/>
                <w:szCs w:val="24"/>
                <w:lang w:val="ru-RU"/>
              </w:rPr>
              <w:t xml:space="preserve">– </w:t>
            </w:r>
            <w:r w:rsidRPr="004A6EE0">
              <w:rPr>
                <w:rFonts w:eastAsia="Courier New"/>
                <w:b/>
                <w:i/>
                <w:szCs w:val="24"/>
                <w:lang w:val="ru-RU"/>
              </w:rPr>
              <w:t>13</w:t>
            </w:r>
            <w:r w:rsidRPr="00C76E2C">
              <w:rPr>
                <w:rFonts w:eastAsia="Courier New"/>
                <w:b/>
                <w:i/>
                <w:szCs w:val="24"/>
                <w:lang w:val="ru-RU"/>
              </w:rPr>
              <w:t xml:space="preserve"> выставок (экспозиций) в музее и </w:t>
            </w:r>
            <w:r w:rsidRPr="004A6EE0">
              <w:rPr>
                <w:rFonts w:eastAsia="Courier New"/>
                <w:b/>
                <w:i/>
                <w:szCs w:val="24"/>
                <w:lang w:val="ru-RU"/>
              </w:rPr>
              <w:t>3 выставки</w:t>
            </w:r>
            <w:r w:rsidRPr="00C76E2C">
              <w:rPr>
                <w:rFonts w:eastAsia="Courier New"/>
                <w:b/>
                <w:i/>
                <w:szCs w:val="24"/>
                <w:lang w:val="ru-RU"/>
              </w:rPr>
              <w:t xml:space="preserve"> вне музея, в том числе</w:t>
            </w:r>
            <w:r w:rsidRPr="004A6EE0">
              <w:rPr>
                <w:rFonts w:eastAsia="Courier New"/>
                <w:b/>
                <w:i/>
                <w:szCs w:val="24"/>
                <w:lang w:val="ru-RU"/>
              </w:rPr>
              <w:t>:</w:t>
            </w:r>
          </w:p>
          <w:p w:rsidR="00C76E2C" w:rsidRPr="00C76E2C" w:rsidRDefault="00C76E2C" w:rsidP="00C76E2C">
            <w:pPr>
              <w:pStyle w:val="ad"/>
              <w:tabs>
                <w:tab w:val="left" w:pos="708"/>
              </w:tabs>
              <w:ind w:firstLine="567"/>
              <w:contextualSpacing/>
              <w:rPr>
                <w:b/>
                <w:i/>
                <w:szCs w:val="24"/>
                <w:lang w:val="ru-RU"/>
              </w:rPr>
            </w:pPr>
            <w:r w:rsidRPr="00C76E2C">
              <w:rPr>
                <w:rFonts w:eastAsia="Courier New"/>
                <w:b/>
                <w:i/>
                <w:szCs w:val="24"/>
                <w:lang w:val="ru-RU"/>
              </w:rPr>
              <w:t xml:space="preserve">– </w:t>
            </w:r>
            <w:r w:rsidRPr="004A6EE0">
              <w:rPr>
                <w:b/>
                <w:i/>
                <w:szCs w:val="24"/>
                <w:lang w:val="ru-RU"/>
              </w:rPr>
              <w:t>4</w:t>
            </w:r>
            <w:r w:rsidRPr="00C76E2C">
              <w:rPr>
                <w:b/>
                <w:i/>
                <w:szCs w:val="24"/>
                <w:lang w:val="ru-RU"/>
              </w:rPr>
              <w:t xml:space="preserve"> основных раздела стационарной экспозиции «Линии судьбы – точка пересечения» («В краю заповедном», «Времена предначальные», </w:t>
            </w:r>
            <w:r w:rsidRPr="004A6EE0">
              <w:rPr>
                <w:b/>
                <w:i/>
                <w:szCs w:val="24"/>
                <w:lang w:val="ru-RU"/>
              </w:rPr>
              <w:t xml:space="preserve">«Дорога сквозь века», </w:t>
            </w:r>
            <w:r w:rsidRPr="00C76E2C">
              <w:rPr>
                <w:b/>
                <w:i/>
                <w:szCs w:val="24"/>
                <w:lang w:val="ru-RU"/>
              </w:rPr>
              <w:t>«Югорск – город, ставший судьбой»);</w:t>
            </w:r>
          </w:p>
          <w:p w:rsidR="00C76E2C" w:rsidRPr="00C76E2C" w:rsidRDefault="00C76E2C" w:rsidP="00C76E2C">
            <w:pPr>
              <w:pStyle w:val="ad"/>
              <w:tabs>
                <w:tab w:val="left" w:pos="708"/>
              </w:tabs>
              <w:ind w:firstLine="567"/>
              <w:contextualSpacing/>
              <w:rPr>
                <w:b/>
                <w:i/>
                <w:szCs w:val="24"/>
                <w:lang w:val="ru-RU"/>
              </w:rPr>
            </w:pPr>
            <w:r w:rsidRPr="00C76E2C">
              <w:rPr>
                <w:rFonts w:eastAsia="Courier New"/>
                <w:b/>
                <w:i/>
                <w:szCs w:val="24"/>
                <w:lang w:val="ru-RU"/>
              </w:rPr>
              <w:t xml:space="preserve">– </w:t>
            </w:r>
            <w:r w:rsidRPr="004A6EE0">
              <w:rPr>
                <w:b/>
                <w:i/>
                <w:szCs w:val="24"/>
                <w:lang w:val="ru-RU"/>
              </w:rPr>
              <w:t xml:space="preserve">музейная </w:t>
            </w:r>
            <w:r w:rsidRPr="00C76E2C">
              <w:rPr>
                <w:b/>
                <w:i/>
                <w:szCs w:val="24"/>
                <w:lang w:val="ru-RU"/>
              </w:rPr>
              <w:t>экспозици</w:t>
            </w:r>
            <w:r w:rsidRPr="004A6EE0">
              <w:rPr>
                <w:b/>
                <w:i/>
                <w:szCs w:val="24"/>
                <w:lang w:val="ru-RU"/>
              </w:rPr>
              <w:t>я</w:t>
            </w:r>
            <w:r w:rsidRPr="00C76E2C">
              <w:rPr>
                <w:b/>
                <w:i/>
                <w:szCs w:val="24"/>
                <w:lang w:val="ru-RU"/>
              </w:rPr>
              <w:t xml:space="preserve"> </w:t>
            </w:r>
            <w:r w:rsidRPr="004A6EE0">
              <w:rPr>
                <w:b/>
                <w:i/>
                <w:szCs w:val="24"/>
                <w:lang w:val="ru-RU"/>
              </w:rPr>
              <w:t xml:space="preserve">под открытым небом </w:t>
            </w:r>
            <w:r w:rsidRPr="00C76E2C">
              <w:rPr>
                <w:b/>
                <w:i/>
                <w:szCs w:val="24"/>
                <w:lang w:val="ru-RU"/>
              </w:rPr>
              <w:t>«Суеват пауль»;</w:t>
            </w:r>
          </w:p>
          <w:p w:rsidR="00C76E2C" w:rsidRPr="004A6EE0" w:rsidRDefault="00C76E2C" w:rsidP="00C76E2C">
            <w:pPr>
              <w:pStyle w:val="ad"/>
              <w:tabs>
                <w:tab w:val="left" w:pos="708"/>
              </w:tabs>
              <w:ind w:firstLine="567"/>
              <w:contextualSpacing/>
              <w:rPr>
                <w:b/>
                <w:i/>
                <w:szCs w:val="24"/>
                <w:lang w:val="ru-RU"/>
              </w:rPr>
            </w:pPr>
            <w:r w:rsidRPr="00C76E2C">
              <w:rPr>
                <w:b/>
                <w:i/>
                <w:szCs w:val="24"/>
                <w:lang w:val="ru-RU"/>
              </w:rPr>
              <w:t xml:space="preserve">– </w:t>
            </w:r>
            <w:r w:rsidRPr="004A6EE0">
              <w:rPr>
                <w:b/>
                <w:i/>
                <w:szCs w:val="24"/>
                <w:lang w:val="ru-RU"/>
              </w:rPr>
              <w:t>3</w:t>
            </w:r>
            <w:r w:rsidRPr="00C76E2C">
              <w:rPr>
                <w:b/>
                <w:i/>
                <w:szCs w:val="24"/>
                <w:lang w:val="ru-RU"/>
              </w:rPr>
              <w:t xml:space="preserve"> выставки, перешедшие из 201</w:t>
            </w:r>
            <w:r w:rsidRPr="004A6EE0">
              <w:rPr>
                <w:b/>
                <w:i/>
                <w:szCs w:val="24"/>
                <w:lang w:val="ru-RU"/>
              </w:rPr>
              <w:t>9</w:t>
            </w:r>
            <w:r w:rsidRPr="00C76E2C">
              <w:rPr>
                <w:b/>
                <w:i/>
                <w:szCs w:val="24"/>
                <w:lang w:val="ru-RU"/>
              </w:rPr>
              <w:t xml:space="preserve"> года</w:t>
            </w:r>
            <w:r w:rsidRPr="004A6EE0">
              <w:rPr>
                <w:b/>
                <w:i/>
                <w:szCs w:val="24"/>
                <w:lang w:val="ru-RU"/>
              </w:rPr>
              <w:t>;</w:t>
            </w:r>
          </w:p>
          <w:p w:rsidR="00C76E2C" w:rsidRPr="00C76E2C" w:rsidRDefault="00C76E2C" w:rsidP="00C76E2C">
            <w:pPr>
              <w:pStyle w:val="ad"/>
              <w:tabs>
                <w:tab w:val="left" w:pos="708"/>
              </w:tabs>
              <w:ind w:firstLine="567"/>
              <w:contextualSpacing/>
              <w:rPr>
                <w:rFonts w:eastAsia="Courier New"/>
                <w:b/>
                <w:i/>
                <w:szCs w:val="24"/>
                <w:lang w:val="ru-RU"/>
              </w:rPr>
            </w:pPr>
            <w:r w:rsidRPr="00C76E2C">
              <w:rPr>
                <w:b/>
                <w:i/>
                <w:szCs w:val="24"/>
                <w:lang w:val="ru-RU"/>
              </w:rPr>
              <w:t xml:space="preserve">– </w:t>
            </w:r>
            <w:r w:rsidRPr="004A6EE0">
              <w:rPr>
                <w:rFonts w:eastAsia="Courier New"/>
                <w:b/>
                <w:i/>
                <w:szCs w:val="24"/>
                <w:lang w:val="ru-RU"/>
              </w:rPr>
              <w:t>5 новых выставок</w:t>
            </w:r>
            <w:r w:rsidRPr="00C76E2C">
              <w:rPr>
                <w:rFonts w:eastAsia="Courier New"/>
                <w:b/>
                <w:i/>
                <w:szCs w:val="24"/>
                <w:lang w:val="ru-RU"/>
              </w:rPr>
              <w:t xml:space="preserve"> в музее;</w:t>
            </w:r>
          </w:p>
          <w:p w:rsidR="00C76E2C" w:rsidRPr="00C76E2C" w:rsidRDefault="00C76E2C" w:rsidP="00C76E2C">
            <w:pPr>
              <w:pStyle w:val="ad"/>
              <w:tabs>
                <w:tab w:val="left" w:pos="708"/>
              </w:tabs>
              <w:ind w:firstLine="567"/>
              <w:contextualSpacing/>
              <w:rPr>
                <w:rFonts w:eastAsia="Courier New"/>
                <w:b/>
                <w:i/>
                <w:szCs w:val="24"/>
                <w:lang w:val="ru-RU"/>
              </w:rPr>
            </w:pPr>
            <w:r w:rsidRPr="00C76E2C">
              <w:rPr>
                <w:rFonts w:eastAsia="Courier New"/>
                <w:b/>
                <w:i/>
                <w:szCs w:val="24"/>
                <w:lang w:val="ru-RU"/>
              </w:rPr>
              <w:t xml:space="preserve">– </w:t>
            </w:r>
            <w:r w:rsidRPr="004A6EE0">
              <w:rPr>
                <w:rFonts w:eastAsia="Courier New"/>
                <w:b/>
                <w:i/>
                <w:szCs w:val="24"/>
                <w:lang w:val="ru-RU"/>
              </w:rPr>
              <w:t xml:space="preserve">3 выставки вне музея. </w:t>
            </w:r>
          </w:p>
          <w:p w:rsidR="00C76E2C" w:rsidRPr="00C76E2C" w:rsidRDefault="00C76E2C" w:rsidP="00653F45">
            <w:pPr>
              <w:ind w:firstLine="567"/>
              <w:contextualSpacing/>
              <w:jc w:val="both"/>
              <w:rPr>
                <w:lang w:val="ru-RU"/>
              </w:rPr>
            </w:pPr>
            <w:r w:rsidRPr="00C76E2C">
              <w:rPr>
                <w:b/>
                <w:lang w:val="ru-RU"/>
              </w:rPr>
              <w:t xml:space="preserve">В течение </w:t>
            </w:r>
            <w:r w:rsidRPr="004A6EE0">
              <w:rPr>
                <w:b/>
              </w:rPr>
              <w:t>I</w:t>
            </w:r>
            <w:r w:rsidRPr="004A6EE0">
              <w:rPr>
                <w:b/>
                <w:lang w:val="ru-RU"/>
              </w:rPr>
              <w:t xml:space="preserve"> квартала 2020</w:t>
            </w:r>
            <w:r w:rsidRPr="00C76E2C">
              <w:rPr>
                <w:b/>
                <w:lang w:val="ru-RU"/>
              </w:rPr>
              <w:t xml:space="preserve"> года</w:t>
            </w:r>
            <w:r w:rsidRPr="00C76E2C">
              <w:rPr>
                <w:lang w:val="ru-RU"/>
              </w:rPr>
              <w:t xml:space="preserve"> городскую экспозицию «Линии судьбы – точка пересечения» посетило </w:t>
            </w:r>
            <w:r w:rsidRPr="004A6EE0">
              <w:rPr>
                <w:b/>
                <w:lang w:val="ru-RU"/>
              </w:rPr>
              <w:t>332</w:t>
            </w:r>
            <w:r w:rsidRPr="00C76E2C">
              <w:rPr>
                <w:b/>
                <w:lang w:val="ru-RU"/>
              </w:rPr>
              <w:t xml:space="preserve"> человек</w:t>
            </w:r>
            <w:r w:rsidRPr="004A6EE0">
              <w:rPr>
                <w:b/>
                <w:lang w:val="ru-RU"/>
              </w:rPr>
              <w:t>а</w:t>
            </w:r>
            <w:r w:rsidRPr="00C76E2C">
              <w:rPr>
                <w:b/>
                <w:lang w:val="ru-RU"/>
              </w:rPr>
              <w:t xml:space="preserve">, </w:t>
            </w:r>
            <w:r w:rsidRPr="00C76E2C">
              <w:rPr>
                <w:lang w:val="ru-RU"/>
              </w:rPr>
              <w:t xml:space="preserve">в т.ч. </w:t>
            </w:r>
            <w:r w:rsidRPr="004A6EE0">
              <w:rPr>
                <w:lang w:val="ru-RU"/>
              </w:rPr>
              <w:t>206</w:t>
            </w:r>
            <w:r w:rsidRPr="00C76E2C">
              <w:rPr>
                <w:lang w:val="ru-RU"/>
              </w:rPr>
              <w:t xml:space="preserve"> взрослые, </w:t>
            </w:r>
            <w:r w:rsidRPr="004A6EE0">
              <w:rPr>
                <w:lang w:val="ru-RU"/>
              </w:rPr>
              <w:t>126</w:t>
            </w:r>
            <w:r w:rsidRPr="00C76E2C">
              <w:rPr>
                <w:lang w:val="ru-RU"/>
              </w:rPr>
              <w:t xml:space="preserve"> – дети и подростки. </w:t>
            </w:r>
          </w:p>
          <w:p w:rsidR="00C76E2C" w:rsidRPr="004A6EE0" w:rsidRDefault="00C76E2C" w:rsidP="00653F45">
            <w:pPr>
              <w:ind w:firstLine="567"/>
              <w:contextualSpacing/>
              <w:jc w:val="both"/>
              <w:rPr>
                <w:lang w:val="ru-RU"/>
              </w:rPr>
            </w:pPr>
            <w:r w:rsidRPr="00C76E2C">
              <w:rPr>
                <w:lang w:val="ru-RU"/>
              </w:rPr>
              <w:t xml:space="preserve">В сравнении с </w:t>
            </w:r>
            <w:r w:rsidRPr="004A6EE0">
              <w:rPr>
                <w:lang w:val="ru-RU"/>
              </w:rPr>
              <w:t>аналогичным периодом 2019</w:t>
            </w:r>
            <w:r w:rsidRPr="00C76E2C">
              <w:rPr>
                <w:lang w:val="ru-RU"/>
              </w:rPr>
              <w:t xml:space="preserve"> год</w:t>
            </w:r>
            <w:r w:rsidRPr="004A6EE0">
              <w:rPr>
                <w:lang w:val="ru-RU"/>
              </w:rPr>
              <w:t>а</w:t>
            </w:r>
            <w:r w:rsidRPr="00C76E2C">
              <w:rPr>
                <w:lang w:val="ru-RU"/>
              </w:rPr>
              <w:t xml:space="preserve"> (</w:t>
            </w:r>
            <w:r w:rsidRPr="004A6EE0">
              <w:rPr>
                <w:lang w:val="ru-RU"/>
              </w:rPr>
              <w:t>429</w:t>
            </w:r>
            <w:r w:rsidRPr="00C76E2C">
              <w:rPr>
                <w:lang w:val="ru-RU"/>
              </w:rPr>
              <w:t xml:space="preserve"> чел.) посещаемость стационарной экспозиции в отчётном году </w:t>
            </w:r>
            <w:r w:rsidRPr="004A6EE0">
              <w:rPr>
                <w:lang w:val="ru-RU"/>
              </w:rPr>
              <w:t>упала на 23</w:t>
            </w:r>
            <w:r w:rsidRPr="00C76E2C">
              <w:rPr>
                <w:lang w:val="ru-RU"/>
              </w:rPr>
              <w:t>%</w:t>
            </w:r>
            <w:r w:rsidRPr="004A6EE0">
              <w:rPr>
                <w:lang w:val="ru-RU"/>
              </w:rPr>
              <w:t xml:space="preserve"> в связи с карантинным периодом. </w:t>
            </w:r>
          </w:p>
          <w:p w:rsidR="00C76E2C" w:rsidRPr="00C76E2C" w:rsidRDefault="00C76E2C" w:rsidP="00653F45">
            <w:pPr>
              <w:ind w:firstLine="567"/>
              <w:contextualSpacing/>
              <w:jc w:val="both"/>
              <w:rPr>
                <w:lang w:val="ru-RU"/>
              </w:rPr>
            </w:pPr>
            <w:r w:rsidRPr="00C76E2C">
              <w:rPr>
                <w:b/>
                <w:lang w:val="ru-RU"/>
              </w:rPr>
              <w:t xml:space="preserve">В </w:t>
            </w:r>
            <w:r w:rsidRPr="004A6EE0">
              <w:rPr>
                <w:b/>
              </w:rPr>
              <w:t>I</w:t>
            </w:r>
            <w:r w:rsidRPr="00C76E2C">
              <w:rPr>
                <w:b/>
                <w:lang w:val="ru-RU"/>
              </w:rPr>
              <w:t xml:space="preserve"> </w:t>
            </w:r>
            <w:r w:rsidRPr="004A6EE0">
              <w:rPr>
                <w:b/>
                <w:lang w:val="ru-RU"/>
              </w:rPr>
              <w:t>квартале 2020</w:t>
            </w:r>
            <w:r w:rsidRPr="00C76E2C">
              <w:rPr>
                <w:b/>
                <w:lang w:val="ru-RU"/>
              </w:rPr>
              <w:t xml:space="preserve"> года</w:t>
            </w:r>
            <w:r w:rsidRPr="00C76E2C">
              <w:rPr>
                <w:lang w:val="ru-RU"/>
              </w:rPr>
              <w:t xml:space="preserve"> музейную экспозицию под открытым небом посетило </w:t>
            </w:r>
            <w:r w:rsidRPr="004A6EE0">
              <w:rPr>
                <w:b/>
                <w:lang w:val="ru-RU"/>
              </w:rPr>
              <w:t>1519</w:t>
            </w:r>
            <w:r w:rsidRPr="00C76E2C">
              <w:rPr>
                <w:b/>
                <w:lang w:val="ru-RU"/>
              </w:rPr>
              <w:t xml:space="preserve"> человек, </w:t>
            </w:r>
            <w:r w:rsidRPr="00C76E2C">
              <w:rPr>
                <w:lang w:val="ru-RU"/>
              </w:rPr>
              <w:t xml:space="preserve">в т.ч. </w:t>
            </w:r>
            <w:r w:rsidRPr="004A6EE0">
              <w:rPr>
                <w:lang w:val="ru-RU"/>
              </w:rPr>
              <w:t>953</w:t>
            </w:r>
            <w:r w:rsidRPr="00C76E2C">
              <w:rPr>
                <w:lang w:val="ru-RU"/>
              </w:rPr>
              <w:t xml:space="preserve"> взрослые, </w:t>
            </w:r>
            <w:r w:rsidRPr="004A6EE0">
              <w:rPr>
                <w:lang w:val="ru-RU"/>
              </w:rPr>
              <w:t>566</w:t>
            </w:r>
            <w:r w:rsidRPr="00C76E2C">
              <w:rPr>
                <w:lang w:val="ru-RU"/>
              </w:rPr>
              <w:t xml:space="preserve"> – дети и подростки.</w:t>
            </w:r>
          </w:p>
          <w:p w:rsidR="00C76E2C" w:rsidRPr="004A6EE0" w:rsidRDefault="00C76E2C" w:rsidP="00653F45">
            <w:pPr>
              <w:ind w:firstLine="567"/>
              <w:contextualSpacing/>
              <w:jc w:val="both"/>
              <w:rPr>
                <w:lang w:val="ru-RU"/>
              </w:rPr>
            </w:pPr>
            <w:r w:rsidRPr="00C76E2C">
              <w:rPr>
                <w:lang w:val="ru-RU"/>
              </w:rPr>
              <w:t xml:space="preserve">В сравнении с </w:t>
            </w:r>
            <w:r w:rsidRPr="004A6EE0">
              <w:rPr>
                <w:lang w:val="ru-RU"/>
              </w:rPr>
              <w:t>аналогичным периодом 2019</w:t>
            </w:r>
            <w:r w:rsidRPr="00C76E2C">
              <w:rPr>
                <w:lang w:val="ru-RU"/>
              </w:rPr>
              <w:t xml:space="preserve"> год</w:t>
            </w:r>
            <w:r w:rsidRPr="004A6EE0">
              <w:rPr>
                <w:lang w:val="ru-RU"/>
              </w:rPr>
              <w:t>а</w:t>
            </w:r>
            <w:r w:rsidRPr="00C76E2C">
              <w:rPr>
                <w:lang w:val="ru-RU"/>
              </w:rPr>
              <w:t xml:space="preserve"> (</w:t>
            </w:r>
            <w:r w:rsidRPr="004A6EE0">
              <w:rPr>
                <w:lang w:val="ru-RU"/>
              </w:rPr>
              <w:t>1428</w:t>
            </w:r>
            <w:r w:rsidRPr="00C76E2C">
              <w:rPr>
                <w:lang w:val="ru-RU"/>
              </w:rPr>
              <w:t xml:space="preserve"> чел.) посещаемость стационарной экспозиции под открытым небом выросла на </w:t>
            </w:r>
            <w:r w:rsidRPr="004A6EE0">
              <w:rPr>
                <w:lang w:val="ru-RU"/>
              </w:rPr>
              <w:t>6,4</w:t>
            </w:r>
            <w:r w:rsidRPr="00C76E2C">
              <w:rPr>
                <w:lang w:val="ru-RU"/>
              </w:rPr>
              <w:t>%.</w:t>
            </w:r>
          </w:p>
          <w:p w:rsidR="00C76E2C" w:rsidRPr="004A6EE0" w:rsidRDefault="00C76E2C" w:rsidP="00653F45">
            <w:pPr>
              <w:pStyle w:val="ad"/>
              <w:tabs>
                <w:tab w:val="left" w:pos="708"/>
              </w:tabs>
              <w:ind w:firstLine="567"/>
              <w:contextualSpacing/>
              <w:rPr>
                <w:rFonts w:eastAsia="Courier New"/>
                <w:b/>
                <w:i/>
                <w:szCs w:val="24"/>
                <w:lang w:val="ru-RU"/>
              </w:rPr>
            </w:pPr>
            <w:r w:rsidRPr="004A6EE0">
              <w:rPr>
                <w:b/>
                <w:szCs w:val="24"/>
                <w:lang w:val="ru-RU"/>
              </w:rPr>
              <w:t xml:space="preserve">В </w:t>
            </w:r>
            <w:r w:rsidRPr="004A6EE0">
              <w:rPr>
                <w:b/>
                <w:szCs w:val="24"/>
              </w:rPr>
              <w:t>I</w:t>
            </w:r>
            <w:r w:rsidRPr="004A6EE0">
              <w:rPr>
                <w:b/>
                <w:szCs w:val="24"/>
                <w:lang w:val="ru-RU"/>
              </w:rPr>
              <w:t xml:space="preserve"> квартале 2020 года п</w:t>
            </w:r>
            <w:r w:rsidRPr="00C76E2C">
              <w:rPr>
                <w:b/>
                <w:szCs w:val="24"/>
                <w:lang w:val="ru-RU"/>
              </w:rPr>
              <w:t>родолжил</w:t>
            </w:r>
            <w:r w:rsidRPr="004A6EE0">
              <w:rPr>
                <w:b/>
                <w:szCs w:val="24"/>
                <w:lang w:val="ru-RU"/>
              </w:rPr>
              <w:t>и</w:t>
            </w:r>
            <w:r w:rsidRPr="00C76E2C">
              <w:rPr>
                <w:b/>
                <w:szCs w:val="24"/>
                <w:lang w:val="ru-RU"/>
              </w:rPr>
              <w:t xml:space="preserve"> работу </w:t>
            </w:r>
            <w:r w:rsidRPr="004A6EE0">
              <w:rPr>
                <w:b/>
                <w:szCs w:val="24"/>
                <w:lang w:val="ru-RU"/>
              </w:rPr>
              <w:t>3 выставки</w:t>
            </w:r>
            <w:r w:rsidRPr="00C76E2C">
              <w:rPr>
                <w:b/>
                <w:szCs w:val="24"/>
                <w:lang w:val="ru-RU"/>
              </w:rPr>
              <w:t xml:space="preserve">, </w:t>
            </w:r>
            <w:r w:rsidRPr="004A6EE0">
              <w:rPr>
                <w:b/>
                <w:szCs w:val="24"/>
                <w:lang w:val="ru-RU"/>
              </w:rPr>
              <w:t xml:space="preserve">перешедшие </w:t>
            </w:r>
            <w:r w:rsidRPr="00C76E2C">
              <w:rPr>
                <w:b/>
                <w:szCs w:val="24"/>
                <w:lang w:val="ru-RU"/>
              </w:rPr>
              <w:t xml:space="preserve">из </w:t>
            </w:r>
            <w:r w:rsidRPr="004A6EE0">
              <w:rPr>
                <w:b/>
                <w:szCs w:val="24"/>
                <w:lang w:val="ru-RU"/>
              </w:rPr>
              <w:t>2019 года:</w:t>
            </w:r>
            <w:r w:rsidRPr="00C76E2C">
              <w:rPr>
                <w:b/>
                <w:szCs w:val="24"/>
                <w:lang w:val="ru-RU"/>
              </w:rPr>
              <w:t xml:space="preserve"> </w:t>
            </w:r>
          </w:p>
          <w:p w:rsidR="00653F45" w:rsidRDefault="00C76E2C" w:rsidP="00653F45">
            <w:pPr>
              <w:ind w:firstLine="567"/>
              <w:contextualSpacing/>
              <w:jc w:val="both"/>
              <w:outlineLvl w:val="0"/>
              <w:rPr>
                <w:lang w:val="ru-RU"/>
              </w:rPr>
            </w:pPr>
            <w:r w:rsidRPr="00C76E2C">
              <w:rPr>
                <w:iCs/>
                <w:lang w:val="ru-RU"/>
              </w:rPr>
              <w:t xml:space="preserve">Выставка </w:t>
            </w:r>
            <w:r w:rsidRPr="00C76E2C">
              <w:rPr>
                <w:b/>
                <w:i/>
                <w:iCs/>
                <w:lang w:val="ru-RU"/>
              </w:rPr>
              <w:t>«Красота как традиция»</w:t>
            </w:r>
            <w:r w:rsidRPr="004A6EE0">
              <w:rPr>
                <w:b/>
                <w:iCs/>
                <w:lang w:val="ru-RU"/>
              </w:rPr>
              <w:t xml:space="preserve"> </w:t>
            </w:r>
            <w:r w:rsidRPr="004A6EE0">
              <w:rPr>
                <w:iCs/>
                <w:lang w:val="ru-RU"/>
              </w:rPr>
              <w:t xml:space="preserve">(19 октября 2019 – 31 января 2020), подготовленная </w:t>
            </w:r>
            <w:r w:rsidRPr="00C76E2C">
              <w:rPr>
                <w:rFonts w:eastAsia="Andale Sans UI"/>
                <w:kern w:val="2"/>
                <w:lang w:val="ru-RU"/>
              </w:rPr>
              <w:t>в рамках долгосрочной программы «Мы разные – мы вместе»</w:t>
            </w:r>
            <w:r w:rsidRPr="004A6EE0">
              <w:rPr>
                <w:rFonts w:eastAsia="Andale Sans UI"/>
                <w:kern w:val="2"/>
                <w:lang w:val="ru-RU"/>
              </w:rPr>
              <w:t>,</w:t>
            </w:r>
            <w:r w:rsidRPr="00C76E2C">
              <w:rPr>
                <w:rFonts w:eastAsia="Andale Sans UI"/>
                <w:kern w:val="2"/>
                <w:lang w:val="ru-RU"/>
              </w:rPr>
              <w:t xml:space="preserve"> демонстрирует русский, марийский, </w:t>
            </w:r>
            <w:r w:rsidRPr="004A6EE0">
              <w:rPr>
                <w:lang w:val="ru-RU"/>
              </w:rPr>
              <w:t xml:space="preserve">татарский, мансийский, киргизский, азербайджанский национальный костюм. </w:t>
            </w:r>
          </w:p>
          <w:p w:rsidR="00C76E2C" w:rsidRPr="004A6EE0" w:rsidRDefault="00C76E2C" w:rsidP="00653F45">
            <w:pPr>
              <w:ind w:firstLine="567"/>
              <w:contextualSpacing/>
              <w:jc w:val="both"/>
              <w:outlineLvl w:val="0"/>
              <w:rPr>
                <w:lang w:val="ru-RU"/>
              </w:rPr>
            </w:pPr>
            <w:r w:rsidRPr="00C76E2C">
              <w:rPr>
                <w:rFonts w:eastAsia="Andale Sans UI"/>
                <w:kern w:val="2"/>
                <w:lang w:val="ru-RU"/>
              </w:rPr>
              <w:t>К 85-летинему юбилею югорского художника Геннадия Степановича Райшева</w:t>
            </w:r>
            <w:r w:rsidRPr="004A6EE0">
              <w:rPr>
                <w:rFonts w:eastAsia="Andale Sans UI"/>
                <w:kern w:val="2"/>
                <w:lang w:val="ru-RU"/>
              </w:rPr>
              <w:t xml:space="preserve"> в музее была представлена выставка </w:t>
            </w:r>
            <w:r w:rsidRPr="004A6EE0">
              <w:rPr>
                <w:b/>
                <w:i/>
                <w:lang w:val="ru-RU"/>
              </w:rPr>
              <w:t>«Геннадий Райшев. Книжная графика: по мотивам русской классики»</w:t>
            </w:r>
            <w:r w:rsidRPr="004A6EE0">
              <w:rPr>
                <w:b/>
                <w:lang w:val="ru-RU"/>
              </w:rPr>
              <w:t xml:space="preserve"> </w:t>
            </w:r>
            <w:r w:rsidRPr="004A6EE0">
              <w:rPr>
                <w:iCs/>
                <w:lang w:val="ru-RU"/>
              </w:rPr>
              <w:t>(06 декабря 2019 – 31 января 2020),</w:t>
            </w:r>
            <w:r w:rsidRPr="00C76E2C">
              <w:rPr>
                <w:rFonts w:eastAsia="Andale Sans UI"/>
                <w:kern w:val="2"/>
                <w:lang w:val="ru-RU"/>
              </w:rPr>
              <w:t xml:space="preserve"> из фондов Галереи-мастерской художника Г.С. Райшева, филиала БУ «Государственный художественный музей» (г. Ханты-Мансийск)</w:t>
            </w:r>
            <w:r w:rsidRPr="004A6EE0">
              <w:rPr>
                <w:rFonts w:eastAsia="Andale Sans UI"/>
                <w:kern w:val="2"/>
                <w:lang w:val="ru-RU"/>
              </w:rPr>
              <w:t>.</w:t>
            </w:r>
            <w:r w:rsidRPr="004A6EE0">
              <w:rPr>
                <w:lang w:val="ru-RU"/>
              </w:rPr>
              <w:t xml:space="preserve"> Выставку в </w:t>
            </w:r>
            <w:r w:rsidRPr="004A6EE0">
              <w:t>I</w:t>
            </w:r>
            <w:r w:rsidRPr="004A6EE0">
              <w:rPr>
                <w:lang w:val="ru-RU"/>
              </w:rPr>
              <w:t xml:space="preserve"> квартале посетило </w:t>
            </w:r>
            <w:r w:rsidRPr="004A6EE0">
              <w:rPr>
                <w:b/>
                <w:lang w:val="ru-RU"/>
              </w:rPr>
              <w:t>873 человека</w:t>
            </w:r>
            <w:r w:rsidRPr="004A6EE0">
              <w:rPr>
                <w:lang w:val="ru-RU"/>
              </w:rPr>
              <w:t xml:space="preserve">, </w:t>
            </w:r>
            <w:r w:rsidRPr="00C76E2C">
              <w:rPr>
                <w:lang w:val="ru-RU"/>
              </w:rPr>
              <w:t xml:space="preserve">в т.ч. </w:t>
            </w:r>
            <w:r w:rsidRPr="004A6EE0">
              <w:rPr>
                <w:lang w:val="ru-RU"/>
              </w:rPr>
              <w:t xml:space="preserve">698 </w:t>
            </w:r>
            <w:r w:rsidRPr="00C76E2C">
              <w:rPr>
                <w:lang w:val="ru-RU"/>
              </w:rPr>
              <w:t xml:space="preserve">– дети, подростки и молодёжь, </w:t>
            </w:r>
            <w:r w:rsidRPr="004A6EE0">
              <w:rPr>
                <w:lang w:val="ru-RU"/>
              </w:rPr>
              <w:t xml:space="preserve">175 </w:t>
            </w:r>
            <w:r w:rsidRPr="00C76E2C">
              <w:rPr>
                <w:lang w:val="ru-RU"/>
              </w:rPr>
              <w:t>взрослы</w:t>
            </w:r>
            <w:r w:rsidRPr="004A6EE0">
              <w:rPr>
                <w:lang w:val="ru-RU"/>
              </w:rPr>
              <w:t>е.</w:t>
            </w:r>
          </w:p>
          <w:p w:rsidR="00C76E2C" w:rsidRPr="004A6EE0" w:rsidRDefault="00C76E2C" w:rsidP="00653F45">
            <w:pPr>
              <w:ind w:firstLine="567"/>
              <w:contextualSpacing/>
              <w:jc w:val="both"/>
              <w:outlineLvl w:val="0"/>
              <w:rPr>
                <w:lang w:val="ru-RU"/>
              </w:rPr>
            </w:pPr>
            <w:r w:rsidRPr="004A6EE0">
              <w:rPr>
                <w:iCs/>
                <w:lang w:val="ru-RU"/>
              </w:rPr>
              <w:t xml:space="preserve">Совместный выставочный проект при участии БУ «Музей геологии, нефти и газа» (г. Ханты-Мансийск) и МБУ «Музей истории и этнографии» </w:t>
            </w:r>
            <w:r w:rsidRPr="00C76E2C">
              <w:rPr>
                <w:b/>
                <w:i/>
                <w:iCs/>
                <w:lang w:val="ru-RU"/>
              </w:rPr>
              <w:t>«Новогодняя лаборатория Деда Мороза»</w:t>
            </w:r>
            <w:r w:rsidRPr="004A6EE0">
              <w:rPr>
                <w:b/>
                <w:iCs/>
                <w:lang w:val="ru-RU"/>
              </w:rPr>
              <w:t xml:space="preserve"> </w:t>
            </w:r>
            <w:r w:rsidRPr="004A6EE0">
              <w:rPr>
                <w:iCs/>
                <w:lang w:val="ru-RU"/>
              </w:rPr>
              <w:t>(16 декабря 2019 – 31 января 2020). П</w:t>
            </w:r>
            <w:r w:rsidRPr="00C76E2C">
              <w:rPr>
                <w:rFonts w:eastAsia="Andale Sans UI"/>
                <w:kern w:val="2"/>
                <w:lang w:val="ru-RU"/>
              </w:rPr>
              <w:t>редставлены природные минералы – горный хрусталь, малахит, изумруды, цитроны и кварцы.</w:t>
            </w:r>
            <w:r w:rsidRPr="004A6EE0">
              <w:rPr>
                <w:rFonts w:eastAsia="Andale Sans UI"/>
                <w:kern w:val="2"/>
                <w:lang w:val="ru-RU"/>
              </w:rPr>
              <w:t xml:space="preserve"> На базе выставки проводилось театрализованное новогоднее шоу «Тайна волшебного кристалла». В</w:t>
            </w:r>
            <w:r w:rsidRPr="004A6EE0">
              <w:rPr>
                <w:lang w:val="ru-RU"/>
              </w:rPr>
              <w:t xml:space="preserve">ыставку в </w:t>
            </w:r>
            <w:r w:rsidRPr="004A6EE0">
              <w:t>I</w:t>
            </w:r>
            <w:r w:rsidRPr="004A6EE0">
              <w:rPr>
                <w:lang w:val="ru-RU"/>
              </w:rPr>
              <w:t xml:space="preserve"> квартале посетило </w:t>
            </w:r>
            <w:r w:rsidRPr="004A6EE0">
              <w:rPr>
                <w:b/>
                <w:lang w:val="ru-RU"/>
              </w:rPr>
              <w:t>154 человека</w:t>
            </w:r>
            <w:r w:rsidRPr="004A6EE0">
              <w:rPr>
                <w:lang w:val="ru-RU"/>
              </w:rPr>
              <w:t xml:space="preserve">, </w:t>
            </w:r>
            <w:r w:rsidRPr="00C76E2C">
              <w:rPr>
                <w:lang w:val="ru-RU"/>
              </w:rPr>
              <w:t xml:space="preserve">в т.ч. </w:t>
            </w:r>
            <w:r w:rsidRPr="004A6EE0">
              <w:rPr>
                <w:lang w:val="ru-RU"/>
              </w:rPr>
              <w:t xml:space="preserve">79 </w:t>
            </w:r>
            <w:r w:rsidRPr="00C76E2C">
              <w:rPr>
                <w:lang w:val="ru-RU"/>
              </w:rPr>
              <w:t xml:space="preserve">– дети, подростки и молодёжь, </w:t>
            </w:r>
            <w:r w:rsidRPr="004A6EE0">
              <w:rPr>
                <w:lang w:val="ru-RU"/>
              </w:rPr>
              <w:t xml:space="preserve">75 – </w:t>
            </w:r>
            <w:r w:rsidRPr="00C76E2C">
              <w:rPr>
                <w:lang w:val="ru-RU"/>
              </w:rPr>
              <w:t>взрослы</w:t>
            </w:r>
            <w:r w:rsidRPr="004A6EE0">
              <w:rPr>
                <w:lang w:val="ru-RU"/>
              </w:rPr>
              <w:t xml:space="preserve">е. </w:t>
            </w:r>
          </w:p>
          <w:p w:rsidR="00C76E2C" w:rsidRPr="004A6EE0" w:rsidRDefault="00C76E2C" w:rsidP="00C76E2C">
            <w:pPr>
              <w:ind w:firstLine="567"/>
              <w:contextualSpacing/>
              <w:rPr>
                <w:b/>
                <w:lang w:val="ru-RU"/>
              </w:rPr>
            </w:pPr>
            <w:r w:rsidRPr="00C76E2C">
              <w:rPr>
                <w:b/>
                <w:lang w:val="ru-RU"/>
              </w:rPr>
              <w:t>Подготовлен</w:t>
            </w:r>
            <w:r w:rsidRPr="004A6EE0">
              <w:rPr>
                <w:b/>
                <w:lang w:val="ru-RU"/>
              </w:rPr>
              <w:t>о</w:t>
            </w:r>
            <w:r w:rsidRPr="00C76E2C">
              <w:rPr>
                <w:b/>
                <w:lang w:val="ru-RU"/>
              </w:rPr>
              <w:t xml:space="preserve"> </w:t>
            </w:r>
            <w:r w:rsidRPr="004A6EE0">
              <w:rPr>
                <w:b/>
                <w:lang w:val="ru-RU"/>
              </w:rPr>
              <w:t>5 новых</w:t>
            </w:r>
            <w:r w:rsidRPr="00C76E2C">
              <w:rPr>
                <w:b/>
                <w:lang w:val="ru-RU"/>
              </w:rPr>
              <w:t xml:space="preserve"> </w:t>
            </w:r>
            <w:r w:rsidRPr="004A6EE0">
              <w:rPr>
                <w:b/>
                <w:lang w:val="ru-RU"/>
              </w:rPr>
              <w:t>выставок</w:t>
            </w:r>
            <w:r w:rsidRPr="00C76E2C">
              <w:rPr>
                <w:b/>
                <w:lang w:val="ru-RU"/>
              </w:rPr>
              <w:t xml:space="preserve"> в музее:</w:t>
            </w:r>
          </w:p>
          <w:p w:rsidR="00C76E2C" w:rsidRPr="004A6EE0" w:rsidRDefault="00C76E2C" w:rsidP="00653F45">
            <w:pPr>
              <w:ind w:firstLine="567"/>
              <w:contextualSpacing/>
              <w:jc w:val="both"/>
              <w:rPr>
                <w:lang w:val="ru-RU"/>
              </w:rPr>
            </w:pPr>
            <w:r w:rsidRPr="00C76E2C">
              <w:rPr>
                <w:rFonts w:eastAsia="Andale Sans UI"/>
                <w:kern w:val="2"/>
                <w:lang w:val="ru-RU"/>
              </w:rPr>
              <w:t>Совместный выставочный проект МБУ «Музей истории и этнографии» и Югорской Епархии Русской Православной Церкви</w:t>
            </w:r>
            <w:r w:rsidRPr="00C76E2C">
              <w:rPr>
                <w:lang w:val="ru-RU"/>
              </w:rPr>
              <w:t xml:space="preserve"> к 5-летию Югорской епархии </w:t>
            </w:r>
            <w:r w:rsidRPr="004A6EE0">
              <w:rPr>
                <w:b/>
                <w:i/>
                <w:lang w:val="ru-RU"/>
              </w:rPr>
              <w:t xml:space="preserve">«Начало пути» </w:t>
            </w:r>
            <w:r w:rsidRPr="004A6EE0">
              <w:rPr>
                <w:lang w:val="ru-RU"/>
              </w:rPr>
              <w:t xml:space="preserve">(10 </w:t>
            </w:r>
            <w:r w:rsidRPr="004A6EE0">
              <w:rPr>
                <w:lang w:val="ru-RU"/>
              </w:rPr>
              <w:lastRenderedPageBreak/>
              <w:t xml:space="preserve">февраля </w:t>
            </w:r>
            <w:r w:rsidRPr="00C76E2C">
              <w:rPr>
                <w:iCs/>
                <w:lang w:val="ru-RU"/>
              </w:rPr>
              <w:t xml:space="preserve">– </w:t>
            </w:r>
            <w:r w:rsidRPr="004A6EE0">
              <w:rPr>
                <w:lang w:val="ru-RU"/>
              </w:rPr>
              <w:t xml:space="preserve">19 апреля). </w:t>
            </w:r>
            <w:r w:rsidRPr="004A6EE0">
              <w:rPr>
                <w:rFonts w:eastAsia="Andale Sans UI"/>
                <w:kern w:val="2"/>
                <w:lang w:val="ru-RU"/>
              </w:rPr>
              <w:t>На выставке представлены</w:t>
            </w:r>
            <w:r w:rsidRPr="00C76E2C">
              <w:rPr>
                <w:shd w:val="clear" w:color="auto" w:fill="FFFFFF"/>
                <w:lang w:val="ru-RU"/>
              </w:rPr>
              <w:t xml:space="preserve"> документ</w:t>
            </w:r>
            <w:r w:rsidRPr="004A6EE0">
              <w:rPr>
                <w:shd w:val="clear" w:color="auto" w:fill="FFFFFF"/>
                <w:lang w:val="ru-RU"/>
              </w:rPr>
              <w:t>ы</w:t>
            </w:r>
            <w:r w:rsidRPr="00C76E2C">
              <w:rPr>
                <w:shd w:val="clear" w:color="auto" w:fill="FFFFFF"/>
                <w:lang w:val="ru-RU"/>
              </w:rPr>
              <w:t>, повествующ</w:t>
            </w:r>
            <w:r w:rsidR="00F1750E">
              <w:rPr>
                <w:shd w:val="clear" w:color="auto" w:fill="FFFFFF"/>
                <w:lang w:val="ru-RU"/>
              </w:rPr>
              <w:t>и</w:t>
            </w:r>
            <w:r w:rsidRPr="004A6EE0">
              <w:rPr>
                <w:shd w:val="clear" w:color="auto" w:fill="FFFFFF"/>
                <w:lang w:val="ru-RU"/>
              </w:rPr>
              <w:t>е</w:t>
            </w:r>
            <w:r w:rsidRPr="00C76E2C">
              <w:rPr>
                <w:shd w:val="clear" w:color="auto" w:fill="FFFFFF"/>
                <w:lang w:val="ru-RU"/>
              </w:rPr>
              <w:t xml:space="preserve"> об этапах становления и развития молодой епархии</w:t>
            </w:r>
            <w:r w:rsidRPr="004A6EE0">
              <w:rPr>
                <w:shd w:val="clear" w:color="auto" w:fill="FFFFFF"/>
                <w:lang w:val="ru-RU"/>
              </w:rPr>
              <w:t xml:space="preserve">, </w:t>
            </w:r>
            <w:r w:rsidRPr="004A6EE0">
              <w:rPr>
                <w:lang w:val="ru-RU" w:eastAsia="ru-RU"/>
              </w:rPr>
              <w:t xml:space="preserve">картины, иконы, облачение владыки Фотия, в котором он принимал священный сан епископа Югорского и Няганского, а также </w:t>
            </w:r>
            <w:r w:rsidRPr="00C76E2C">
              <w:rPr>
                <w:lang w:val="ru-RU" w:eastAsia="ru-RU"/>
              </w:rPr>
              <w:t>уникальные предметы, привез</w:t>
            </w:r>
            <w:r w:rsidRPr="004A6EE0">
              <w:rPr>
                <w:lang w:val="ru-RU" w:eastAsia="ru-RU"/>
              </w:rPr>
              <w:t>ё</w:t>
            </w:r>
            <w:r w:rsidRPr="00C76E2C">
              <w:rPr>
                <w:lang w:val="ru-RU" w:eastAsia="ru-RU"/>
              </w:rPr>
              <w:t>нные из отдал</w:t>
            </w:r>
            <w:r w:rsidRPr="004A6EE0">
              <w:rPr>
                <w:lang w:val="ru-RU" w:eastAsia="ru-RU"/>
              </w:rPr>
              <w:t>ё</w:t>
            </w:r>
            <w:r w:rsidRPr="00C76E2C">
              <w:rPr>
                <w:lang w:val="ru-RU" w:eastAsia="ru-RU"/>
              </w:rPr>
              <w:t xml:space="preserve">нных благочиний, представляющие большую историческую ценность – метрическая книга </w:t>
            </w:r>
            <w:r w:rsidRPr="004A6EE0">
              <w:rPr>
                <w:lang w:eastAsia="ru-RU"/>
              </w:rPr>
              <w:t>XIX</w:t>
            </w:r>
            <w:r w:rsidRPr="00C76E2C">
              <w:rPr>
                <w:lang w:val="ru-RU" w:eastAsia="ru-RU"/>
              </w:rPr>
              <w:t xml:space="preserve"> в, щекурьинский потир конца </w:t>
            </w:r>
            <w:r w:rsidRPr="004A6EE0">
              <w:rPr>
                <w:lang w:eastAsia="ru-RU"/>
              </w:rPr>
              <w:t>XIX</w:t>
            </w:r>
            <w:r w:rsidRPr="004A6EE0">
              <w:rPr>
                <w:lang w:val="ru-RU" w:eastAsia="ru-RU"/>
              </w:rPr>
              <w:t xml:space="preserve"> – </w:t>
            </w:r>
            <w:r w:rsidRPr="00C76E2C">
              <w:rPr>
                <w:lang w:val="ru-RU" w:eastAsia="ru-RU"/>
              </w:rPr>
              <w:t xml:space="preserve">начала </w:t>
            </w:r>
            <w:r w:rsidRPr="004A6EE0">
              <w:rPr>
                <w:lang w:eastAsia="ru-RU"/>
              </w:rPr>
              <w:t>XX</w:t>
            </w:r>
            <w:r w:rsidRPr="00C76E2C">
              <w:rPr>
                <w:lang w:val="ru-RU" w:eastAsia="ru-RU"/>
              </w:rPr>
              <w:t xml:space="preserve"> вв.</w:t>
            </w:r>
            <w:r w:rsidRPr="004A6EE0">
              <w:rPr>
                <w:lang w:val="ru-RU" w:eastAsia="ru-RU"/>
              </w:rPr>
              <w:t xml:space="preserve"> </w:t>
            </w:r>
            <w:r w:rsidRPr="004A6EE0">
              <w:rPr>
                <w:rFonts w:eastAsia="Andale Sans UI"/>
                <w:kern w:val="2"/>
                <w:lang w:val="ru-RU"/>
              </w:rPr>
              <w:t>В</w:t>
            </w:r>
            <w:r w:rsidRPr="004A6EE0">
              <w:rPr>
                <w:lang w:val="ru-RU"/>
              </w:rPr>
              <w:t xml:space="preserve">ыставку в </w:t>
            </w:r>
            <w:r w:rsidRPr="004A6EE0">
              <w:t>I</w:t>
            </w:r>
            <w:r w:rsidRPr="004A6EE0">
              <w:rPr>
                <w:lang w:val="ru-RU"/>
              </w:rPr>
              <w:t xml:space="preserve"> квартале посетило 263 человека, </w:t>
            </w:r>
            <w:r w:rsidRPr="00C76E2C">
              <w:rPr>
                <w:lang w:val="ru-RU"/>
              </w:rPr>
              <w:t xml:space="preserve">в т.ч. </w:t>
            </w:r>
            <w:r w:rsidRPr="004A6EE0">
              <w:rPr>
                <w:lang w:val="ru-RU"/>
              </w:rPr>
              <w:t xml:space="preserve">103 </w:t>
            </w:r>
            <w:r w:rsidRPr="00C76E2C">
              <w:rPr>
                <w:lang w:val="ru-RU"/>
              </w:rPr>
              <w:t xml:space="preserve">– дети, подростки и молодёжь, </w:t>
            </w:r>
            <w:r w:rsidRPr="004A6EE0">
              <w:rPr>
                <w:lang w:val="ru-RU"/>
              </w:rPr>
              <w:t xml:space="preserve">160 – </w:t>
            </w:r>
            <w:r w:rsidRPr="00C76E2C">
              <w:rPr>
                <w:lang w:val="ru-RU"/>
              </w:rPr>
              <w:t>взрослы</w:t>
            </w:r>
            <w:r w:rsidRPr="004A6EE0">
              <w:rPr>
                <w:lang w:val="ru-RU"/>
              </w:rPr>
              <w:t>е.</w:t>
            </w:r>
          </w:p>
          <w:p w:rsidR="00C76E2C" w:rsidRPr="004A6EE0" w:rsidRDefault="00C76E2C" w:rsidP="00653F45">
            <w:pPr>
              <w:ind w:firstLine="567"/>
              <w:contextualSpacing/>
              <w:jc w:val="both"/>
              <w:rPr>
                <w:lang w:val="ru-RU"/>
              </w:rPr>
            </w:pPr>
            <w:r w:rsidRPr="00C76E2C">
              <w:rPr>
                <w:lang w:val="ru-RU"/>
              </w:rPr>
              <w:t>Выставка</w:t>
            </w:r>
            <w:r w:rsidRPr="00C76E2C">
              <w:rPr>
                <w:rFonts w:eastAsia="Andale Sans UI"/>
                <w:kern w:val="2"/>
                <w:lang w:val="ru-RU"/>
              </w:rPr>
              <w:t xml:space="preserve"> к 75-летию Великой Победы</w:t>
            </w:r>
            <w:r w:rsidRPr="004A6EE0">
              <w:rPr>
                <w:rFonts w:eastAsia="Andale Sans UI"/>
                <w:kern w:val="2"/>
                <w:lang w:val="ru-RU"/>
              </w:rPr>
              <w:t xml:space="preserve"> </w:t>
            </w:r>
            <w:r w:rsidRPr="00C76E2C">
              <w:rPr>
                <w:b/>
                <w:i/>
                <w:lang w:val="ru-RU"/>
              </w:rPr>
              <w:t>«Стальное поколение»</w:t>
            </w:r>
            <w:r w:rsidRPr="004A6EE0">
              <w:rPr>
                <w:lang w:val="ru-RU"/>
              </w:rPr>
              <w:t xml:space="preserve"> (</w:t>
            </w:r>
            <w:r w:rsidRPr="00C76E2C">
              <w:rPr>
                <w:iCs/>
                <w:lang w:val="ru-RU"/>
              </w:rPr>
              <w:t>15 февраля – 24 мая</w:t>
            </w:r>
            <w:r w:rsidRPr="004A6EE0">
              <w:rPr>
                <w:iCs/>
                <w:lang w:val="ru-RU"/>
              </w:rPr>
              <w:t xml:space="preserve">). </w:t>
            </w:r>
            <w:r w:rsidRPr="00C76E2C">
              <w:rPr>
                <w:bCs/>
                <w:kern w:val="1"/>
                <w:lang w:val="ru-RU"/>
              </w:rPr>
              <w:t xml:space="preserve">Основная идея выставки </w:t>
            </w:r>
            <w:r w:rsidRPr="004A6EE0">
              <w:rPr>
                <w:bCs/>
                <w:kern w:val="1"/>
                <w:lang w:val="ru-RU"/>
              </w:rPr>
              <w:t xml:space="preserve">– </w:t>
            </w:r>
            <w:r w:rsidRPr="00C76E2C">
              <w:rPr>
                <w:shd w:val="clear" w:color="auto" w:fill="FFFFFF"/>
                <w:lang w:val="ru-RU"/>
              </w:rPr>
              <w:t xml:space="preserve">единство боевого и трудового фронта, общее стремление к Победе. Экспозиция в нескольких тематических разделах повествует </w:t>
            </w:r>
            <w:r w:rsidRPr="00C76E2C">
              <w:rPr>
                <w:rFonts w:eastAsia="Andale Sans UI"/>
                <w:kern w:val="2"/>
                <w:lang w:val="ru-RU"/>
              </w:rPr>
              <w:t>о тружениках тыла – сибиряках, которые ковали Победу на заводах, на колхозных полях, ловили рыбу, изготавливали консервы, добывали пушнину, вязали варежки, шарфы, шили амуницию и внесли посильный вклад в победу над агрессором, укрепили силы непобедимой и легендарной армии.</w:t>
            </w:r>
            <w:r w:rsidRPr="004A6EE0">
              <w:rPr>
                <w:rFonts w:eastAsia="Andale Sans UI"/>
                <w:kern w:val="2"/>
                <w:lang w:val="ru-RU"/>
              </w:rPr>
              <w:t xml:space="preserve"> </w:t>
            </w:r>
            <w:r w:rsidRPr="00C76E2C">
              <w:rPr>
                <w:rFonts w:eastAsia="Andale Sans UI"/>
                <w:kern w:val="2"/>
                <w:lang w:val="ru-RU"/>
              </w:rPr>
              <w:t>Представлены фондовые коллекции МБУ «Музей истории и этнографии»</w:t>
            </w:r>
            <w:r w:rsidRPr="004A6EE0">
              <w:rPr>
                <w:rFonts w:eastAsia="Andale Sans UI"/>
                <w:kern w:val="2"/>
                <w:lang w:val="ru-RU"/>
              </w:rPr>
              <w:t xml:space="preserve"> и документы КУ «Государственный архив Югры» (г. Ханты-Мансийск)</w:t>
            </w:r>
            <w:r w:rsidRPr="00C76E2C">
              <w:rPr>
                <w:rFonts w:eastAsia="Andale Sans UI"/>
                <w:kern w:val="2"/>
                <w:lang w:val="ru-RU"/>
              </w:rPr>
              <w:t xml:space="preserve">, личные архивы югорчан, </w:t>
            </w:r>
            <w:r w:rsidRPr="00C76E2C">
              <w:rPr>
                <w:lang w:val="ru-RU"/>
              </w:rPr>
              <w:t>предметы поискового отряда «Каскад»</w:t>
            </w:r>
            <w:r w:rsidRPr="004A6EE0">
              <w:rPr>
                <w:lang w:val="ru-RU"/>
              </w:rPr>
              <w:t>.</w:t>
            </w:r>
            <w:r w:rsidRPr="00C76E2C">
              <w:rPr>
                <w:rFonts w:eastAsia="Andale Sans UI"/>
                <w:kern w:val="2"/>
                <w:lang w:val="ru-RU"/>
              </w:rPr>
              <w:t xml:space="preserve"> </w:t>
            </w:r>
            <w:r w:rsidRPr="004A6EE0">
              <w:rPr>
                <w:rFonts w:eastAsia="Andale Sans UI"/>
                <w:kern w:val="2"/>
                <w:lang w:val="ru-RU"/>
              </w:rPr>
              <w:t>В</w:t>
            </w:r>
            <w:r w:rsidRPr="004A6EE0">
              <w:rPr>
                <w:lang w:val="ru-RU"/>
              </w:rPr>
              <w:t xml:space="preserve">ыставку в </w:t>
            </w:r>
            <w:r w:rsidRPr="004A6EE0">
              <w:t>I</w:t>
            </w:r>
            <w:r w:rsidRPr="004A6EE0">
              <w:rPr>
                <w:lang w:val="ru-RU"/>
              </w:rPr>
              <w:t xml:space="preserve"> квартале посетило 198 человек, </w:t>
            </w:r>
            <w:r w:rsidRPr="00C76E2C">
              <w:rPr>
                <w:lang w:val="ru-RU"/>
              </w:rPr>
              <w:t xml:space="preserve">в т.ч. </w:t>
            </w:r>
            <w:r w:rsidRPr="004A6EE0">
              <w:rPr>
                <w:lang w:val="ru-RU"/>
              </w:rPr>
              <w:t xml:space="preserve">71 </w:t>
            </w:r>
            <w:r w:rsidRPr="00C76E2C">
              <w:rPr>
                <w:lang w:val="ru-RU"/>
              </w:rPr>
              <w:t xml:space="preserve">– дети, подростки и молодёжь, </w:t>
            </w:r>
            <w:r w:rsidRPr="004A6EE0">
              <w:rPr>
                <w:lang w:val="ru-RU"/>
              </w:rPr>
              <w:t xml:space="preserve">127 – </w:t>
            </w:r>
            <w:r w:rsidRPr="00C76E2C">
              <w:rPr>
                <w:lang w:val="ru-RU"/>
              </w:rPr>
              <w:t>взрослы</w:t>
            </w:r>
            <w:r w:rsidRPr="004A6EE0">
              <w:rPr>
                <w:lang w:val="ru-RU"/>
              </w:rPr>
              <w:t>е.</w:t>
            </w:r>
          </w:p>
          <w:p w:rsidR="00C76E2C" w:rsidRPr="004A6EE0" w:rsidRDefault="00C76E2C" w:rsidP="00653F45">
            <w:pPr>
              <w:ind w:firstLine="567"/>
              <w:contextualSpacing/>
              <w:jc w:val="both"/>
              <w:rPr>
                <w:lang w:val="ru-RU"/>
              </w:rPr>
            </w:pPr>
            <w:r w:rsidRPr="004A6EE0">
              <w:rPr>
                <w:shd w:val="clear" w:color="auto" w:fill="FFFFFF"/>
                <w:lang w:val="ru-RU"/>
              </w:rPr>
              <w:t xml:space="preserve">Выставка </w:t>
            </w:r>
            <w:r w:rsidRPr="004A6EE0">
              <w:rPr>
                <w:b/>
                <w:i/>
                <w:shd w:val="clear" w:color="auto" w:fill="FFFFFF"/>
                <w:lang w:val="ru-RU"/>
              </w:rPr>
              <w:t>«Преданья</w:t>
            </w:r>
            <w:r w:rsidRPr="00C76E2C">
              <w:rPr>
                <w:b/>
                <w:i/>
                <w:lang w:val="ru-RU"/>
              </w:rPr>
              <w:t xml:space="preserve"> старины глубокой»</w:t>
            </w:r>
            <w:r w:rsidRPr="004A6EE0">
              <w:rPr>
                <w:lang w:val="ru-RU"/>
              </w:rPr>
              <w:t xml:space="preserve"> (22 февраля </w:t>
            </w:r>
            <w:r w:rsidRPr="00C76E2C">
              <w:rPr>
                <w:iCs/>
                <w:lang w:val="ru-RU"/>
              </w:rPr>
              <w:t>–</w:t>
            </w:r>
            <w:r w:rsidRPr="004A6EE0">
              <w:rPr>
                <w:lang w:val="ru-RU"/>
              </w:rPr>
              <w:t xml:space="preserve"> 31 мая) – </w:t>
            </w:r>
            <w:r w:rsidRPr="004A6EE0">
              <w:rPr>
                <w:rFonts w:eastAsia="Andale Sans UI"/>
                <w:kern w:val="2"/>
                <w:lang w:val="ru-RU"/>
              </w:rPr>
              <w:t>совместный выставочный проект преподавателя детской школы искусств города Советский Постоваловой Э.А. и её учеников. П</w:t>
            </w:r>
            <w:r w:rsidRPr="00C76E2C">
              <w:rPr>
                <w:shd w:val="clear" w:color="auto" w:fill="FFFFFF"/>
                <w:lang w:val="ru-RU"/>
              </w:rPr>
              <w:t>редставлены работы</w:t>
            </w:r>
            <w:r w:rsidRPr="004A6EE0">
              <w:rPr>
                <w:shd w:val="clear" w:color="auto" w:fill="FFFFFF"/>
                <w:lang w:val="ru-RU"/>
              </w:rPr>
              <w:t>, выполненные</w:t>
            </w:r>
            <w:r w:rsidRPr="00C76E2C">
              <w:rPr>
                <w:shd w:val="clear" w:color="auto" w:fill="FFFFFF"/>
                <w:lang w:val="ru-RU"/>
              </w:rPr>
              <w:t xml:space="preserve"> в разных техниках декоративно-прикладного искусства: роспись по дереву, декоративное панно в стиле лубок, пермогорская, мезенская и городецкая </w:t>
            </w:r>
            <w:r w:rsidRPr="004A6EE0">
              <w:rPr>
                <w:shd w:val="clear" w:color="auto" w:fill="FFFFFF"/>
                <w:lang w:val="ru-RU"/>
              </w:rPr>
              <w:t>роспись</w:t>
            </w:r>
            <w:r w:rsidRPr="00C76E2C">
              <w:rPr>
                <w:shd w:val="clear" w:color="auto" w:fill="FFFFFF"/>
                <w:lang w:val="ru-RU"/>
              </w:rPr>
              <w:t xml:space="preserve">, а также народная тряпичная кукла. </w:t>
            </w:r>
            <w:r w:rsidRPr="004A6EE0">
              <w:rPr>
                <w:rFonts w:eastAsia="Andale Sans UI"/>
                <w:kern w:val="2"/>
                <w:lang w:val="ru-RU"/>
              </w:rPr>
              <w:t>В</w:t>
            </w:r>
            <w:r w:rsidRPr="004A6EE0">
              <w:rPr>
                <w:lang w:val="ru-RU"/>
              </w:rPr>
              <w:t xml:space="preserve">ыставку в </w:t>
            </w:r>
            <w:r w:rsidRPr="004A6EE0">
              <w:t>I</w:t>
            </w:r>
            <w:r w:rsidRPr="004A6EE0">
              <w:rPr>
                <w:lang w:val="ru-RU"/>
              </w:rPr>
              <w:t xml:space="preserve"> квартале посетило 340 человек, </w:t>
            </w:r>
            <w:r w:rsidRPr="00C76E2C">
              <w:rPr>
                <w:lang w:val="ru-RU"/>
              </w:rPr>
              <w:t xml:space="preserve">в т.ч. </w:t>
            </w:r>
            <w:r w:rsidRPr="004A6EE0">
              <w:rPr>
                <w:lang w:val="ru-RU"/>
              </w:rPr>
              <w:t xml:space="preserve">260 </w:t>
            </w:r>
            <w:r w:rsidRPr="00C76E2C">
              <w:rPr>
                <w:lang w:val="ru-RU"/>
              </w:rPr>
              <w:t xml:space="preserve">– дети, подростки и молодёжь, </w:t>
            </w:r>
            <w:r w:rsidRPr="004A6EE0">
              <w:rPr>
                <w:lang w:val="ru-RU"/>
              </w:rPr>
              <w:t xml:space="preserve">80 – </w:t>
            </w:r>
            <w:r w:rsidRPr="00C76E2C">
              <w:rPr>
                <w:lang w:val="ru-RU"/>
              </w:rPr>
              <w:t>взрослы</w:t>
            </w:r>
            <w:r w:rsidRPr="004A6EE0">
              <w:rPr>
                <w:lang w:val="ru-RU"/>
              </w:rPr>
              <w:t>е.</w:t>
            </w:r>
          </w:p>
          <w:p w:rsidR="00C76E2C" w:rsidRPr="004A6EE0" w:rsidRDefault="00C76E2C" w:rsidP="00653F45">
            <w:pPr>
              <w:ind w:firstLine="567"/>
              <w:contextualSpacing/>
              <w:jc w:val="both"/>
              <w:rPr>
                <w:rFonts w:eastAsia="Andale Sans UI"/>
                <w:kern w:val="2"/>
                <w:lang w:val="ru-RU"/>
              </w:rPr>
            </w:pPr>
            <w:r w:rsidRPr="004A6EE0">
              <w:rPr>
                <w:lang w:val="ru-RU"/>
              </w:rPr>
              <w:t xml:space="preserve">В 2020 году МБУ «Музей истории и этнографии» реализует проект </w:t>
            </w:r>
            <w:r w:rsidRPr="004A6EE0">
              <w:rPr>
                <w:b/>
                <w:i/>
                <w:lang w:val="ru-RU"/>
              </w:rPr>
              <w:t>«Экспонат в фокусе»</w:t>
            </w:r>
            <w:r w:rsidRPr="004A6EE0">
              <w:rPr>
                <w:lang w:val="ru-RU"/>
              </w:rPr>
              <w:t xml:space="preserve">, в рамках которого будут представлены предметы из фондов музея, которые экспонируются очень редко. Цель – </w:t>
            </w:r>
            <w:r w:rsidRPr="00C76E2C">
              <w:rPr>
                <w:rFonts w:eastAsia="Andale Sans UI"/>
                <w:kern w:val="2"/>
                <w:lang w:val="ru-RU"/>
              </w:rPr>
              <w:t>знакомство с историческим наследием и его популяризация.</w:t>
            </w:r>
          </w:p>
          <w:p w:rsidR="00C76E2C" w:rsidRPr="004A6EE0" w:rsidRDefault="00C76E2C" w:rsidP="00653F45">
            <w:pPr>
              <w:ind w:firstLine="567"/>
              <w:contextualSpacing/>
              <w:jc w:val="both"/>
              <w:rPr>
                <w:rFonts w:eastAsia="Andale Sans UI"/>
                <w:kern w:val="2"/>
                <w:lang w:val="ru-RU"/>
              </w:rPr>
            </w:pPr>
            <w:r w:rsidRPr="004A6EE0">
              <w:rPr>
                <w:rFonts w:eastAsia="Andale Sans UI"/>
                <w:kern w:val="2"/>
                <w:lang w:val="ru-RU"/>
              </w:rPr>
              <w:t xml:space="preserve">В преддверии месячника </w:t>
            </w:r>
            <w:r w:rsidRPr="00C76E2C">
              <w:rPr>
                <w:rFonts w:eastAsia="Andale Sans UI"/>
                <w:kern w:val="2"/>
                <w:lang w:val="ru-RU"/>
              </w:rPr>
              <w:t>военно-патриотического воспитания</w:t>
            </w:r>
            <w:r w:rsidRPr="004A6EE0">
              <w:rPr>
                <w:rFonts w:eastAsia="Andale Sans UI"/>
                <w:kern w:val="2"/>
                <w:lang w:val="ru-RU"/>
              </w:rPr>
              <w:t xml:space="preserve"> была представлена выставка, на которой «Экспонатом в фокусе» стал </w:t>
            </w:r>
            <w:r w:rsidRPr="00C76E2C">
              <w:rPr>
                <w:rFonts w:eastAsia="Andale Sans UI"/>
                <w:b/>
                <w:i/>
                <w:kern w:val="2"/>
                <w:lang w:val="ru-RU"/>
              </w:rPr>
              <w:t>аккордеон «</w:t>
            </w:r>
            <w:r w:rsidRPr="004A6EE0">
              <w:rPr>
                <w:rFonts w:eastAsia="Andale Sans UI"/>
                <w:b/>
                <w:i/>
                <w:kern w:val="2"/>
              </w:rPr>
              <w:t>CANTULIA</w:t>
            </w:r>
            <w:r w:rsidRPr="00C76E2C">
              <w:rPr>
                <w:rFonts w:eastAsia="Andale Sans UI"/>
                <w:kern w:val="2"/>
                <w:lang w:val="ru-RU"/>
              </w:rPr>
              <w:t>»</w:t>
            </w:r>
            <w:r w:rsidRPr="004A6EE0">
              <w:rPr>
                <w:rFonts w:eastAsia="Andale Sans UI"/>
                <w:kern w:val="2"/>
                <w:lang w:val="ru-RU"/>
              </w:rPr>
              <w:t xml:space="preserve"> (</w:t>
            </w:r>
            <w:r w:rsidRPr="004A6EE0">
              <w:rPr>
                <w:lang w:val="ru-RU"/>
              </w:rPr>
              <w:t xml:space="preserve">31 января – 03 марта), </w:t>
            </w:r>
            <w:r w:rsidRPr="004A6EE0">
              <w:rPr>
                <w:rFonts w:eastAsia="Andale Sans UI"/>
                <w:kern w:val="2"/>
                <w:lang w:val="ru-RU"/>
              </w:rPr>
              <w:t xml:space="preserve">1930-1940-е гг., Германия, подаренный музею в 2013 году для пополнения коллекции по истории Второй мировой войны. По словам сдатчика, аккордеон трофейный, привезен владельцем из Германии в 1945 году, из частной коллекции </w:t>
            </w:r>
            <w:r w:rsidRPr="00C76E2C">
              <w:rPr>
                <w:rFonts w:eastAsia="Andale Sans UI"/>
                <w:kern w:val="2"/>
                <w:lang w:val="ru-RU"/>
              </w:rPr>
              <w:t>министра авиации Третьего Рейха Германа Геринга</w:t>
            </w:r>
            <w:r w:rsidRPr="004A6EE0">
              <w:rPr>
                <w:rFonts w:eastAsia="Andale Sans UI"/>
                <w:kern w:val="2"/>
                <w:lang w:val="ru-RU"/>
              </w:rPr>
              <w:t xml:space="preserve">. </w:t>
            </w:r>
          </w:p>
          <w:p w:rsidR="00C76E2C" w:rsidRPr="004A6EE0" w:rsidRDefault="00C76E2C" w:rsidP="00653F45">
            <w:pPr>
              <w:ind w:firstLine="567"/>
              <w:contextualSpacing/>
              <w:jc w:val="both"/>
              <w:rPr>
                <w:rFonts w:eastAsia="Andale Sans UI"/>
                <w:kern w:val="2"/>
                <w:lang w:val="ru-RU"/>
              </w:rPr>
            </w:pPr>
            <w:r w:rsidRPr="004A6EE0">
              <w:rPr>
                <w:rFonts w:eastAsia="Andale Sans UI"/>
                <w:kern w:val="2"/>
                <w:lang w:val="ru-RU"/>
              </w:rPr>
              <w:t xml:space="preserve">В марте «Экспонатом в фокусе» стали фотографии, документы и личные предметы </w:t>
            </w:r>
            <w:r w:rsidRPr="004A6EE0">
              <w:rPr>
                <w:rFonts w:eastAsia="Andale Sans UI"/>
                <w:b/>
                <w:i/>
                <w:kern w:val="2"/>
                <w:lang w:val="ru-RU"/>
              </w:rPr>
              <w:t>Валентины Яковлевны Лопатиной</w:t>
            </w:r>
            <w:r w:rsidRPr="004A6EE0">
              <w:rPr>
                <w:rFonts w:eastAsia="Andale Sans UI"/>
                <w:kern w:val="2"/>
                <w:lang w:val="ru-RU"/>
              </w:rPr>
              <w:t xml:space="preserve">, Почётного гражданина Советского района и города Югорска, ветерана труда Российской Федерации, </w:t>
            </w:r>
            <w:r w:rsidRPr="004A6EE0">
              <w:rPr>
                <w:rFonts w:eastAsia="Andale Sans UI"/>
                <w:kern w:val="2"/>
                <w:lang w:val="ru-RU"/>
              </w:rPr>
              <w:lastRenderedPageBreak/>
              <w:t xml:space="preserve">старожила города Югорска, председателя поселкового совета 1968-1990 гг., стоявшая у истоков становления посёлка Комсомольский в город Югорск. </w:t>
            </w:r>
          </w:p>
          <w:p w:rsidR="00C76E2C" w:rsidRPr="00C76E2C" w:rsidRDefault="00C76E2C" w:rsidP="00653F45">
            <w:pPr>
              <w:ind w:firstLine="567"/>
              <w:contextualSpacing/>
              <w:jc w:val="both"/>
              <w:rPr>
                <w:shd w:val="clear" w:color="auto" w:fill="FFFFFF"/>
                <w:lang w:val="ru-RU"/>
              </w:rPr>
            </w:pPr>
            <w:r w:rsidRPr="00C76E2C">
              <w:rPr>
                <w:shd w:val="clear" w:color="auto" w:fill="FFFFFF"/>
                <w:lang w:val="ru-RU"/>
              </w:rPr>
              <w:t xml:space="preserve">С </w:t>
            </w:r>
            <w:r w:rsidRPr="004A6EE0">
              <w:rPr>
                <w:shd w:val="clear" w:color="auto" w:fill="FFFFFF"/>
                <w:lang w:val="ru-RU"/>
              </w:rPr>
              <w:t>выставками проекта «Экспонат в фокусе»</w:t>
            </w:r>
            <w:r w:rsidRPr="00C76E2C">
              <w:rPr>
                <w:shd w:val="clear" w:color="auto" w:fill="FFFFFF"/>
                <w:lang w:val="ru-RU"/>
              </w:rPr>
              <w:t xml:space="preserve"> познакомилось </w:t>
            </w:r>
            <w:r w:rsidRPr="004A6EE0">
              <w:rPr>
                <w:shd w:val="clear" w:color="auto" w:fill="FFFFFF"/>
                <w:lang w:val="ru-RU"/>
              </w:rPr>
              <w:t xml:space="preserve">489 </w:t>
            </w:r>
            <w:r w:rsidRPr="00C76E2C">
              <w:rPr>
                <w:shd w:val="clear" w:color="auto" w:fill="FFFFFF"/>
                <w:lang w:val="ru-RU"/>
              </w:rPr>
              <w:t xml:space="preserve">человек, в т.ч. </w:t>
            </w:r>
            <w:r w:rsidRPr="004A6EE0">
              <w:rPr>
                <w:shd w:val="clear" w:color="auto" w:fill="FFFFFF"/>
                <w:lang w:val="ru-RU"/>
              </w:rPr>
              <w:t>307</w:t>
            </w:r>
            <w:r w:rsidRPr="00C76E2C">
              <w:rPr>
                <w:shd w:val="clear" w:color="auto" w:fill="FFFFFF"/>
                <w:lang w:val="ru-RU"/>
              </w:rPr>
              <w:t xml:space="preserve"> – дети, подростки и молодёжь, </w:t>
            </w:r>
            <w:r w:rsidRPr="004A6EE0">
              <w:rPr>
                <w:shd w:val="clear" w:color="auto" w:fill="FFFFFF"/>
                <w:lang w:val="ru-RU"/>
              </w:rPr>
              <w:t>182</w:t>
            </w:r>
            <w:r w:rsidRPr="00C76E2C">
              <w:rPr>
                <w:shd w:val="clear" w:color="auto" w:fill="FFFFFF"/>
                <w:lang w:val="ru-RU"/>
              </w:rPr>
              <w:t xml:space="preserve"> – взрослые.</w:t>
            </w:r>
          </w:p>
          <w:p w:rsidR="00C76E2C" w:rsidRPr="004A6EE0" w:rsidRDefault="00C76E2C" w:rsidP="00653F45">
            <w:pPr>
              <w:ind w:firstLine="567"/>
              <w:contextualSpacing/>
              <w:jc w:val="both"/>
              <w:outlineLvl w:val="0"/>
              <w:rPr>
                <w:b/>
                <w:lang w:val="ru-RU"/>
              </w:rPr>
            </w:pPr>
          </w:p>
          <w:p w:rsidR="00C76E2C" w:rsidRPr="004A6EE0" w:rsidRDefault="00C76E2C" w:rsidP="00653F45">
            <w:pPr>
              <w:ind w:firstLine="567"/>
              <w:contextualSpacing/>
              <w:jc w:val="both"/>
              <w:outlineLvl w:val="0"/>
              <w:rPr>
                <w:lang w:val="ru-RU"/>
              </w:rPr>
            </w:pPr>
            <w:r w:rsidRPr="00C76E2C">
              <w:rPr>
                <w:b/>
                <w:lang w:val="ru-RU"/>
              </w:rPr>
              <w:t xml:space="preserve">Вне музея в </w:t>
            </w:r>
            <w:r w:rsidRPr="004A6EE0">
              <w:rPr>
                <w:b/>
              </w:rPr>
              <w:t>I</w:t>
            </w:r>
            <w:r w:rsidRPr="00C76E2C">
              <w:rPr>
                <w:b/>
                <w:lang w:val="ru-RU"/>
              </w:rPr>
              <w:t xml:space="preserve"> </w:t>
            </w:r>
            <w:r w:rsidRPr="004A6EE0">
              <w:rPr>
                <w:b/>
                <w:lang w:val="ru-RU"/>
              </w:rPr>
              <w:t xml:space="preserve">квартале </w:t>
            </w:r>
            <w:r w:rsidRPr="00C76E2C">
              <w:rPr>
                <w:b/>
                <w:lang w:val="ru-RU"/>
              </w:rPr>
              <w:t>экспонировал</w:t>
            </w:r>
            <w:r w:rsidRPr="004A6EE0">
              <w:rPr>
                <w:b/>
                <w:lang w:val="ru-RU"/>
              </w:rPr>
              <w:t>о</w:t>
            </w:r>
            <w:r w:rsidRPr="00C76E2C">
              <w:rPr>
                <w:b/>
                <w:lang w:val="ru-RU"/>
              </w:rPr>
              <w:t xml:space="preserve">сь </w:t>
            </w:r>
            <w:r w:rsidRPr="004A6EE0">
              <w:rPr>
                <w:b/>
                <w:lang w:val="ru-RU"/>
              </w:rPr>
              <w:t>3 выставки</w:t>
            </w:r>
            <w:r w:rsidRPr="00C76E2C">
              <w:rPr>
                <w:lang w:val="ru-RU"/>
              </w:rPr>
              <w:t xml:space="preserve"> из фондов МБУ «Музей истории и этнографии»</w:t>
            </w:r>
            <w:r w:rsidRPr="004A6EE0">
              <w:rPr>
                <w:lang w:val="ru-RU"/>
              </w:rPr>
              <w:t>:</w:t>
            </w:r>
          </w:p>
          <w:p w:rsidR="00653F45" w:rsidRDefault="00C76E2C" w:rsidP="00653F45">
            <w:pPr>
              <w:ind w:firstLine="567"/>
              <w:contextualSpacing/>
              <w:jc w:val="both"/>
              <w:outlineLvl w:val="0"/>
              <w:rPr>
                <w:rFonts w:eastAsia="Andale Sans UI"/>
                <w:kern w:val="2"/>
                <w:lang w:val="ru-RU"/>
              </w:rPr>
            </w:pPr>
            <w:r w:rsidRPr="004A6EE0">
              <w:rPr>
                <w:rFonts w:eastAsia="Andale Sans UI"/>
                <w:kern w:val="2"/>
                <w:lang w:val="ru-RU"/>
              </w:rPr>
              <w:t xml:space="preserve">Выставка </w:t>
            </w:r>
            <w:r w:rsidRPr="004A6EE0">
              <w:rPr>
                <w:rFonts w:eastAsia="Andale Sans UI"/>
                <w:b/>
                <w:i/>
                <w:kern w:val="2"/>
                <w:lang w:val="ru-RU"/>
              </w:rPr>
              <w:t>«Звонкая Россия»</w:t>
            </w:r>
            <w:r w:rsidRPr="004A6EE0">
              <w:rPr>
                <w:rFonts w:eastAsia="Andale Sans UI"/>
                <w:kern w:val="2"/>
                <w:lang w:val="ru-RU"/>
              </w:rPr>
              <w:t xml:space="preserve"> экспонировалась с 17 по 19 января на территории музея под открытым небом «Суеват пауль», подготовлена в рамках церемонии освящения водного источника (Крещение Господне). Выставка знакомила посетителей с историей колоколов, а также с их значением в жизни людей. </w:t>
            </w:r>
          </w:p>
          <w:p w:rsidR="00653F45" w:rsidRDefault="00C76E2C" w:rsidP="00653F45">
            <w:pPr>
              <w:ind w:firstLine="567"/>
              <w:contextualSpacing/>
              <w:jc w:val="both"/>
              <w:outlineLvl w:val="0"/>
              <w:rPr>
                <w:rFonts w:eastAsia="Andale Sans UI" w:cs="Times New Roman"/>
                <w:color w:val="auto"/>
                <w:kern w:val="2"/>
                <w:lang w:val="ru-RU"/>
              </w:rPr>
            </w:pPr>
            <w:r w:rsidRPr="004A6EE0">
              <w:rPr>
                <w:rFonts w:eastAsia="Andale Sans UI" w:cs="Times New Roman"/>
                <w:color w:val="auto"/>
                <w:kern w:val="2"/>
                <w:lang w:val="ru-RU"/>
              </w:rPr>
              <w:t xml:space="preserve">Выставка </w:t>
            </w:r>
            <w:r w:rsidRPr="004A6EE0">
              <w:rPr>
                <w:rFonts w:eastAsia="Andale Sans UI" w:cs="Times New Roman"/>
                <w:b/>
                <w:i/>
                <w:color w:val="auto"/>
                <w:kern w:val="2"/>
                <w:lang w:val="ru-RU"/>
              </w:rPr>
              <w:t>«Красота как традиция»</w:t>
            </w:r>
            <w:r w:rsidRPr="004A6EE0">
              <w:rPr>
                <w:rFonts w:eastAsia="Andale Sans UI" w:cs="Times New Roman"/>
                <w:color w:val="auto"/>
                <w:kern w:val="2"/>
                <w:lang w:val="ru-RU"/>
              </w:rPr>
              <w:t xml:space="preserve"> представлена с 13 февраля в корпоративном музее ООО «Газпром трансгаз Югорск». Экспозиция состоит из фотографий, открывающих зрителю палитру яркой и многообразной культуры разных народов: русских, манси, марийцев, удмуртов, киргизов, татар и башкир. Выставка реализуется в рамках проекта «Мы разные – мы вместе».</w:t>
            </w:r>
          </w:p>
          <w:p w:rsidR="00C76E2C" w:rsidRPr="004A6EE0" w:rsidRDefault="00C76E2C" w:rsidP="00653F45">
            <w:pPr>
              <w:ind w:firstLine="567"/>
              <w:contextualSpacing/>
              <w:jc w:val="both"/>
              <w:outlineLvl w:val="0"/>
              <w:rPr>
                <w:rFonts w:cs="Times New Roman"/>
                <w:color w:val="auto"/>
                <w:lang w:val="ru-RU"/>
              </w:rPr>
            </w:pPr>
            <w:r w:rsidRPr="004A6EE0">
              <w:rPr>
                <w:rFonts w:cs="Times New Roman"/>
                <w:color w:val="auto"/>
                <w:lang w:val="ru-RU"/>
              </w:rPr>
              <w:t xml:space="preserve">Фотовыставка </w:t>
            </w:r>
            <w:r w:rsidRPr="004A6EE0">
              <w:rPr>
                <w:rFonts w:cs="Times New Roman"/>
                <w:b/>
                <w:i/>
                <w:color w:val="auto"/>
                <w:lang w:val="ru-RU"/>
              </w:rPr>
              <w:t>«Виват, карнавал!»</w:t>
            </w:r>
            <w:r w:rsidRPr="004A6EE0">
              <w:rPr>
                <w:rFonts w:cs="Times New Roman"/>
                <w:color w:val="auto"/>
                <w:lang w:val="ru-RU"/>
              </w:rPr>
              <w:t>, посвящённая одному из самых ярких событий Дня города – Югорскому карнавалу, работает с 05 февраля в МБУ «Дворец семьи г. Югорска». В ней собраны фотографии участников шоу карнавального шествия разных лет. Выставку посетило 150 человек, в т.ч. 20 – дети, подростки и молодёжь, 130 – взрослые.</w:t>
            </w:r>
          </w:p>
          <w:p w:rsidR="00C76E2C" w:rsidRPr="004A6EE0" w:rsidRDefault="00C76E2C" w:rsidP="00F1750E">
            <w:pPr>
              <w:contextualSpacing/>
              <w:rPr>
                <w:b/>
                <w:lang w:val="ru-RU"/>
              </w:rPr>
            </w:pPr>
            <w:r w:rsidRPr="004A6EE0">
              <w:rPr>
                <w:b/>
                <w:lang w:val="ru-RU"/>
              </w:rPr>
              <w:t xml:space="preserve"> КУЛЬТУРНО-ПРОСВЕТИТЕЛЬСКАЯ ДЕЯТЕЛЬНОСТЬ </w:t>
            </w:r>
          </w:p>
          <w:p w:rsidR="00C76E2C" w:rsidRPr="004A6EE0" w:rsidRDefault="00C76E2C" w:rsidP="00653F45">
            <w:pPr>
              <w:ind w:firstLine="567"/>
              <w:contextualSpacing/>
              <w:jc w:val="both"/>
              <w:rPr>
                <w:lang w:val="ru-RU"/>
              </w:rPr>
            </w:pPr>
            <w:r w:rsidRPr="004A6EE0">
              <w:rPr>
                <w:b/>
                <w:lang w:val="ru-RU"/>
              </w:rPr>
              <w:t xml:space="preserve">В </w:t>
            </w:r>
            <w:r w:rsidRPr="004A6EE0">
              <w:rPr>
                <w:b/>
              </w:rPr>
              <w:t>I</w:t>
            </w:r>
            <w:r w:rsidRPr="004A6EE0">
              <w:rPr>
                <w:b/>
                <w:lang w:val="ru-RU"/>
              </w:rPr>
              <w:t xml:space="preserve"> квартале 2020 года</w:t>
            </w:r>
            <w:r w:rsidRPr="004A6EE0">
              <w:rPr>
                <w:lang w:val="ru-RU"/>
              </w:rPr>
              <w:t xml:space="preserve"> </w:t>
            </w:r>
            <w:r w:rsidRPr="00C76E2C">
              <w:rPr>
                <w:lang w:val="ru-RU"/>
              </w:rPr>
              <w:t>проведен</w:t>
            </w:r>
            <w:r w:rsidRPr="004A6EE0">
              <w:rPr>
                <w:lang w:val="ru-RU"/>
              </w:rPr>
              <w:t>о</w:t>
            </w:r>
            <w:r w:rsidRPr="00C76E2C">
              <w:rPr>
                <w:lang w:val="ru-RU"/>
              </w:rPr>
              <w:t xml:space="preserve"> </w:t>
            </w:r>
            <w:r w:rsidRPr="004A6EE0">
              <w:rPr>
                <w:b/>
                <w:lang w:val="ru-RU"/>
              </w:rPr>
              <w:t xml:space="preserve">30 </w:t>
            </w:r>
            <w:r w:rsidRPr="00C76E2C">
              <w:rPr>
                <w:b/>
                <w:lang w:val="ru-RU"/>
              </w:rPr>
              <w:t>экскурси</w:t>
            </w:r>
            <w:r w:rsidRPr="004A6EE0">
              <w:rPr>
                <w:b/>
                <w:lang w:val="ru-RU"/>
              </w:rPr>
              <w:t xml:space="preserve">й </w:t>
            </w:r>
            <w:r w:rsidRPr="00C76E2C">
              <w:rPr>
                <w:b/>
                <w:lang w:val="ru-RU"/>
              </w:rPr>
              <w:t xml:space="preserve">с </w:t>
            </w:r>
            <w:r w:rsidRPr="004A6EE0">
              <w:rPr>
                <w:b/>
                <w:lang w:val="ru-RU"/>
              </w:rPr>
              <w:t xml:space="preserve">общим </w:t>
            </w:r>
            <w:r w:rsidRPr="00C76E2C">
              <w:rPr>
                <w:b/>
                <w:lang w:val="ru-RU"/>
              </w:rPr>
              <w:t xml:space="preserve">количеством экскурсантов </w:t>
            </w:r>
            <w:r w:rsidRPr="004A6EE0">
              <w:rPr>
                <w:b/>
                <w:lang w:val="ru-RU"/>
              </w:rPr>
              <w:t xml:space="preserve">515 </w:t>
            </w:r>
            <w:r w:rsidRPr="00C76E2C">
              <w:rPr>
                <w:b/>
                <w:lang w:val="ru-RU"/>
              </w:rPr>
              <w:t>человек</w:t>
            </w:r>
            <w:r w:rsidRPr="00C76E2C">
              <w:rPr>
                <w:b/>
                <w:i/>
                <w:lang w:val="ru-RU"/>
              </w:rPr>
              <w:t xml:space="preserve"> </w:t>
            </w:r>
            <w:r w:rsidRPr="00C76E2C">
              <w:rPr>
                <w:lang w:val="ru-RU"/>
              </w:rPr>
              <w:t>(</w:t>
            </w:r>
            <w:r w:rsidRPr="004A6EE0">
              <w:rPr>
                <w:lang w:val="ru-RU"/>
              </w:rPr>
              <w:t>291 – дети, подростки и молодёжь</w:t>
            </w:r>
            <w:r w:rsidRPr="00C76E2C">
              <w:rPr>
                <w:lang w:val="ru-RU"/>
              </w:rPr>
              <w:t xml:space="preserve">, </w:t>
            </w:r>
            <w:r w:rsidRPr="004A6EE0">
              <w:rPr>
                <w:lang w:val="ru-RU"/>
              </w:rPr>
              <w:t>224</w:t>
            </w:r>
            <w:r w:rsidRPr="00C76E2C">
              <w:rPr>
                <w:lang w:val="ru-RU"/>
              </w:rPr>
              <w:t xml:space="preserve"> </w:t>
            </w:r>
            <w:r w:rsidRPr="004A6EE0">
              <w:rPr>
                <w:lang w:val="ru-RU"/>
              </w:rPr>
              <w:t xml:space="preserve">– </w:t>
            </w:r>
            <w:r w:rsidRPr="00C76E2C">
              <w:rPr>
                <w:lang w:val="ru-RU"/>
              </w:rPr>
              <w:t>взрослы</w:t>
            </w:r>
            <w:r w:rsidRPr="004A6EE0">
              <w:rPr>
                <w:lang w:val="ru-RU"/>
              </w:rPr>
              <w:t>е</w:t>
            </w:r>
            <w:r w:rsidRPr="00C76E2C">
              <w:rPr>
                <w:lang w:val="ru-RU"/>
              </w:rPr>
              <w:t>), включая</w:t>
            </w:r>
            <w:r w:rsidRPr="004A6EE0">
              <w:rPr>
                <w:lang w:val="ru-RU"/>
              </w:rPr>
              <w:t>:</w:t>
            </w:r>
          </w:p>
          <w:p w:rsidR="00C76E2C" w:rsidRPr="004A6EE0" w:rsidRDefault="00C76E2C" w:rsidP="00653F45">
            <w:pPr>
              <w:ind w:firstLine="567"/>
              <w:contextualSpacing/>
              <w:jc w:val="both"/>
              <w:rPr>
                <w:lang w:val="ru-RU"/>
              </w:rPr>
            </w:pPr>
            <w:r w:rsidRPr="004A6EE0">
              <w:rPr>
                <w:lang w:val="ru-RU"/>
              </w:rPr>
              <w:t>– 10 обзорных экскурсий в постоянной экспозиции «Линии судьбы – точка пересечения» (89 экскурсантов);</w:t>
            </w:r>
          </w:p>
          <w:p w:rsidR="00C76E2C" w:rsidRPr="004A6EE0" w:rsidRDefault="00C76E2C" w:rsidP="00653F45">
            <w:pPr>
              <w:ind w:firstLine="567"/>
              <w:contextualSpacing/>
              <w:jc w:val="both"/>
              <w:rPr>
                <w:lang w:val="ru-RU"/>
              </w:rPr>
            </w:pPr>
            <w:r w:rsidRPr="004A6EE0">
              <w:rPr>
                <w:lang w:val="ru-RU"/>
              </w:rPr>
              <w:t>– 1 экскурсия в музейной экспозиции под открытым небом «Суеват пауль» (19 экскурсантов);</w:t>
            </w:r>
          </w:p>
          <w:p w:rsidR="00C76E2C" w:rsidRPr="004A6EE0" w:rsidRDefault="00C76E2C" w:rsidP="00653F45">
            <w:pPr>
              <w:ind w:firstLine="567"/>
              <w:contextualSpacing/>
              <w:jc w:val="both"/>
              <w:rPr>
                <w:lang w:val="ru-RU"/>
              </w:rPr>
            </w:pPr>
            <w:r w:rsidRPr="004A6EE0">
              <w:rPr>
                <w:lang w:val="ru-RU"/>
              </w:rPr>
              <w:t>– 17 тематических экскурсий по временным выставкам (321 экскурсант);</w:t>
            </w:r>
          </w:p>
          <w:p w:rsidR="00C76E2C" w:rsidRPr="004A6EE0" w:rsidRDefault="00C76E2C" w:rsidP="00653F45">
            <w:pPr>
              <w:ind w:firstLine="567"/>
              <w:contextualSpacing/>
              <w:jc w:val="both"/>
              <w:rPr>
                <w:lang w:val="ru-RU"/>
              </w:rPr>
            </w:pPr>
            <w:r w:rsidRPr="004A6EE0">
              <w:rPr>
                <w:lang w:val="ru-RU"/>
              </w:rPr>
              <w:t>– 2 презентации новых временных выставок (86 гостей).</w:t>
            </w:r>
          </w:p>
          <w:p w:rsidR="00C76E2C" w:rsidRPr="004A6EE0" w:rsidRDefault="00C76E2C" w:rsidP="00653F45">
            <w:pPr>
              <w:ind w:firstLine="567"/>
              <w:contextualSpacing/>
              <w:jc w:val="both"/>
              <w:rPr>
                <w:b/>
                <w:lang w:val="ru-RU"/>
              </w:rPr>
            </w:pPr>
            <w:r w:rsidRPr="004A6EE0">
              <w:rPr>
                <w:b/>
                <w:lang w:val="ru-RU"/>
              </w:rPr>
              <w:t xml:space="preserve">В течение </w:t>
            </w:r>
            <w:r w:rsidRPr="004A6EE0">
              <w:rPr>
                <w:b/>
              </w:rPr>
              <w:t>I</w:t>
            </w:r>
            <w:r w:rsidRPr="004A6EE0">
              <w:rPr>
                <w:b/>
                <w:lang w:val="ru-RU"/>
              </w:rPr>
              <w:t xml:space="preserve"> квартала 2020 года проведено:</w:t>
            </w:r>
          </w:p>
          <w:p w:rsidR="00C76E2C" w:rsidRPr="004A6EE0" w:rsidRDefault="00C76E2C" w:rsidP="00653F45">
            <w:pPr>
              <w:ind w:firstLine="567"/>
              <w:contextualSpacing/>
              <w:jc w:val="both"/>
              <w:rPr>
                <w:lang w:val="ru-RU"/>
              </w:rPr>
            </w:pPr>
            <w:r w:rsidRPr="004A6EE0">
              <w:rPr>
                <w:lang w:val="ru-RU"/>
              </w:rPr>
              <w:t xml:space="preserve">– </w:t>
            </w:r>
            <w:r w:rsidRPr="004A6EE0">
              <w:rPr>
                <w:b/>
                <w:lang w:val="ru-RU"/>
              </w:rPr>
              <w:t xml:space="preserve">34 </w:t>
            </w:r>
            <w:r w:rsidRPr="004A6EE0">
              <w:rPr>
                <w:lang w:val="ru-RU"/>
              </w:rPr>
              <w:t xml:space="preserve">культурно-просветительских </w:t>
            </w:r>
            <w:r w:rsidRPr="00C76E2C">
              <w:rPr>
                <w:lang w:val="ru-RU"/>
              </w:rPr>
              <w:t>мероприяти</w:t>
            </w:r>
            <w:r w:rsidRPr="004A6EE0">
              <w:rPr>
                <w:lang w:val="ru-RU"/>
              </w:rPr>
              <w:t>я</w:t>
            </w:r>
            <w:r w:rsidRPr="00C76E2C">
              <w:rPr>
                <w:lang w:val="ru-RU"/>
              </w:rPr>
              <w:t xml:space="preserve"> </w:t>
            </w:r>
            <w:r w:rsidRPr="004A6EE0">
              <w:rPr>
                <w:lang w:val="ru-RU"/>
              </w:rPr>
              <w:t>(в т.ч. внестационарных)</w:t>
            </w:r>
            <w:r w:rsidRPr="00C76E2C">
              <w:rPr>
                <w:lang w:val="ru-RU"/>
              </w:rPr>
              <w:t>/</w:t>
            </w:r>
            <w:r w:rsidRPr="004A6EE0">
              <w:rPr>
                <w:b/>
                <w:lang w:val="ru-RU"/>
              </w:rPr>
              <w:t xml:space="preserve"> 1150 </w:t>
            </w:r>
            <w:r w:rsidRPr="00C76E2C">
              <w:rPr>
                <w:lang w:val="ru-RU"/>
              </w:rPr>
              <w:t>участник</w:t>
            </w:r>
            <w:r w:rsidRPr="004A6EE0">
              <w:rPr>
                <w:lang w:val="ru-RU"/>
              </w:rPr>
              <w:t>ов;</w:t>
            </w:r>
          </w:p>
          <w:p w:rsidR="00C76E2C" w:rsidRPr="004A6EE0" w:rsidRDefault="00C76E2C" w:rsidP="00653F45">
            <w:pPr>
              <w:ind w:firstLine="567"/>
              <w:contextualSpacing/>
              <w:jc w:val="both"/>
              <w:rPr>
                <w:lang w:val="ru-RU"/>
              </w:rPr>
            </w:pPr>
            <w:r w:rsidRPr="004A6EE0">
              <w:rPr>
                <w:lang w:val="ru-RU"/>
              </w:rPr>
              <w:t xml:space="preserve">– </w:t>
            </w:r>
            <w:r w:rsidRPr="004A6EE0">
              <w:rPr>
                <w:b/>
                <w:lang w:val="ru-RU"/>
              </w:rPr>
              <w:t>15</w:t>
            </w:r>
            <w:r w:rsidRPr="004A6EE0">
              <w:rPr>
                <w:b/>
                <w:i/>
                <w:lang w:val="ru-RU"/>
              </w:rPr>
              <w:t xml:space="preserve"> </w:t>
            </w:r>
            <w:r w:rsidRPr="004A6EE0">
              <w:rPr>
                <w:lang w:val="ru-RU"/>
              </w:rPr>
              <w:t xml:space="preserve">занятий/ мероприятий в рамках любительского объединения «Музейная студия»/ </w:t>
            </w:r>
            <w:r w:rsidRPr="004A6EE0">
              <w:rPr>
                <w:b/>
                <w:lang w:val="ru-RU"/>
              </w:rPr>
              <w:t xml:space="preserve">135 </w:t>
            </w:r>
            <w:r w:rsidRPr="004A6EE0">
              <w:rPr>
                <w:lang w:val="ru-RU"/>
              </w:rPr>
              <w:t xml:space="preserve">участников. </w:t>
            </w:r>
          </w:p>
          <w:p w:rsidR="00C76E2C" w:rsidRPr="004A6EE0" w:rsidRDefault="00C76E2C" w:rsidP="00653F45">
            <w:pPr>
              <w:ind w:firstLine="567"/>
              <w:contextualSpacing/>
              <w:jc w:val="both"/>
              <w:rPr>
                <w:lang w:val="ru-RU"/>
              </w:rPr>
            </w:pPr>
            <w:r w:rsidRPr="004A6EE0">
              <w:rPr>
                <w:lang w:val="ru-RU"/>
              </w:rPr>
              <w:t xml:space="preserve">ИТОГО: Общее количество организованных мероприятий (экскурсии + культурно-просветительские </w:t>
            </w:r>
            <w:r w:rsidRPr="00C76E2C">
              <w:rPr>
                <w:lang w:val="ru-RU"/>
              </w:rPr>
              <w:t>мероприяти</w:t>
            </w:r>
            <w:r w:rsidRPr="004A6EE0">
              <w:rPr>
                <w:lang w:val="ru-RU"/>
              </w:rPr>
              <w:t xml:space="preserve">я + любительские объединения) составило </w:t>
            </w:r>
            <w:r w:rsidRPr="004A6EE0">
              <w:rPr>
                <w:b/>
                <w:lang w:val="ru-RU"/>
              </w:rPr>
              <w:t>79 ед</w:t>
            </w:r>
            <w:r w:rsidRPr="004A6EE0">
              <w:rPr>
                <w:lang w:val="ru-RU"/>
              </w:rPr>
              <w:t xml:space="preserve">. Общее количество посетителей, охваченных организованными формами культурно-просветительской деятельности – </w:t>
            </w:r>
            <w:r w:rsidRPr="004A6EE0">
              <w:rPr>
                <w:b/>
                <w:lang w:val="ru-RU"/>
              </w:rPr>
              <w:t>1800 чел</w:t>
            </w:r>
            <w:r w:rsidRPr="004A6EE0">
              <w:rPr>
                <w:lang w:val="ru-RU"/>
              </w:rPr>
              <w:t>.</w:t>
            </w:r>
          </w:p>
          <w:p w:rsidR="00C76E2C" w:rsidRPr="00653F45" w:rsidRDefault="00653F45" w:rsidP="00653F45">
            <w:pPr>
              <w:ind w:firstLine="567"/>
              <w:contextualSpacing/>
              <w:jc w:val="both"/>
              <w:rPr>
                <w:lang w:val="ru-RU"/>
              </w:rPr>
            </w:pPr>
            <w:r w:rsidRPr="00653F45">
              <w:rPr>
                <w:b/>
                <w:i/>
                <w:lang w:val="ru-RU"/>
              </w:rPr>
              <w:lastRenderedPageBreak/>
              <w:t xml:space="preserve">Комплексное сопровождение детей, людей с РАС и другими ментальными нарушениями в </w:t>
            </w:r>
            <w:r w:rsidRPr="00F743AC">
              <w:rPr>
                <w:b/>
                <w:i/>
              </w:rPr>
              <w:t>I</w:t>
            </w:r>
            <w:r w:rsidRPr="00653F45">
              <w:rPr>
                <w:b/>
                <w:i/>
                <w:lang w:val="ru-RU"/>
              </w:rPr>
              <w:t xml:space="preserve"> квартале 2020 года</w:t>
            </w:r>
          </w:p>
          <w:p w:rsidR="00653F45" w:rsidRDefault="00653F45" w:rsidP="00653F45">
            <w:pPr>
              <w:ind w:firstLine="567"/>
              <w:contextualSpacing/>
              <w:jc w:val="both"/>
              <w:rPr>
                <w:lang w:val="ru-RU"/>
              </w:rPr>
            </w:pPr>
            <w:r w:rsidRPr="00F743AC">
              <w:rPr>
                <w:lang w:val="ru-RU"/>
              </w:rPr>
              <w:t xml:space="preserve">В </w:t>
            </w:r>
            <w:r w:rsidRPr="00F743AC">
              <w:t>I</w:t>
            </w:r>
            <w:r w:rsidRPr="00F743AC">
              <w:rPr>
                <w:lang w:val="ru-RU"/>
              </w:rPr>
              <w:t xml:space="preserve"> квартале 2020 года </w:t>
            </w:r>
            <w:r>
              <w:rPr>
                <w:lang w:val="ru-RU"/>
              </w:rPr>
              <w:t xml:space="preserve">для граждан с ОВЗ </w:t>
            </w:r>
            <w:r w:rsidRPr="00F743AC">
              <w:rPr>
                <w:lang w:val="ru-RU"/>
              </w:rPr>
              <w:t xml:space="preserve">проведена </w:t>
            </w:r>
            <w:r w:rsidRPr="00653F45">
              <w:rPr>
                <w:lang w:val="ru-RU"/>
              </w:rPr>
              <w:t xml:space="preserve">интерактивная программа «Рождественские </w:t>
            </w:r>
            <w:r w:rsidRPr="00F743AC">
              <w:rPr>
                <w:lang w:val="ru-RU"/>
              </w:rPr>
              <w:t>посиделки в русской горнице</w:t>
            </w:r>
            <w:r w:rsidRPr="00653F45">
              <w:rPr>
                <w:lang w:val="ru-RU"/>
              </w:rPr>
              <w:t xml:space="preserve">», познавательное мероприятие </w:t>
            </w:r>
            <w:r w:rsidRPr="00F743AC">
              <w:rPr>
                <w:lang w:val="ru-RU"/>
              </w:rPr>
              <w:t xml:space="preserve">к 75-ой годовщине </w:t>
            </w:r>
            <w:r>
              <w:rPr>
                <w:lang w:val="ru-RU"/>
              </w:rPr>
              <w:t>П</w:t>
            </w:r>
            <w:r w:rsidRPr="00F743AC">
              <w:rPr>
                <w:lang w:val="ru-RU"/>
              </w:rPr>
              <w:t xml:space="preserve">обеды в Великой Отечественной войне </w:t>
            </w:r>
            <w:r w:rsidRPr="00653F45">
              <w:rPr>
                <w:lang w:val="ru-RU"/>
              </w:rPr>
              <w:t>«А мы с тобой войны не знали»</w:t>
            </w:r>
            <w:r>
              <w:rPr>
                <w:lang w:val="ru-RU"/>
              </w:rPr>
              <w:t xml:space="preserve">, а также тематическая экскурсия по выставке к 5-летию Югорской епархии «Начало пути». Общее количество </w:t>
            </w:r>
            <w:r w:rsidRPr="00F743AC">
              <w:rPr>
                <w:lang w:val="ru-RU"/>
              </w:rPr>
              <w:t>участников 42</w:t>
            </w:r>
            <w:r w:rsidRPr="00653F45">
              <w:rPr>
                <w:lang w:val="ru-RU"/>
              </w:rPr>
              <w:t xml:space="preserve"> </w:t>
            </w:r>
            <w:r w:rsidRPr="00F743AC">
              <w:rPr>
                <w:lang w:val="ru-RU"/>
              </w:rPr>
              <w:t>человека.</w:t>
            </w:r>
          </w:p>
          <w:p w:rsidR="00653F45" w:rsidRPr="00A117C1" w:rsidRDefault="00653F45" w:rsidP="00653F45">
            <w:pPr>
              <w:ind w:firstLine="567"/>
              <w:contextualSpacing/>
              <w:jc w:val="both"/>
              <w:rPr>
                <w:lang w:val="ru-RU"/>
              </w:rPr>
            </w:pPr>
            <w:r w:rsidRPr="00653F45">
              <w:rPr>
                <w:lang w:val="ru-RU"/>
              </w:rPr>
              <w:t xml:space="preserve">В связи со сложившейся эпидемиологической ситуацией </w:t>
            </w:r>
            <w:r>
              <w:rPr>
                <w:lang w:val="ru-RU"/>
              </w:rPr>
              <w:t xml:space="preserve">запланированное </w:t>
            </w:r>
            <w:r w:rsidRPr="00653F45">
              <w:rPr>
                <w:lang w:val="ru-RU"/>
              </w:rPr>
              <w:t xml:space="preserve">мероприятие «Угадай, чей след» прошло в формате онлайн-встречи 22 марта. Участниками стали дети и подростки с РАС и другими и ментальными нарушениями. Совместно с родителями они угадывали следы животных и увидели, как их можно оживить с помощью программы </w:t>
            </w:r>
            <w:r w:rsidRPr="00653F45">
              <w:rPr>
                <w:shd w:val="clear" w:color="auto" w:fill="FFFFFF"/>
                <w:lang w:val="ru-RU"/>
              </w:rPr>
              <w:t>дополненной реальности «</w:t>
            </w:r>
            <w:r w:rsidRPr="006F21AD">
              <w:rPr>
                <w:shd w:val="clear" w:color="auto" w:fill="FFFFFF"/>
              </w:rPr>
              <w:t>HP</w:t>
            </w:r>
            <w:r w:rsidRPr="00A117C1">
              <w:rPr>
                <w:shd w:val="clear" w:color="auto" w:fill="FFFFFF"/>
                <w:lang w:val="ru-RU"/>
              </w:rPr>
              <w:t>-</w:t>
            </w:r>
            <w:r w:rsidRPr="006F21AD">
              <w:rPr>
                <w:shd w:val="clear" w:color="auto" w:fill="FFFFFF"/>
              </w:rPr>
              <w:t>Reavel</w:t>
            </w:r>
            <w:r w:rsidRPr="00653F45">
              <w:rPr>
                <w:shd w:val="clear" w:color="auto" w:fill="FFFFFF"/>
                <w:lang w:val="ru-RU"/>
              </w:rPr>
              <w:t>»</w:t>
            </w:r>
            <w:r>
              <w:rPr>
                <w:shd w:val="clear" w:color="auto" w:fill="FFFFFF"/>
                <w:lang w:val="ru-RU"/>
              </w:rPr>
              <w:t>.</w:t>
            </w:r>
          </w:p>
          <w:p w:rsidR="00653F45" w:rsidRPr="004A6EE0" w:rsidRDefault="00653F45" w:rsidP="00653F45">
            <w:pPr>
              <w:ind w:firstLine="567"/>
              <w:contextualSpacing/>
              <w:jc w:val="both"/>
              <w:rPr>
                <w:b/>
                <w:i/>
                <w:lang w:val="ru-RU"/>
              </w:rPr>
            </w:pPr>
            <w:r w:rsidRPr="004A6EE0">
              <w:rPr>
                <w:b/>
                <w:i/>
                <w:lang w:val="ru-RU"/>
              </w:rPr>
              <w:t>Реализация социальной политики в отношении граждан пожилого возраста</w:t>
            </w:r>
          </w:p>
          <w:p w:rsidR="00653F45" w:rsidRPr="004A6EE0" w:rsidRDefault="00653F45" w:rsidP="00653F45">
            <w:pPr>
              <w:ind w:firstLine="540"/>
              <w:contextualSpacing/>
              <w:jc w:val="both"/>
              <w:rPr>
                <w:lang w:val="ru-RU"/>
              </w:rPr>
            </w:pPr>
            <w:r w:rsidRPr="004A6EE0">
              <w:rPr>
                <w:lang w:val="ru-RU"/>
              </w:rPr>
              <w:t xml:space="preserve">Работа с гражданами старшего поколения и ветеранами города – одно из приоритетных направлений в деятельности городского музея истории и этнографии как музея краеведческой направленности. </w:t>
            </w:r>
          </w:p>
          <w:p w:rsidR="00653F45" w:rsidRPr="004A6EE0" w:rsidRDefault="00653F45" w:rsidP="00653F45">
            <w:pPr>
              <w:ind w:firstLine="567"/>
              <w:contextualSpacing/>
              <w:jc w:val="both"/>
              <w:rPr>
                <w:lang w:val="ru-RU"/>
              </w:rPr>
            </w:pPr>
            <w:r w:rsidRPr="004A6EE0">
              <w:rPr>
                <w:lang w:val="ru-RU"/>
              </w:rPr>
              <w:t xml:space="preserve">В </w:t>
            </w:r>
            <w:r w:rsidRPr="004A6EE0">
              <w:t>I</w:t>
            </w:r>
            <w:r w:rsidRPr="004A6EE0">
              <w:rPr>
                <w:lang w:val="ru-RU"/>
              </w:rPr>
              <w:t xml:space="preserve"> квартале 2020 года вед</w:t>
            </w:r>
            <w:r>
              <w:rPr>
                <w:lang w:val="ru-RU"/>
              </w:rPr>
              <w:t>ё</w:t>
            </w:r>
            <w:r w:rsidRPr="004A6EE0">
              <w:rPr>
                <w:lang w:val="ru-RU"/>
              </w:rPr>
              <w:t xml:space="preserve">тся набор в любительское объединение для граждан старшего поколения </w:t>
            </w:r>
            <w:r w:rsidRPr="009B497C">
              <w:rPr>
                <w:b/>
                <w:i/>
                <w:lang w:val="ru-RU"/>
              </w:rPr>
              <w:t>«Музейная студия без возраста»</w:t>
            </w:r>
            <w:r w:rsidRPr="004A6EE0">
              <w:rPr>
                <w:lang w:val="ru-RU"/>
              </w:rPr>
              <w:t xml:space="preserve"> в рамках социокультурного проекта «Серебряные нити». Проект был инициирован группой старожилов города, и появился, благодаря знакомству и тесному общению ветеранов с участниками детского объединения «Музейная студия», существующего в МБУ «Музей истории и этнографии» с 2010 года. В результате общения студийцев и старожилов родилась идея проекта – поменяться ролями. Старожилы города выступят экскурсоводами, а экскурсантами станут школьники. В качестве экскурсионного объекта выбрана не музейная экспозиция, а город Югорск.</w:t>
            </w:r>
          </w:p>
          <w:p w:rsidR="00653F45" w:rsidRDefault="00653F45" w:rsidP="00653F45">
            <w:pPr>
              <w:ind w:firstLine="567"/>
              <w:contextualSpacing/>
              <w:jc w:val="both"/>
              <w:rPr>
                <w:lang w:val="ru-RU"/>
              </w:rPr>
            </w:pPr>
            <w:r w:rsidRPr="004A6EE0">
              <w:rPr>
                <w:lang w:val="ru-RU"/>
              </w:rPr>
              <w:t xml:space="preserve">Ведется работа по привлечению к воссозданию историй города активистов ОО «Взлёт», ОО «Югорская городская общественная организация ветеранов Великой Отечественной войны, ветеранов труда (пенсионеров)», МОО «Элегия» и др. </w:t>
            </w:r>
          </w:p>
          <w:p w:rsidR="00653F45" w:rsidRDefault="00653F45" w:rsidP="00653F45">
            <w:pPr>
              <w:ind w:firstLine="567"/>
              <w:contextualSpacing/>
              <w:jc w:val="both"/>
              <w:rPr>
                <w:b/>
                <w:i/>
                <w:spacing w:val="2"/>
                <w:shd w:val="clear" w:color="auto" w:fill="FFFFFF"/>
                <w:lang w:val="ru-RU"/>
              </w:rPr>
            </w:pPr>
            <w:r w:rsidRPr="00653F45">
              <w:rPr>
                <w:b/>
                <w:i/>
                <w:spacing w:val="2"/>
                <w:shd w:val="clear" w:color="auto" w:fill="FFFFFF"/>
                <w:lang w:val="ru-RU"/>
              </w:rPr>
              <w:t>Проект «Увлечения –Профессия –Успех»</w:t>
            </w:r>
          </w:p>
          <w:p w:rsidR="00653F45" w:rsidRPr="00A6629B" w:rsidRDefault="00653F45" w:rsidP="00653F45">
            <w:pPr>
              <w:ind w:firstLine="567"/>
              <w:contextualSpacing/>
              <w:jc w:val="both"/>
              <w:rPr>
                <w:lang w:val="ru-RU"/>
              </w:rPr>
            </w:pPr>
            <w:r>
              <w:rPr>
                <w:spacing w:val="2"/>
                <w:shd w:val="clear" w:color="auto" w:fill="FFFFFF"/>
                <w:lang w:val="ru-RU"/>
              </w:rPr>
              <w:t xml:space="preserve">В отчётном квартале </w:t>
            </w:r>
            <w:r w:rsidRPr="00653F45">
              <w:rPr>
                <w:spacing w:val="2"/>
                <w:shd w:val="clear" w:color="auto" w:fill="FFFFFF"/>
                <w:lang w:val="ru-RU"/>
              </w:rPr>
              <w:t>Музей истории и этнографии начал цикл публикаций «Увлечения</w:t>
            </w:r>
            <w:r>
              <w:rPr>
                <w:spacing w:val="2"/>
                <w:shd w:val="clear" w:color="auto" w:fill="FFFFFF"/>
                <w:lang w:val="ru-RU"/>
              </w:rPr>
              <w:t xml:space="preserve"> – </w:t>
            </w:r>
            <w:r w:rsidRPr="00653F45">
              <w:rPr>
                <w:spacing w:val="2"/>
                <w:shd w:val="clear" w:color="auto" w:fill="FFFFFF"/>
                <w:lang w:val="ru-RU"/>
              </w:rPr>
              <w:t>Профессия –</w:t>
            </w:r>
            <w:r>
              <w:rPr>
                <w:spacing w:val="2"/>
                <w:shd w:val="clear" w:color="auto" w:fill="FFFFFF"/>
                <w:lang w:val="ru-RU"/>
              </w:rPr>
              <w:t xml:space="preserve"> </w:t>
            </w:r>
            <w:r w:rsidRPr="00653F45">
              <w:rPr>
                <w:spacing w:val="2"/>
                <w:shd w:val="clear" w:color="auto" w:fill="FFFFFF"/>
                <w:lang w:val="ru-RU"/>
              </w:rPr>
              <w:t>Успех»</w:t>
            </w:r>
            <w:r>
              <w:rPr>
                <w:spacing w:val="2"/>
                <w:shd w:val="clear" w:color="auto" w:fill="FFFFFF"/>
                <w:lang w:val="ru-RU"/>
              </w:rPr>
              <w:t>, г</w:t>
            </w:r>
            <w:r w:rsidRPr="00653F45">
              <w:rPr>
                <w:spacing w:val="2"/>
                <w:shd w:val="clear" w:color="auto" w:fill="FFFFFF"/>
                <w:lang w:val="ru-RU"/>
              </w:rPr>
              <w:t>де ежемесячно</w:t>
            </w:r>
            <w:r>
              <w:rPr>
                <w:spacing w:val="2"/>
                <w:shd w:val="clear" w:color="auto" w:fill="FFFFFF"/>
                <w:lang w:val="ru-RU"/>
              </w:rPr>
              <w:t xml:space="preserve"> мы будем </w:t>
            </w:r>
            <w:r w:rsidRPr="00653F45">
              <w:rPr>
                <w:spacing w:val="2"/>
                <w:shd w:val="clear" w:color="auto" w:fill="FFFFFF"/>
                <w:lang w:val="ru-RU"/>
              </w:rPr>
              <w:t>знакомить с музейными профессиями, рассказывать о людях, которые работают в музее и вносят свой вклад в развитие, сохранение и популяризацию исторического наследия.</w:t>
            </w:r>
            <w:r>
              <w:rPr>
                <w:spacing w:val="2"/>
                <w:shd w:val="clear" w:color="auto" w:fill="FFFFFF"/>
                <w:lang w:val="ru-RU"/>
              </w:rPr>
              <w:t xml:space="preserve"> </w:t>
            </w:r>
            <w:r w:rsidRPr="00653F45">
              <w:rPr>
                <w:spacing w:val="2"/>
                <w:shd w:val="clear" w:color="auto" w:fill="FFFFFF"/>
                <w:lang w:val="ru-RU"/>
              </w:rPr>
              <w:t xml:space="preserve">Первая публикация рассказывает о профессии музейного смотрителя. Информация и видеоролик </w:t>
            </w:r>
            <w:proofErr w:type="gramStart"/>
            <w:r w:rsidRPr="00653F45">
              <w:rPr>
                <w:spacing w:val="2"/>
                <w:shd w:val="clear" w:color="auto" w:fill="FFFFFF"/>
                <w:lang w:val="ru-RU"/>
              </w:rPr>
              <w:t>размещены</w:t>
            </w:r>
            <w:proofErr w:type="gramEnd"/>
            <w:r w:rsidRPr="00653F45">
              <w:rPr>
                <w:spacing w:val="2"/>
                <w:shd w:val="clear" w:color="auto" w:fill="FFFFFF"/>
                <w:lang w:val="ru-RU"/>
              </w:rPr>
              <w:t xml:space="preserve"> на официальном сайте музей </w:t>
            </w:r>
            <w:r>
              <w:rPr>
                <w:spacing w:val="2"/>
                <w:shd w:val="clear" w:color="auto" w:fill="FFFFFF"/>
                <w:lang w:val="ru-RU"/>
              </w:rPr>
              <w:t xml:space="preserve">и в группе </w:t>
            </w:r>
            <w:proofErr w:type="spellStart"/>
            <w:r>
              <w:rPr>
                <w:spacing w:val="2"/>
                <w:shd w:val="clear" w:color="auto" w:fill="FFFFFF"/>
                <w:lang w:val="ru-RU"/>
              </w:rPr>
              <w:t>Вконтакте</w:t>
            </w:r>
            <w:proofErr w:type="spellEnd"/>
            <w:r>
              <w:rPr>
                <w:spacing w:val="2"/>
                <w:shd w:val="clear" w:color="auto" w:fill="FFFFFF"/>
                <w:lang w:val="ru-RU"/>
              </w:rPr>
              <w:t xml:space="preserve"> </w:t>
            </w:r>
            <w:hyperlink r:id="rId7" w:history="1">
              <w:r>
                <w:rPr>
                  <w:rStyle w:val="af2"/>
                </w:rPr>
                <w:t>https</w:t>
              </w:r>
              <w:r w:rsidRPr="00653F45">
                <w:rPr>
                  <w:rStyle w:val="af2"/>
                  <w:lang w:val="ru-RU"/>
                </w:rPr>
                <w:t>://</w:t>
              </w:r>
              <w:proofErr w:type="spellStart"/>
              <w:r>
                <w:rPr>
                  <w:rStyle w:val="af2"/>
                </w:rPr>
                <w:t>vk</w:t>
              </w:r>
              <w:proofErr w:type="spellEnd"/>
              <w:r w:rsidRPr="00653F45">
                <w:rPr>
                  <w:rStyle w:val="af2"/>
                  <w:lang w:val="ru-RU"/>
                </w:rPr>
                <w:t>.</w:t>
              </w:r>
              <w:r>
                <w:rPr>
                  <w:rStyle w:val="af2"/>
                </w:rPr>
                <w:t>com</w:t>
              </w:r>
              <w:r w:rsidRPr="00653F45">
                <w:rPr>
                  <w:rStyle w:val="af2"/>
                  <w:lang w:val="ru-RU"/>
                </w:rPr>
                <w:t>/</w:t>
              </w:r>
              <w:r>
                <w:rPr>
                  <w:rStyle w:val="af2"/>
                </w:rPr>
                <w:t>club</w:t>
              </w:r>
              <w:r w:rsidRPr="00653F45">
                <w:rPr>
                  <w:rStyle w:val="af2"/>
                  <w:lang w:val="ru-RU"/>
                </w:rPr>
                <w:t>56121720?</w:t>
              </w:r>
              <w:r>
                <w:rPr>
                  <w:rStyle w:val="af2"/>
                </w:rPr>
                <w:t>w</w:t>
              </w:r>
              <w:r w:rsidRPr="00653F45">
                <w:rPr>
                  <w:rStyle w:val="af2"/>
                  <w:lang w:val="ru-RU"/>
                </w:rPr>
                <w:t>=</w:t>
              </w:r>
              <w:r>
                <w:rPr>
                  <w:rStyle w:val="af2"/>
                </w:rPr>
                <w:t>wall</w:t>
              </w:r>
              <w:r w:rsidRPr="00653F45">
                <w:rPr>
                  <w:rStyle w:val="af2"/>
                  <w:lang w:val="ru-RU"/>
                </w:rPr>
                <w:t>-56121720_1667</w:t>
              </w:r>
            </w:hyperlink>
            <w:r>
              <w:rPr>
                <w:lang w:val="ru-RU"/>
              </w:rPr>
              <w:t>. Количество просмотров на конец отчётного квартала – 236.</w:t>
            </w:r>
          </w:p>
          <w:p w:rsidR="00653F45" w:rsidRPr="0013629D" w:rsidRDefault="00653F45" w:rsidP="00653F45">
            <w:pPr>
              <w:pStyle w:val="af6"/>
              <w:ind w:firstLine="567"/>
              <w:contextualSpacing/>
              <w:outlineLvl w:val="0"/>
              <w:rPr>
                <w:b w:val="0"/>
              </w:rPr>
            </w:pPr>
            <w:r w:rsidRPr="0013629D">
              <w:lastRenderedPageBreak/>
              <w:t xml:space="preserve">Количество виртуальных посетителей </w:t>
            </w:r>
          </w:p>
          <w:p w:rsidR="00024B21" w:rsidRDefault="00653F45" w:rsidP="00653F45">
            <w:pPr>
              <w:tabs>
                <w:tab w:val="left" w:pos="0"/>
              </w:tabs>
              <w:ind w:firstLine="567"/>
              <w:contextualSpacing/>
              <w:jc w:val="both"/>
              <w:rPr>
                <w:szCs w:val="22"/>
                <w:lang w:val="ru-RU"/>
              </w:rPr>
            </w:pPr>
            <w:proofErr w:type="gramStart"/>
            <w:r w:rsidRPr="0013629D">
              <w:rPr>
                <w:bCs/>
                <w:lang w:val="ru-RU"/>
              </w:rPr>
              <w:t xml:space="preserve">Количество виртуальных посетителей </w:t>
            </w:r>
            <w:r w:rsidRPr="00653F45">
              <w:rPr>
                <w:bCs/>
                <w:lang w:val="ru-RU"/>
              </w:rPr>
              <w:t xml:space="preserve">публикаций </w:t>
            </w:r>
            <w:r w:rsidRPr="0013629D">
              <w:rPr>
                <w:bCs/>
                <w:lang w:val="ru-RU"/>
              </w:rPr>
              <w:t xml:space="preserve">музея </w:t>
            </w:r>
            <w:r w:rsidRPr="00653F45">
              <w:rPr>
                <w:bCs/>
                <w:lang w:val="ru-RU"/>
              </w:rPr>
              <w:t xml:space="preserve">на различных тематических </w:t>
            </w:r>
            <w:r w:rsidRPr="0013629D">
              <w:rPr>
                <w:bCs/>
                <w:lang w:val="ru-RU"/>
              </w:rPr>
              <w:t>Интернет-</w:t>
            </w:r>
            <w:r w:rsidRPr="00653F45">
              <w:rPr>
                <w:bCs/>
                <w:lang w:val="ru-RU"/>
              </w:rPr>
              <w:t>порталах</w:t>
            </w:r>
            <w:r>
              <w:rPr>
                <w:bCs/>
                <w:lang w:val="ru-RU"/>
              </w:rPr>
              <w:t xml:space="preserve"> по итогам деятельности за </w:t>
            </w:r>
            <w:r>
              <w:rPr>
                <w:bCs/>
              </w:rPr>
              <w:t>I</w:t>
            </w:r>
            <w:r w:rsidRPr="0013629D">
              <w:rPr>
                <w:bCs/>
                <w:lang w:val="ru-RU"/>
              </w:rPr>
              <w:t xml:space="preserve"> </w:t>
            </w:r>
            <w:r>
              <w:rPr>
                <w:bCs/>
                <w:lang w:val="ru-RU"/>
              </w:rPr>
              <w:t xml:space="preserve">квартал 2020 года составило </w:t>
            </w:r>
            <w:r w:rsidRPr="00B91748">
              <w:rPr>
                <w:b/>
                <w:bCs/>
                <w:lang w:val="ru-RU"/>
              </w:rPr>
              <w:t>25849</w:t>
            </w:r>
            <w:r>
              <w:rPr>
                <w:bCs/>
                <w:lang w:val="ru-RU"/>
              </w:rPr>
              <w:t>, 103,4% от планового показателя на квартал.</w:t>
            </w:r>
            <w:r w:rsidR="00950D7B" w:rsidRPr="00950D7B">
              <w:rPr>
                <w:szCs w:val="22"/>
                <w:lang w:val="ru-RU"/>
              </w:rPr>
              <w:t xml:space="preserve"> </w:t>
            </w:r>
            <w:proofErr w:type="gramEnd"/>
          </w:p>
          <w:p w:rsidR="002C5E06" w:rsidRPr="004116AB" w:rsidRDefault="002C5E06" w:rsidP="00653F45">
            <w:pPr>
              <w:tabs>
                <w:tab w:val="left" w:pos="0"/>
              </w:tabs>
              <w:ind w:firstLine="567"/>
              <w:contextualSpacing/>
              <w:jc w:val="both"/>
              <w:rPr>
                <w:rFonts w:eastAsia="Times New Roman"/>
                <w:lang w:val="ru-RU"/>
              </w:rPr>
            </w:pPr>
            <w:r w:rsidRPr="00FB4B4C">
              <w:rPr>
                <w:b/>
                <w:lang w:val="ru-RU"/>
              </w:rPr>
              <w:t>С 19.04.2020, на основании п.7 Постановления</w:t>
            </w:r>
            <w:proofErr w:type="gramStart"/>
            <w:r w:rsidRPr="00FB4B4C">
              <w:rPr>
                <w:b/>
                <w:lang w:val="ru-RU"/>
              </w:rPr>
              <w:t xml:space="preserve"> </w:t>
            </w:r>
            <w:proofErr w:type="spellStart"/>
            <w:r w:rsidRPr="00FB4B4C">
              <w:rPr>
                <w:b/>
                <w:lang w:val="ru-RU"/>
              </w:rPr>
              <w:t>С</w:t>
            </w:r>
            <w:proofErr w:type="gramEnd"/>
            <w:r w:rsidRPr="00FB4B4C">
              <w:rPr>
                <w:b/>
                <w:lang w:val="ru-RU"/>
              </w:rPr>
              <w:t>анитарно</w:t>
            </w:r>
            <w:proofErr w:type="spellEnd"/>
            <w:r w:rsidRPr="00FB4B4C">
              <w:rPr>
                <w:b/>
                <w:lang w:val="ru-RU"/>
              </w:rPr>
              <w:t xml:space="preserve"> – противоэпидемиологической комиссии </w:t>
            </w:r>
            <w:proofErr w:type="spellStart"/>
            <w:r w:rsidRPr="00FB4B4C">
              <w:rPr>
                <w:b/>
                <w:lang w:val="ru-RU"/>
              </w:rPr>
              <w:t>м.о</w:t>
            </w:r>
            <w:proofErr w:type="spellEnd"/>
            <w:r w:rsidRPr="00FB4B4C">
              <w:rPr>
                <w:b/>
                <w:lang w:val="ru-RU"/>
              </w:rPr>
              <w:t>. г. Югорск от 18.03.2020 все массовые мероприятия в учреждении отменены, сотрудники переведены на дистанционный режим работы.</w:t>
            </w:r>
          </w:p>
        </w:tc>
      </w:tr>
    </w:tbl>
    <w:p w:rsidR="00024B21" w:rsidRPr="004116AB" w:rsidRDefault="00024B21" w:rsidP="00024B21">
      <w:pPr>
        <w:jc w:val="both"/>
        <w:rPr>
          <w:lang w:val="ru-RU"/>
        </w:rPr>
      </w:pPr>
      <w:r w:rsidRPr="004116AB">
        <w:rPr>
          <w:lang w:val="ru-RU"/>
        </w:rPr>
        <w:lastRenderedPageBreak/>
        <w:t xml:space="preserve"> </w:t>
      </w:r>
    </w:p>
    <w:p w:rsidR="00024B21" w:rsidRPr="002877F2" w:rsidRDefault="00024B21" w:rsidP="00024B21">
      <w:pPr>
        <w:jc w:val="center"/>
        <w:rPr>
          <w:rFonts w:eastAsia="Times New Roman CYR" w:cs="Times New Roman CYR"/>
          <w:b/>
          <w:lang w:val="ru-RU"/>
        </w:rPr>
      </w:pPr>
      <w:r w:rsidRPr="004116AB">
        <w:rPr>
          <w:b/>
          <w:lang w:val="ru-RU"/>
        </w:rPr>
        <w:t>2. Организационная работа</w:t>
      </w:r>
      <w:r w:rsidRPr="002877F2">
        <w:rPr>
          <w:rFonts w:eastAsia="Times New Roman CYR" w:cs="Times New Roman CYR"/>
          <w:b/>
          <w:lang w:val="ru-RU"/>
        </w:rPr>
        <w:t xml:space="preserve"> </w:t>
      </w:r>
    </w:p>
    <w:p w:rsidR="00024B21" w:rsidRPr="004116AB" w:rsidRDefault="00024B21" w:rsidP="00024B21">
      <w:pPr>
        <w:jc w:val="center"/>
        <w:rPr>
          <w:lang w:val="ru-RU"/>
        </w:rPr>
      </w:pPr>
    </w:p>
    <w:p w:rsidR="00024B21" w:rsidRPr="004116AB" w:rsidRDefault="00024B21" w:rsidP="00024B21">
      <w:pPr>
        <w:jc w:val="both"/>
        <w:rPr>
          <w:lang w:val="ru-RU"/>
        </w:rPr>
      </w:pPr>
      <w:r w:rsidRPr="004116AB">
        <w:rPr>
          <w:lang w:val="ru-RU"/>
        </w:rPr>
        <w:t xml:space="preserve">       Управление культуры осуществляет функции во взаимодействии с Департаментом культуры автономного округа – Югры, иными заинтересованными окружными органами исполнительной власти, органами местного самоуправления, учреждениями культуры, образования, </w:t>
      </w:r>
      <w:r>
        <w:rPr>
          <w:lang w:val="ru-RU"/>
        </w:rPr>
        <w:t>с</w:t>
      </w:r>
      <w:r w:rsidRPr="004116AB">
        <w:rPr>
          <w:lang w:val="ru-RU"/>
        </w:rPr>
        <w:t>порта, социальными и другими организациями и общественными объединениями. Управление культуры вносит предложения о внедрении муниципальных правовых актов города Югорска, регулирующих отношения в сфере культуры; вносит в установленном порядке иные предложения по вопросам, относящимся к ведению Управления на рассмотрение администрации города, иных органов муниципальной власти города Югорска и должностных лиц; согласовывает проекты правовых актов, разработанные другими органами исполнительной власти города Югорска, в сфере культуры. Участвует в разработке и реализации финансовой, инновационной политики в сфере культуры.</w:t>
      </w:r>
    </w:p>
    <w:p w:rsidR="00024B21" w:rsidRDefault="00024B21" w:rsidP="00024B21">
      <w:pPr>
        <w:jc w:val="both"/>
        <w:rPr>
          <w:rFonts w:eastAsia="Times New Roman CYR" w:cs="Times New Roman CYR"/>
          <w:bCs/>
          <w:lang w:val="ru-RU"/>
        </w:rPr>
      </w:pPr>
      <w:r w:rsidRPr="004116AB">
        <w:rPr>
          <w:rFonts w:eastAsia="Times New Roman CYR" w:cs="Times New Roman CYR"/>
          <w:bCs/>
          <w:lang w:val="ru-RU"/>
        </w:rPr>
        <w:t xml:space="preserve">          С целью предоставления свободного доступа к культурным ценностям, развития творческой активности горожан, эффективной деятельности учреждений культуры, управлением культуры были разработаны вопросы по взаимодействию с различными структурами города, составлены планы организационных мероприятий и представлены проекты постановлений и распоряжений:</w:t>
      </w:r>
    </w:p>
    <w:p w:rsidR="00BC795D" w:rsidRDefault="00BB2CEB" w:rsidP="00024B21">
      <w:pPr>
        <w:jc w:val="both"/>
        <w:rPr>
          <w:rFonts w:eastAsia="Times New Roman CYR" w:cs="Times New Roman CYR"/>
          <w:bCs/>
          <w:lang w:val="ru-RU"/>
        </w:rPr>
      </w:pPr>
      <w:r>
        <w:rPr>
          <w:rFonts w:eastAsia="Times New Roman CYR" w:cs="Times New Roman CYR"/>
          <w:bCs/>
          <w:lang w:val="ru-RU"/>
        </w:rPr>
        <w:t xml:space="preserve">-  </w:t>
      </w:r>
      <w:r w:rsidR="00607387">
        <w:rPr>
          <w:rFonts w:eastAsia="Times New Roman CYR" w:cs="Times New Roman CYR"/>
          <w:bCs/>
          <w:lang w:val="ru-RU"/>
        </w:rPr>
        <w:t xml:space="preserve">«О подготовке </w:t>
      </w:r>
      <w:r w:rsidR="00BC795D">
        <w:rPr>
          <w:rFonts w:eastAsia="Times New Roman CYR" w:cs="Times New Roman CYR"/>
          <w:bCs/>
          <w:lang w:val="ru-RU"/>
        </w:rPr>
        <w:t xml:space="preserve">и проведении </w:t>
      </w:r>
      <w:r w:rsidR="006978AD">
        <w:rPr>
          <w:rFonts w:eastAsia="Times New Roman CYR" w:cs="Times New Roman CYR"/>
          <w:bCs/>
          <w:lang w:val="ru-RU"/>
        </w:rPr>
        <w:t>общегородск</w:t>
      </w:r>
      <w:r>
        <w:rPr>
          <w:rFonts w:eastAsia="Times New Roman CYR" w:cs="Times New Roman CYR"/>
          <w:bCs/>
          <w:lang w:val="ru-RU"/>
        </w:rPr>
        <w:t xml:space="preserve">их </w:t>
      </w:r>
      <w:r w:rsidR="006978AD">
        <w:rPr>
          <w:rFonts w:eastAsia="Times New Roman CYR" w:cs="Times New Roman CYR"/>
          <w:bCs/>
          <w:lang w:val="ru-RU"/>
        </w:rPr>
        <w:t>мероприяти</w:t>
      </w:r>
      <w:r>
        <w:rPr>
          <w:rFonts w:eastAsia="Times New Roman CYR" w:cs="Times New Roman CYR"/>
          <w:bCs/>
          <w:lang w:val="ru-RU"/>
        </w:rPr>
        <w:t>й в сфере культуры в феврале, марте 2020 года» постановление</w:t>
      </w:r>
      <w:r w:rsidR="006978AD">
        <w:rPr>
          <w:rFonts w:eastAsia="Times New Roman CYR" w:cs="Times New Roman CYR"/>
          <w:bCs/>
          <w:lang w:val="ru-RU"/>
        </w:rPr>
        <w:t xml:space="preserve"> администрации города от </w:t>
      </w:r>
      <w:r>
        <w:rPr>
          <w:rFonts w:eastAsia="Times New Roman CYR" w:cs="Times New Roman CYR"/>
          <w:bCs/>
          <w:lang w:val="ru-RU"/>
        </w:rPr>
        <w:t>23.01.2020 № 99</w:t>
      </w:r>
      <w:r w:rsidR="00BC795D">
        <w:rPr>
          <w:rFonts w:eastAsia="Times New Roman CYR" w:cs="Times New Roman CYR"/>
          <w:bCs/>
          <w:lang w:val="ru-RU"/>
        </w:rPr>
        <w:t>;</w:t>
      </w:r>
    </w:p>
    <w:p w:rsidR="00BB2CEB" w:rsidRDefault="00BC795D" w:rsidP="00024B21">
      <w:pPr>
        <w:jc w:val="both"/>
        <w:rPr>
          <w:rFonts w:eastAsia="Times New Roman CYR" w:cs="Times New Roman CYR"/>
          <w:bCs/>
          <w:lang w:val="ru-RU"/>
        </w:rPr>
      </w:pPr>
      <w:r>
        <w:rPr>
          <w:rFonts w:eastAsia="Times New Roman CYR" w:cs="Times New Roman CYR"/>
          <w:bCs/>
          <w:lang w:val="ru-RU"/>
        </w:rPr>
        <w:t xml:space="preserve">- «О </w:t>
      </w:r>
      <w:r w:rsidR="00EC79CC">
        <w:rPr>
          <w:rFonts w:eastAsia="Times New Roman CYR" w:cs="Times New Roman CYR"/>
          <w:bCs/>
          <w:lang w:val="ru-RU"/>
        </w:rPr>
        <w:t>внесении изменений</w:t>
      </w:r>
      <w:r w:rsidR="00EC79CC">
        <w:rPr>
          <w:rFonts w:eastAsia="Times New Roman CYR" w:cs="Times New Roman CYR"/>
          <w:bCs/>
          <w:lang w:val="ru-RU"/>
        </w:rPr>
        <w:tab/>
        <w:t xml:space="preserve"> в постанов</w:t>
      </w:r>
      <w:r w:rsidR="00BB2CEB">
        <w:rPr>
          <w:rFonts w:eastAsia="Times New Roman CYR" w:cs="Times New Roman CYR"/>
          <w:bCs/>
          <w:lang w:val="ru-RU"/>
        </w:rPr>
        <w:t>ление администрации г.Югорска от 19.09.2019 № 2058 «Об установлении тарифов МБУ ДО «Детская школа искусств города Югорска»</w:t>
      </w:r>
      <w:r w:rsidR="00067A1C">
        <w:rPr>
          <w:rFonts w:eastAsia="Times New Roman CYR" w:cs="Times New Roman CYR"/>
          <w:bCs/>
          <w:lang w:val="ru-RU"/>
        </w:rPr>
        <w:t xml:space="preserve"> </w:t>
      </w:r>
      <w:r w:rsidR="00BB2CEB">
        <w:rPr>
          <w:rFonts w:eastAsia="Times New Roman CYR" w:cs="Times New Roman CYR"/>
          <w:bCs/>
          <w:lang w:val="ru-RU"/>
        </w:rPr>
        <w:t>на программы ПФДО» постановление администрации города Югорска от 23.01.2020 № 90;</w:t>
      </w:r>
    </w:p>
    <w:p w:rsidR="00067A1C" w:rsidRDefault="00BB2CEB" w:rsidP="00024B21">
      <w:pPr>
        <w:jc w:val="both"/>
        <w:rPr>
          <w:rFonts w:eastAsia="Times New Roman CYR" w:cs="Times New Roman CYR"/>
          <w:bCs/>
          <w:lang w:val="ru-RU"/>
        </w:rPr>
      </w:pPr>
      <w:r>
        <w:rPr>
          <w:rFonts w:eastAsia="Times New Roman CYR" w:cs="Times New Roman CYR"/>
          <w:bCs/>
          <w:lang w:val="ru-RU"/>
        </w:rPr>
        <w:t>- «О внесении изменений в постановление администрации город</w:t>
      </w:r>
      <w:r w:rsidR="00EC79CC">
        <w:rPr>
          <w:rFonts w:eastAsia="Times New Roman CYR" w:cs="Times New Roman CYR"/>
          <w:bCs/>
          <w:lang w:val="ru-RU"/>
        </w:rPr>
        <w:t>а Югорска</w:t>
      </w:r>
      <w:r w:rsidR="00067A1C">
        <w:rPr>
          <w:rFonts w:eastAsia="Times New Roman CYR" w:cs="Times New Roman CYR"/>
          <w:bCs/>
          <w:lang w:val="ru-RU"/>
        </w:rPr>
        <w:t xml:space="preserve"> от 01.12.2017 № 2979 «Об утверждении примерного положения об установлении системы оплаты труда работников муниципальных учреждений культуры г. Югорска, подведомственных Управлению культуры» от 31.01.2020 № 151;</w:t>
      </w:r>
    </w:p>
    <w:p w:rsidR="00067A1C" w:rsidRDefault="00067A1C" w:rsidP="00024B21">
      <w:pPr>
        <w:jc w:val="both"/>
        <w:rPr>
          <w:rFonts w:eastAsia="Times New Roman CYR" w:cs="Times New Roman CYR"/>
          <w:bCs/>
          <w:lang w:val="ru-RU"/>
        </w:rPr>
      </w:pPr>
      <w:r>
        <w:rPr>
          <w:rFonts w:eastAsia="Times New Roman CYR" w:cs="Times New Roman CYR"/>
          <w:bCs/>
          <w:lang w:val="ru-RU"/>
        </w:rPr>
        <w:t>- «Об утверждении плана мероприятий «Дорожной карты» по созданию модельной библиотеки» от 07.02.2020 № 214;</w:t>
      </w:r>
    </w:p>
    <w:p w:rsidR="00067A1C" w:rsidRDefault="00067A1C" w:rsidP="00024B21">
      <w:pPr>
        <w:jc w:val="both"/>
        <w:rPr>
          <w:rFonts w:eastAsia="Times New Roman CYR" w:cs="Times New Roman CYR"/>
          <w:bCs/>
          <w:lang w:val="ru-RU"/>
        </w:rPr>
      </w:pPr>
      <w:r>
        <w:rPr>
          <w:rFonts w:eastAsia="Times New Roman CYR" w:cs="Times New Roman CYR"/>
          <w:bCs/>
          <w:lang w:val="ru-RU"/>
        </w:rPr>
        <w:t xml:space="preserve">- «О внесении изменений в постановление администрации города Югорска от 05.04.2018 № 973 «Об утверждении Порядка предоставления из бюджета города Югорска субсидий некоммерческим организациям, </w:t>
      </w:r>
      <w:r w:rsidR="00F1750E">
        <w:rPr>
          <w:rFonts w:eastAsia="Times New Roman CYR" w:cs="Times New Roman CYR"/>
          <w:bCs/>
          <w:lang w:val="ru-RU"/>
        </w:rPr>
        <w:t>оказывающим услуги в сфере культу</w:t>
      </w:r>
      <w:r>
        <w:rPr>
          <w:rFonts w:eastAsia="Times New Roman CYR" w:cs="Times New Roman CYR"/>
          <w:bCs/>
          <w:lang w:val="ru-RU"/>
        </w:rPr>
        <w:t>ры» постановление администрации города Югорска от 11.02.2020 № 236;</w:t>
      </w:r>
    </w:p>
    <w:p w:rsidR="00067A1C" w:rsidRDefault="00067A1C" w:rsidP="00024B21">
      <w:pPr>
        <w:jc w:val="both"/>
        <w:rPr>
          <w:rFonts w:eastAsia="Times New Roman CYR" w:cs="Times New Roman CYR"/>
          <w:bCs/>
          <w:lang w:val="ru-RU"/>
        </w:rPr>
      </w:pPr>
      <w:r>
        <w:rPr>
          <w:rFonts w:eastAsia="Times New Roman CYR" w:cs="Times New Roman CYR"/>
          <w:bCs/>
          <w:lang w:val="ru-RU"/>
        </w:rPr>
        <w:t>- «О подготовке и проведении общегородских мероприятий в сфере культуры в марте 2020 года» постановление администрации города Югорска от 14.02.2020 № 253;</w:t>
      </w:r>
    </w:p>
    <w:p w:rsidR="00067A1C" w:rsidRDefault="00067A1C" w:rsidP="00024B21">
      <w:pPr>
        <w:jc w:val="both"/>
        <w:rPr>
          <w:rFonts w:eastAsia="Times New Roman CYR" w:cs="Times New Roman CYR"/>
          <w:bCs/>
          <w:lang w:val="ru-RU"/>
        </w:rPr>
      </w:pPr>
      <w:r>
        <w:rPr>
          <w:rFonts w:eastAsia="Times New Roman CYR" w:cs="Times New Roman CYR"/>
          <w:bCs/>
          <w:lang w:val="ru-RU"/>
        </w:rPr>
        <w:t>- «О подготовке и проведении традиционного праздника коренных и малочисленных народов Севера «Вороний день» постановление администрации города Югорска от 26.02.2020 № 331;</w:t>
      </w:r>
    </w:p>
    <w:p w:rsidR="00067A1C" w:rsidRDefault="00067A1C" w:rsidP="00024B21">
      <w:pPr>
        <w:jc w:val="both"/>
        <w:rPr>
          <w:rFonts w:eastAsia="Times New Roman CYR" w:cs="Times New Roman CYR"/>
          <w:bCs/>
          <w:lang w:val="ru-RU"/>
        </w:rPr>
      </w:pPr>
      <w:r>
        <w:rPr>
          <w:rFonts w:eastAsia="Times New Roman CYR" w:cs="Times New Roman CYR"/>
          <w:bCs/>
          <w:lang w:val="ru-RU"/>
        </w:rPr>
        <w:t xml:space="preserve">- «О проведении </w:t>
      </w:r>
      <w:r>
        <w:rPr>
          <w:rFonts w:eastAsia="Times New Roman CYR" w:cs="Times New Roman CYR"/>
          <w:bCs/>
        </w:rPr>
        <w:t>III</w:t>
      </w:r>
      <w:r>
        <w:rPr>
          <w:rFonts w:eastAsia="Times New Roman CYR" w:cs="Times New Roman CYR"/>
          <w:bCs/>
          <w:lang w:val="ru-RU"/>
        </w:rPr>
        <w:t xml:space="preserve"> окружного конкурса ансамблей «Планета Детства – Планета Музыки» постановление администрации города Югорска от 26.02.2020 № 329;</w:t>
      </w:r>
    </w:p>
    <w:p w:rsidR="00067A1C" w:rsidRDefault="00067A1C" w:rsidP="00024B21">
      <w:pPr>
        <w:jc w:val="both"/>
        <w:rPr>
          <w:rFonts w:eastAsia="Times New Roman CYR" w:cs="Times New Roman CYR"/>
          <w:bCs/>
          <w:lang w:val="ru-RU"/>
        </w:rPr>
      </w:pPr>
      <w:r>
        <w:rPr>
          <w:rFonts w:eastAsia="Times New Roman CYR" w:cs="Times New Roman CYR"/>
          <w:bCs/>
          <w:lang w:val="ru-RU"/>
        </w:rPr>
        <w:t xml:space="preserve">- </w:t>
      </w:r>
      <w:r w:rsidR="007F0F02">
        <w:rPr>
          <w:rFonts w:eastAsia="Times New Roman CYR" w:cs="Times New Roman CYR"/>
          <w:bCs/>
          <w:lang w:val="ru-RU"/>
        </w:rPr>
        <w:t xml:space="preserve">«Об организации и проведении городских праздников «Югорская звездочка – 2020», </w:t>
      </w:r>
      <w:r w:rsidR="007F0F02">
        <w:rPr>
          <w:rFonts w:eastAsia="Times New Roman CYR" w:cs="Times New Roman CYR"/>
          <w:bCs/>
          <w:lang w:val="ru-RU"/>
        </w:rPr>
        <w:lastRenderedPageBreak/>
        <w:t>фестиваль  - марафон «Югорск танцующий, праздничное народное гуляние «Здравствуй, Первомай!» постановление администрации города Югорска от 10.03.2020 № 397;</w:t>
      </w:r>
    </w:p>
    <w:p w:rsidR="007F0F02" w:rsidRDefault="007F0F02" w:rsidP="00024B21">
      <w:pPr>
        <w:jc w:val="both"/>
        <w:rPr>
          <w:rFonts w:eastAsia="Times New Roman CYR" w:cs="Times New Roman CYR"/>
          <w:bCs/>
          <w:lang w:val="ru-RU"/>
        </w:rPr>
      </w:pPr>
      <w:r>
        <w:rPr>
          <w:rFonts w:eastAsia="Times New Roman CYR" w:cs="Times New Roman CYR"/>
          <w:bCs/>
          <w:lang w:val="ru-RU"/>
        </w:rPr>
        <w:t>- «Об утверждении темы Югорского карнавала</w:t>
      </w:r>
      <w:r w:rsidR="00F1750E">
        <w:rPr>
          <w:rFonts w:eastAsia="Times New Roman CYR" w:cs="Times New Roman CYR"/>
          <w:bCs/>
          <w:lang w:val="ru-RU"/>
        </w:rPr>
        <w:t xml:space="preserve"> </w:t>
      </w:r>
      <w:r>
        <w:rPr>
          <w:rFonts w:eastAsia="Times New Roman CYR" w:cs="Times New Roman CYR"/>
          <w:bCs/>
          <w:lang w:val="ru-RU"/>
        </w:rPr>
        <w:t xml:space="preserve">- 2020» постановление администрации города Югорска от </w:t>
      </w:r>
      <w:r w:rsidR="001C496A">
        <w:rPr>
          <w:rFonts w:eastAsia="Times New Roman CYR" w:cs="Times New Roman CYR"/>
          <w:bCs/>
          <w:lang w:val="ru-RU"/>
        </w:rPr>
        <w:t>18.03.2020 № 439;</w:t>
      </w:r>
    </w:p>
    <w:p w:rsidR="001C496A" w:rsidRPr="00067A1C" w:rsidRDefault="001C496A" w:rsidP="00024B21">
      <w:pPr>
        <w:jc w:val="both"/>
        <w:rPr>
          <w:rFonts w:eastAsia="Times New Roman CYR" w:cs="Times New Roman CYR"/>
          <w:bCs/>
          <w:lang w:val="ru-RU"/>
        </w:rPr>
      </w:pPr>
      <w:r>
        <w:rPr>
          <w:rFonts w:eastAsia="Times New Roman CYR" w:cs="Times New Roman CYR"/>
          <w:bCs/>
          <w:lang w:val="ru-RU"/>
        </w:rPr>
        <w:t>-</w:t>
      </w:r>
      <w:r w:rsidR="00F1750E">
        <w:rPr>
          <w:rFonts w:eastAsia="Times New Roman CYR" w:cs="Times New Roman CYR"/>
          <w:bCs/>
          <w:lang w:val="ru-RU"/>
        </w:rPr>
        <w:t xml:space="preserve"> </w:t>
      </w:r>
      <w:r>
        <w:rPr>
          <w:rFonts w:eastAsia="Times New Roman CYR" w:cs="Times New Roman CYR"/>
          <w:bCs/>
          <w:lang w:val="ru-RU"/>
        </w:rPr>
        <w:t>«О внесении изменений в постановление от 07.02.2020 № 214 «Об утверждении плана мероприятий («дорожной карты») по созданию модельной биб</w:t>
      </w:r>
      <w:r w:rsidR="00F1750E">
        <w:rPr>
          <w:rFonts w:eastAsia="Times New Roman CYR" w:cs="Times New Roman CYR"/>
          <w:bCs/>
          <w:lang w:val="ru-RU"/>
        </w:rPr>
        <w:t>ли</w:t>
      </w:r>
      <w:r>
        <w:rPr>
          <w:rFonts w:eastAsia="Times New Roman CYR" w:cs="Times New Roman CYR"/>
          <w:bCs/>
          <w:lang w:val="ru-RU"/>
        </w:rPr>
        <w:t>отеки» постановление администрации города Югорска от 23.03.2020</w:t>
      </w:r>
      <w:r w:rsidR="00F1750E">
        <w:rPr>
          <w:rFonts w:eastAsia="Times New Roman CYR" w:cs="Times New Roman CYR"/>
          <w:bCs/>
          <w:lang w:val="ru-RU"/>
        </w:rPr>
        <w:t xml:space="preserve"> №</w:t>
      </w:r>
      <w:r>
        <w:rPr>
          <w:rFonts w:eastAsia="Times New Roman CYR" w:cs="Times New Roman CYR"/>
          <w:bCs/>
          <w:lang w:val="ru-RU"/>
        </w:rPr>
        <w:t xml:space="preserve"> 462.</w:t>
      </w:r>
    </w:p>
    <w:p w:rsidR="00B67FA0" w:rsidRDefault="00B67FA0" w:rsidP="00024B21">
      <w:pPr>
        <w:jc w:val="both"/>
        <w:rPr>
          <w:rFonts w:eastAsia="Times New Roman CYR" w:cs="Times New Roman CYR"/>
          <w:bCs/>
          <w:lang w:val="ru-RU"/>
        </w:rPr>
      </w:pPr>
      <w:r>
        <w:rPr>
          <w:rFonts w:eastAsia="Times New Roman CYR" w:cs="Times New Roman CYR"/>
          <w:bCs/>
          <w:lang w:val="ru-RU"/>
        </w:rPr>
        <w:t>В Думу города Югорска внесен</w:t>
      </w:r>
      <w:r w:rsidR="0019235F">
        <w:rPr>
          <w:rFonts w:eastAsia="Times New Roman CYR" w:cs="Times New Roman CYR"/>
          <w:bCs/>
          <w:lang w:val="ru-RU"/>
        </w:rPr>
        <w:t xml:space="preserve">ы </w:t>
      </w:r>
      <w:r w:rsidR="001C496A">
        <w:rPr>
          <w:rFonts w:eastAsia="Times New Roman CYR" w:cs="Times New Roman CYR"/>
          <w:bCs/>
          <w:lang w:val="ru-RU"/>
        </w:rPr>
        <w:t>2</w:t>
      </w:r>
      <w:r>
        <w:rPr>
          <w:rFonts w:eastAsia="Times New Roman CYR" w:cs="Times New Roman CYR"/>
          <w:bCs/>
          <w:lang w:val="ru-RU"/>
        </w:rPr>
        <w:t xml:space="preserve"> проект</w:t>
      </w:r>
      <w:r w:rsidR="0019235F">
        <w:rPr>
          <w:rFonts w:eastAsia="Times New Roman CYR" w:cs="Times New Roman CYR"/>
          <w:bCs/>
          <w:lang w:val="ru-RU"/>
        </w:rPr>
        <w:t>а</w:t>
      </w:r>
      <w:r>
        <w:rPr>
          <w:rFonts w:eastAsia="Times New Roman CYR" w:cs="Times New Roman CYR"/>
          <w:bCs/>
          <w:lang w:val="ru-RU"/>
        </w:rPr>
        <w:t xml:space="preserve"> Решения Думы «О</w:t>
      </w:r>
      <w:r w:rsidR="0019235F">
        <w:rPr>
          <w:rFonts w:eastAsia="Times New Roman CYR" w:cs="Times New Roman CYR"/>
          <w:bCs/>
          <w:lang w:val="ru-RU"/>
        </w:rPr>
        <w:t xml:space="preserve"> молодежном лофте», «О </w:t>
      </w:r>
      <w:r w:rsidR="001C496A">
        <w:rPr>
          <w:rFonts w:eastAsia="Times New Roman CYR" w:cs="Times New Roman CYR"/>
          <w:bCs/>
          <w:lang w:val="ru-RU"/>
        </w:rPr>
        <w:t>планах по проведению ремонтных работ в учреждениях куль</w:t>
      </w:r>
      <w:r w:rsidR="00F1750E">
        <w:rPr>
          <w:rFonts w:eastAsia="Times New Roman CYR" w:cs="Times New Roman CYR"/>
          <w:bCs/>
          <w:lang w:val="ru-RU"/>
        </w:rPr>
        <w:t>ту</w:t>
      </w:r>
      <w:r w:rsidR="001C496A">
        <w:rPr>
          <w:rFonts w:eastAsia="Times New Roman CYR" w:cs="Times New Roman CYR"/>
          <w:bCs/>
          <w:lang w:val="ru-RU"/>
        </w:rPr>
        <w:t xml:space="preserve">ры». </w:t>
      </w:r>
      <w:r w:rsidR="0019235F">
        <w:rPr>
          <w:rFonts w:eastAsia="Times New Roman CYR" w:cs="Times New Roman CYR"/>
          <w:bCs/>
          <w:lang w:val="ru-RU"/>
        </w:rPr>
        <w:t xml:space="preserve"> </w:t>
      </w:r>
    </w:p>
    <w:p w:rsidR="001C496A" w:rsidRDefault="001C496A" w:rsidP="00024B21">
      <w:pPr>
        <w:tabs>
          <w:tab w:val="left" w:pos="213"/>
        </w:tabs>
        <w:snapToGrid w:val="0"/>
        <w:ind w:left="1080"/>
        <w:jc w:val="center"/>
        <w:rPr>
          <w:rFonts w:eastAsia="Arial Unicode MS"/>
          <w:b/>
          <w:color w:val="auto"/>
          <w:kern w:val="1"/>
          <w:lang w:val="ru-RU"/>
        </w:rPr>
      </w:pPr>
    </w:p>
    <w:p w:rsidR="00024B21" w:rsidRPr="004116AB" w:rsidRDefault="00024B21" w:rsidP="00024B21">
      <w:pPr>
        <w:tabs>
          <w:tab w:val="left" w:pos="213"/>
        </w:tabs>
        <w:snapToGrid w:val="0"/>
        <w:ind w:left="1080"/>
        <w:jc w:val="center"/>
        <w:rPr>
          <w:rFonts w:eastAsia="Arial Unicode MS"/>
          <w:b/>
          <w:color w:val="auto"/>
          <w:kern w:val="1"/>
          <w:lang w:val="ru-RU"/>
        </w:rPr>
      </w:pPr>
      <w:r w:rsidRPr="004116AB">
        <w:rPr>
          <w:rFonts w:eastAsia="Arial Unicode MS"/>
          <w:b/>
          <w:color w:val="auto"/>
          <w:kern w:val="1"/>
          <w:lang w:val="ru-RU"/>
        </w:rPr>
        <w:t>3. Контрольно-аналитическая работа</w:t>
      </w:r>
    </w:p>
    <w:p w:rsidR="00024B21" w:rsidRPr="004116AB" w:rsidRDefault="00024B21" w:rsidP="00024B21">
      <w:pPr>
        <w:tabs>
          <w:tab w:val="left" w:pos="213"/>
        </w:tabs>
        <w:snapToGrid w:val="0"/>
        <w:ind w:left="1080"/>
        <w:jc w:val="both"/>
        <w:rPr>
          <w:lang w:val="ru-RU"/>
        </w:rPr>
      </w:pPr>
    </w:p>
    <w:p w:rsidR="00024B21" w:rsidRPr="004116AB" w:rsidRDefault="00024B21" w:rsidP="00024B21">
      <w:pPr>
        <w:tabs>
          <w:tab w:val="left" w:pos="213"/>
        </w:tabs>
        <w:snapToGrid w:val="0"/>
        <w:jc w:val="both"/>
        <w:rPr>
          <w:lang w:val="ru-RU"/>
        </w:rPr>
      </w:pPr>
      <w:r w:rsidRPr="004116AB">
        <w:rPr>
          <w:rFonts w:eastAsia="Times New Roman CYR" w:cs="Times New Roman CYR"/>
          <w:lang w:val="ru-RU"/>
        </w:rPr>
        <w:t xml:space="preserve"> </w:t>
      </w:r>
      <w:r w:rsidRPr="004116AB">
        <w:rPr>
          <w:bCs/>
          <w:iCs/>
          <w:lang w:val="ru-RU"/>
        </w:rPr>
        <w:t xml:space="preserve">       </w:t>
      </w:r>
      <w:r w:rsidRPr="004116AB">
        <w:rPr>
          <w:lang w:val="ru-RU"/>
        </w:rPr>
        <w:t xml:space="preserve">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(лимитов бюджетных обязательств), обеспечивает эффективность и результативность бюджетных расходов, совершаемых за счёт средств бюджета города Югорска подведомственными бюджетными учреждениями,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 Осуществляет функции распорядителя бюджетных средств города Югорска в сфере культуры. Обеспечивает контроль за выполнением подведомственными учреждениями принятых бюджетных обязательств, заключаемых в пределах лимитов бюджетных обязательств и средств, полученных от предпринимательской и иной приносящей доход деятельности.                                                                                               </w:t>
      </w:r>
    </w:p>
    <w:p w:rsidR="00024B21" w:rsidRPr="004116AB" w:rsidRDefault="00024B21" w:rsidP="00024B21">
      <w:pPr>
        <w:pStyle w:val="a8"/>
        <w:jc w:val="both"/>
        <w:rPr>
          <w:szCs w:val="24"/>
        </w:rPr>
      </w:pPr>
      <w:r w:rsidRPr="004116AB">
        <w:rPr>
          <w:szCs w:val="24"/>
        </w:rPr>
        <w:t xml:space="preserve">           Управление культуры является разработчиком  муниципальной программы в сфере культуры, является соисполнителем </w:t>
      </w:r>
      <w:r>
        <w:rPr>
          <w:szCs w:val="24"/>
        </w:rPr>
        <w:t>муниципальных</w:t>
      </w:r>
      <w:r w:rsidRPr="004116AB">
        <w:rPr>
          <w:szCs w:val="24"/>
        </w:rPr>
        <w:t xml:space="preserve"> программ других ведомств.</w:t>
      </w:r>
      <w:r w:rsidRPr="004116AB">
        <w:rPr>
          <w:bCs/>
          <w:i/>
          <w:szCs w:val="24"/>
        </w:rPr>
        <w:t xml:space="preserve"> </w:t>
      </w:r>
      <w:r w:rsidRPr="004116AB">
        <w:rPr>
          <w:szCs w:val="24"/>
        </w:rPr>
        <w:t>В 20</w:t>
      </w:r>
      <w:r w:rsidR="00012E3E">
        <w:rPr>
          <w:szCs w:val="24"/>
        </w:rPr>
        <w:t>20</w:t>
      </w:r>
      <w:r w:rsidRPr="004116AB">
        <w:rPr>
          <w:szCs w:val="24"/>
        </w:rPr>
        <w:t xml:space="preserve"> году управление  культуры </w:t>
      </w:r>
      <w:r w:rsidR="00A63B5D">
        <w:rPr>
          <w:szCs w:val="24"/>
        </w:rPr>
        <w:t>продолжает</w:t>
      </w:r>
      <w:r w:rsidRPr="004116AB">
        <w:rPr>
          <w:szCs w:val="24"/>
        </w:rPr>
        <w:t xml:space="preserve"> реализацию полномочий в области культуры согласно  муниципальной программе </w:t>
      </w:r>
      <w:r w:rsidR="005627CC">
        <w:rPr>
          <w:szCs w:val="24"/>
        </w:rPr>
        <w:t xml:space="preserve">города Югорска </w:t>
      </w:r>
      <w:r w:rsidRPr="004116AB">
        <w:rPr>
          <w:szCs w:val="24"/>
        </w:rPr>
        <w:t>«</w:t>
      </w:r>
      <w:r w:rsidR="005627CC">
        <w:rPr>
          <w:szCs w:val="24"/>
        </w:rPr>
        <w:t>Культурное пространство</w:t>
      </w:r>
      <w:r w:rsidRPr="004116AB">
        <w:rPr>
          <w:szCs w:val="24"/>
        </w:rPr>
        <w:t>» и государственной программы</w:t>
      </w:r>
      <w:r w:rsidR="005627CC">
        <w:rPr>
          <w:szCs w:val="24"/>
        </w:rPr>
        <w:t xml:space="preserve"> Ханты-Мансийского автономного округа - Югры</w:t>
      </w:r>
      <w:r w:rsidRPr="004116AB">
        <w:rPr>
          <w:szCs w:val="24"/>
        </w:rPr>
        <w:t xml:space="preserve"> «</w:t>
      </w:r>
      <w:r w:rsidR="005627CC">
        <w:rPr>
          <w:szCs w:val="24"/>
        </w:rPr>
        <w:t>Культурное пространство</w:t>
      </w:r>
      <w:r w:rsidRPr="004116AB">
        <w:rPr>
          <w:szCs w:val="24"/>
        </w:rPr>
        <w:t>». Согласно</w:t>
      </w:r>
      <w:r>
        <w:rPr>
          <w:szCs w:val="24"/>
        </w:rPr>
        <w:t xml:space="preserve"> муниципальной п</w:t>
      </w:r>
      <w:r w:rsidRPr="004116AB">
        <w:rPr>
          <w:szCs w:val="24"/>
        </w:rPr>
        <w:t>рограмм</w:t>
      </w:r>
      <w:r>
        <w:rPr>
          <w:szCs w:val="24"/>
        </w:rPr>
        <w:t>е</w:t>
      </w:r>
      <w:r w:rsidRPr="004116AB">
        <w:rPr>
          <w:szCs w:val="24"/>
        </w:rPr>
        <w:t xml:space="preserve"> доступ к культурным ценностям и информации реализ</w:t>
      </w:r>
      <w:r>
        <w:rPr>
          <w:szCs w:val="24"/>
        </w:rPr>
        <w:t>уется</w:t>
      </w:r>
      <w:r w:rsidRPr="004116AB">
        <w:rPr>
          <w:szCs w:val="24"/>
        </w:rPr>
        <w:t>, прежде всего, путем о</w:t>
      </w:r>
      <w:r w:rsidRPr="004116AB">
        <w:rPr>
          <w:rFonts w:eastAsia="Arial Unicode MS"/>
          <w:kern w:val="2"/>
          <w:szCs w:val="24"/>
        </w:rPr>
        <w:t xml:space="preserve">беспечения условий  функционирования  муниципальных учреждений культуры города. </w:t>
      </w:r>
      <w:r w:rsidRPr="004116AB">
        <w:rPr>
          <w:szCs w:val="24"/>
        </w:rPr>
        <w:t xml:space="preserve"> </w:t>
      </w:r>
    </w:p>
    <w:p w:rsidR="00024B21" w:rsidRPr="004116AB" w:rsidRDefault="00024B21" w:rsidP="00024B21">
      <w:pPr>
        <w:pStyle w:val="a8"/>
        <w:jc w:val="both"/>
        <w:rPr>
          <w:szCs w:val="24"/>
        </w:rPr>
      </w:pPr>
      <w:r w:rsidRPr="004116AB">
        <w:rPr>
          <w:szCs w:val="24"/>
        </w:rPr>
        <w:t xml:space="preserve">       С 1 января 20</w:t>
      </w:r>
      <w:r w:rsidR="00012E3E">
        <w:rPr>
          <w:szCs w:val="24"/>
        </w:rPr>
        <w:t>20</w:t>
      </w:r>
      <w:r w:rsidRPr="004116AB">
        <w:rPr>
          <w:szCs w:val="24"/>
        </w:rPr>
        <w:t xml:space="preserve"> года, согласно приказу управления культуры</w:t>
      </w:r>
      <w:r w:rsidR="005C7D34">
        <w:rPr>
          <w:szCs w:val="24"/>
        </w:rPr>
        <w:t xml:space="preserve"> от</w:t>
      </w:r>
      <w:r w:rsidRPr="004116AB">
        <w:rPr>
          <w:szCs w:val="24"/>
        </w:rPr>
        <w:t xml:space="preserve"> </w:t>
      </w:r>
      <w:r w:rsidR="009C33E2">
        <w:rPr>
          <w:szCs w:val="24"/>
        </w:rPr>
        <w:t>2</w:t>
      </w:r>
      <w:r w:rsidR="00012E3E">
        <w:rPr>
          <w:szCs w:val="24"/>
        </w:rPr>
        <w:t>6</w:t>
      </w:r>
      <w:r w:rsidR="009C33E2">
        <w:rPr>
          <w:szCs w:val="24"/>
        </w:rPr>
        <w:t>.12.20</w:t>
      </w:r>
      <w:r w:rsidR="00012E3E">
        <w:rPr>
          <w:szCs w:val="24"/>
        </w:rPr>
        <w:t>19</w:t>
      </w:r>
      <w:r w:rsidRPr="00215ADC">
        <w:rPr>
          <w:szCs w:val="24"/>
        </w:rPr>
        <w:t xml:space="preserve">  </w:t>
      </w:r>
      <w:r w:rsidRPr="002F5CFC">
        <w:rPr>
          <w:szCs w:val="24"/>
        </w:rPr>
        <w:t xml:space="preserve">№ </w:t>
      </w:r>
      <w:r w:rsidR="006A597C">
        <w:rPr>
          <w:szCs w:val="24"/>
        </w:rPr>
        <w:t>2</w:t>
      </w:r>
      <w:r w:rsidR="00012E3E">
        <w:rPr>
          <w:szCs w:val="24"/>
        </w:rPr>
        <w:t>47</w:t>
      </w:r>
      <w:r w:rsidRPr="002F5CFC">
        <w:rPr>
          <w:szCs w:val="24"/>
        </w:rPr>
        <w:t>-од</w:t>
      </w:r>
      <w:r w:rsidR="00F1750E">
        <w:rPr>
          <w:szCs w:val="24"/>
        </w:rPr>
        <w:t xml:space="preserve">, </w:t>
      </w:r>
      <w:r w:rsidRPr="004116AB">
        <w:rPr>
          <w:szCs w:val="24"/>
        </w:rPr>
        <w:t xml:space="preserve">для подведомственных учреждений действует  муниципальное задание. </w:t>
      </w:r>
    </w:p>
    <w:p w:rsidR="00024B21" w:rsidRPr="004116AB" w:rsidRDefault="00024B21" w:rsidP="00024B21">
      <w:pPr>
        <w:pStyle w:val="a8"/>
        <w:jc w:val="both"/>
        <w:rPr>
          <w:szCs w:val="24"/>
        </w:rPr>
      </w:pPr>
      <w:r w:rsidRPr="004116AB">
        <w:rPr>
          <w:szCs w:val="24"/>
        </w:rPr>
        <w:t xml:space="preserve">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 Мониторинг осуществляется путем проведения анкетирования. Информация о проведении анкетирования учреждениями культуры размещается на </w:t>
      </w:r>
      <w:r w:rsidR="005C7D34">
        <w:rPr>
          <w:szCs w:val="24"/>
        </w:rPr>
        <w:t>официальных сайтах подведомственных учреждений.</w:t>
      </w:r>
      <w:r w:rsidRPr="004116AB">
        <w:rPr>
          <w:szCs w:val="24"/>
        </w:rPr>
        <w:t xml:space="preserve"> </w:t>
      </w:r>
    </w:p>
    <w:p w:rsidR="00024B21" w:rsidRPr="004116AB" w:rsidRDefault="00012E3E" w:rsidP="00024B21">
      <w:pPr>
        <w:pStyle w:val="a8"/>
        <w:jc w:val="both"/>
        <w:rPr>
          <w:rFonts w:eastAsia="Times New Roman CYR"/>
          <w:szCs w:val="24"/>
        </w:rPr>
      </w:pPr>
      <w:r>
        <w:rPr>
          <w:rFonts w:eastAsia="Times New Roman CYR"/>
          <w:szCs w:val="24"/>
        </w:rPr>
        <w:t xml:space="preserve">        В течение отчетного периода </w:t>
      </w:r>
      <w:r w:rsidR="00024B21" w:rsidRPr="004116AB">
        <w:rPr>
          <w:rFonts w:eastAsia="Times New Roman CYR"/>
          <w:szCs w:val="24"/>
        </w:rPr>
        <w:t>у</w:t>
      </w:r>
      <w:r w:rsidR="00024B21" w:rsidRPr="004116AB">
        <w:rPr>
          <w:bCs/>
          <w:iCs/>
          <w:szCs w:val="24"/>
        </w:rPr>
        <w:t>правление культуры обеспечивало контроль за своевременной оплатой подведомственными организациями потреблённых энергоресурсов; обеспечивало профилактику и контроль противопожарной и антитеррористической безопасности в подведомственных учреждениях, исполнение в учреждениях правил техники безопасности и охраны труда, противопожарной безопасности, а также установленных правил эксплуатации зданий. Проводился систематический контроль  за</w:t>
      </w:r>
      <w:r w:rsidR="00024B21">
        <w:rPr>
          <w:bCs/>
          <w:iCs/>
          <w:szCs w:val="24"/>
        </w:rPr>
        <w:t xml:space="preserve"> экономным</w:t>
      </w:r>
      <w:r w:rsidR="00024B21" w:rsidRPr="004116AB">
        <w:rPr>
          <w:bCs/>
          <w:iCs/>
          <w:szCs w:val="24"/>
        </w:rPr>
        <w:t xml:space="preserve"> потреблением всех видов энергоресурсов.</w:t>
      </w:r>
    </w:p>
    <w:p w:rsidR="00024B21" w:rsidRPr="00B04592" w:rsidRDefault="00024B21" w:rsidP="00024B21">
      <w:pPr>
        <w:shd w:val="clear" w:color="auto" w:fill="FFFFFF"/>
        <w:tabs>
          <w:tab w:val="left" w:pos="-60"/>
        </w:tabs>
        <w:ind w:left="-13" w:firstLine="525"/>
        <w:jc w:val="both"/>
        <w:rPr>
          <w:lang w:val="ru-RU"/>
        </w:rPr>
      </w:pPr>
      <w:r w:rsidRPr="004116AB">
        <w:rPr>
          <w:rFonts w:eastAsia="Times New Roman CYR" w:cs="Times New Roman CYR"/>
          <w:lang w:val="ru-RU"/>
        </w:rPr>
        <w:t>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 составлены планы организационных мероприятий, сметы и подготовлены п</w:t>
      </w:r>
      <w:r w:rsidRPr="004116AB">
        <w:rPr>
          <w:lang w:val="ru-RU"/>
        </w:rPr>
        <w:t>риказы  управления культуры в количестве</w:t>
      </w:r>
      <w:r w:rsidR="006123A2">
        <w:rPr>
          <w:lang w:val="ru-RU"/>
        </w:rPr>
        <w:t xml:space="preserve"> </w:t>
      </w:r>
      <w:r w:rsidR="00012E3E">
        <w:rPr>
          <w:lang w:val="ru-RU"/>
        </w:rPr>
        <w:t>74</w:t>
      </w:r>
      <w:r w:rsidRPr="004116AB">
        <w:rPr>
          <w:lang w:val="ru-RU"/>
        </w:rPr>
        <w:t xml:space="preserve"> </w:t>
      </w:r>
      <w:r w:rsidRPr="00B04592">
        <w:rPr>
          <w:lang w:val="ru-RU"/>
        </w:rPr>
        <w:t xml:space="preserve"> единиц</w:t>
      </w:r>
      <w:r w:rsidR="00DF4F3F">
        <w:rPr>
          <w:lang w:val="ru-RU"/>
        </w:rPr>
        <w:t>ы</w:t>
      </w:r>
      <w:r w:rsidRPr="00B04592">
        <w:rPr>
          <w:lang w:val="ru-RU"/>
        </w:rPr>
        <w:t xml:space="preserve">: </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основной детальности  </w:t>
      </w:r>
      <w:r w:rsidR="00012E3E">
        <w:rPr>
          <w:lang w:val="ru-RU"/>
        </w:rPr>
        <w:t>69</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командировкам и отпускам </w:t>
      </w:r>
      <w:r w:rsidR="00012E3E">
        <w:rPr>
          <w:lang w:val="ru-RU"/>
        </w:rPr>
        <w:t>4</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lastRenderedPageBreak/>
        <w:t xml:space="preserve">- по работе в выходные дни и предоставлении неоплачиваемых дней отпуска за ранее отработанное время </w:t>
      </w:r>
      <w:r w:rsidR="00012E3E">
        <w:rPr>
          <w:lang w:val="ru-RU"/>
        </w:rPr>
        <w:t>1</w:t>
      </w:r>
      <w:r w:rsidRPr="00B04592">
        <w:rPr>
          <w:lang w:val="ru-RU"/>
        </w:rPr>
        <w:t xml:space="preserve">. </w:t>
      </w:r>
    </w:p>
    <w:p w:rsidR="00024B21" w:rsidRPr="004116AB" w:rsidRDefault="00024B21" w:rsidP="006A74EF">
      <w:pPr>
        <w:pStyle w:val="a8"/>
        <w:jc w:val="both"/>
      </w:pPr>
      <w:r w:rsidRPr="006A74EF">
        <w:t xml:space="preserve">      Специалистами управления культуры подготовлено </w:t>
      </w:r>
      <w:r w:rsidR="00DF4F3F">
        <w:t>1</w:t>
      </w:r>
      <w:r w:rsidR="00012E3E">
        <w:t>9</w:t>
      </w:r>
      <w:r w:rsidR="00DF4F3F">
        <w:t>2</w:t>
      </w:r>
      <w:r w:rsidRPr="006A74EF">
        <w:rPr>
          <w:b/>
        </w:rPr>
        <w:t xml:space="preserve">  </w:t>
      </w:r>
      <w:r w:rsidRPr="006A74EF">
        <w:t xml:space="preserve">исходящих документа (справки, отчеты, планы, письма), принято в работу </w:t>
      </w:r>
      <w:r w:rsidR="00DF4F3F">
        <w:t>40</w:t>
      </w:r>
      <w:r w:rsidR="00012E3E">
        <w:t>6</w:t>
      </w:r>
      <w:r w:rsidRPr="006A74EF">
        <w:t xml:space="preserve"> </w:t>
      </w:r>
      <w:r w:rsidRPr="006A74EF">
        <w:rPr>
          <w:b/>
        </w:rPr>
        <w:t xml:space="preserve"> </w:t>
      </w:r>
      <w:r w:rsidRPr="006A74EF">
        <w:t>входящих документа.</w:t>
      </w:r>
      <w:r w:rsidRPr="004116AB">
        <w:t xml:space="preserve"> </w:t>
      </w:r>
    </w:p>
    <w:p w:rsidR="00024B21" w:rsidRDefault="00024B21" w:rsidP="00024B21">
      <w:pPr>
        <w:pStyle w:val="a8"/>
        <w:jc w:val="both"/>
        <w:rPr>
          <w:rFonts w:eastAsia="Times New Roman CYR" w:cs="Times New Roman CYR"/>
          <w:szCs w:val="24"/>
        </w:rPr>
      </w:pPr>
      <w:r w:rsidRPr="004116AB">
        <w:rPr>
          <w:rFonts w:eastAsia="Times New Roman CYR" w:cs="Times New Roman CYR"/>
          <w:szCs w:val="24"/>
        </w:rPr>
        <w:t xml:space="preserve">     </w:t>
      </w:r>
      <w:r w:rsidR="0010479B">
        <w:rPr>
          <w:rFonts w:eastAsia="Times New Roman CYR" w:cs="Times New Roman CYR"/>
          <w:szCs w:val="24"/>
        </w:rPr>
        <w:t xml:space="preserve"> </w:t>
      </w:r>
      <w:r w:rsidRPr="004116AB">
        <w:rPr>
          <w:rFonts w:eastAsia="Times New Roman CYR" w:cs="Times New Roman CYR"/>
          <w:szCs w:val="24"/>
        </w:rPr>
        <w:t xml:space="preserve">В отчетном периоде начальником </w:t>
      </w:r>
      <w:r w:rsidR="00CB2560">
        <w:rPr>
          <w:rFonts w:eastAsia="Times New Roman CYR" w:cs="Times New Roman CYR"/>
          <w:szCs w:val="24"/>
        </w:rPr>
        <w:t>управления культуры проведено 14</w:t>
      </w:r>
      <w:r w:rsidRPr="004116AB">
        <w:rPr>
          <w:rFonts w:eastAsia="Times New Roman CYR" w:cs="Times New Roman CYR"/>
          <w:szCs w:val="24"/>
        </w:rPr>
        <w:t xml:space="preserve"> аппаратных совещаний </w:t>
      </w:r>
      <w:r w:rsidR="00F1750E">
        <w:rPr>
          <w:rFonts w:eastAsia="Times New Roman CYR" w:cs="Times New Roman CYR"/>
          <w:szCs w:val="24"/>
        </w:rPr>
        <w:t>(</w:t>
      </w:r>
      <w:r w:rsidR="00F3793B">
        <w:rPr>
          <w:rFonts w:eastAsia="Times New Roman CYR" w:cs="Times New Roman CYR"/>
          <w:szCs w:val="24"/>
        </w:rPr>
        <w:t xml:space="preserve">в том числе 4 в дистанционной форме) </w:t>
      </w:r>
      <w:r w:rsidRPr="004116AB">
        <w:rPr>
          <w:rFonts w:eastAsia="Times New Roman CYR" w:cs="Times New Roman CYR"/>
          <w:szCs w:val="24"/>
        </w:rPr>
        <w:t xml:space="preserve">с руководителями подведомственных учреждений культуры по вопросам: </w:t>
      </w:r>
    </w:p>
    <w:p w:rsidR="00012E3E" w:rsidRDefault="00012E3E" w:rsidP="00024B21">
      <w:pPr>
        <w:pStyle w:val="a8"/>
        <w:jc w:val="both"/>
        <w:rPr>
          <w:rFonts w:eastAsia="Times New Roman CYR" w:cs="Times New Roman CYR"/>
          <w:szCs w:val="24"/>
        </w:rPr>
      </w:pPr>
      <w:r>
        <w:rPr>
          <w:rFonts w:eastAsia="Times New Roman CYR" w:cs="Times New Roman CYR"/>
          <w:szCs w:val="24"/>
        </w:rPr>
        <w:t>- о соблюдении мер, направленных на предотвращение распространения коронавирусной инфекции в г.</w:t>
      </w:r>
      <w:r w:rsidR="00F1750E">
        <w:rPr>
          <w:rFonts w:eastAsia="Times New Roman CYR" w:cs="Times New Roman CYR"/>
          <w:szCs w:val="24"/>
        </w:rPr>
        <w:t xml:space="preserve"> </w:t>
      </w:r>
      <w:r>
        <w:rPr>
          <w:rFonts w:eastAsia="Times New Roman CYR" w:cs="Times New Roman CYR"/>
          <w:szCs w:val="24"/>
        </w:rPr>
        <w:t>Югорске;</w:t>
      </w:r>
    </w:p>
    <w:p w:rsidR="00012E3E" w:rsidRDefault="00012E3E" w:rsidP="00024B21">
      <w:pPr>
        <w:pStyle w:val="a8"/>
        <w:jc w:val="both"/>
        <w:rPr>
          <w:rFonts w:eastAsia="Times New Roman CYR" w:cs="Times New Roman CYR"/>
          <w:szCs w:val="24"/>
        </w:rPr>
      </w:pPr>
      <w:r>
        <w:rPr>
          <w:rFonts w:eastAsia="Times New Roman CYR" w:cs="Times New Roman CYR"/>
          <w:szCs w:val="24"/>
        </w:rPr>
        <w:t xml:space="preserve">- о переводе работников на дистанционную </w:t>
      </w:r>
      <w:r w:rsidR="00F3793B">
        <w:rPr>
          <w:rFonts w:eastAsia="Times New Roman CYR" w:cs="Times New Roman CYR"/>
          <w:szCs w:val="24"/>
        </w:rPr>
        <w:t xml:space="preserve">форму </w:t>
      </w:r>
      <w:r>
        <w:rPr>
          <w:rFonts w:eastAsia="Times New Roman CYR" w:cs="Times New Roman CYR"/>
          <w:szCs w:val="24"/>
        </w:rPr>
        <w:t>работ</w:t>
      </w:r>
      <w:r w:rsidR="00F3793B">
        <w:rPr>
          <w:rFonts w:eastAsia="Times New Roman CYR" w:cs="Times New Roman CYR"/>
          <w:szCs w:val="24"/>
        </w:rPr>
        <w:t>ы</w:t>
      </w:r>
      <w:r>
        <w:rPr>
          <w:rFonts w:eastAsia="Times New Roman CYR" w:cs="Times New Roman CYR"/>
          <w:szCs w:val="24"/>
        </w:rPr>
        <w:t>;</w:t>
      </w:r>
    </w:p>
    <w:p w:rsidR="00012E3E" w:rsidRDefault="00012E3E" w:rsidP="00024B21">
      <w:pPr>
        <w:pStyle w:val="a8"/>
        <w:jc w:val="both"/>
        <w:rPr>
          <w:rFonts w:eastAsia="Times New Roman CYR" w:cs="Times New Roman CYR"/>
          <w:szCs w:val="24"/>
        </w:rPr>
      </w:pPr>
      <w:r>
        <w:rPr>
          <w:rFonts w:eastAsia="Times New Roman CYR" w:cs="Times New Roman CYR"/>
          <w:szCs w:val="24"/>
        </w:rPr>
        <w:t xml:space="preserve">- о корректировках муниципальных заданий на 2020 год в связи с </w:t>
      </w:r>
      <w:r w:rsidR="00F3793B">
        <w:rPr>
          <w:rFonts w:eastAsia="Times New Roman CYR" w:cs="Times New Roman CYR"/>
          <w:szCs w:val="24"/>
        </w:rPr>
        <w:t>объявленной пандемией коронавирусной инфекции;</w:t>
      </w:r>
    </w:p>
    <w:p w:rsidR="00F3793B" w:rsidRDefault="00F3793B" w:rsidP="00024B21">
      <w:pPr>
        <w:pStyle w:val="a8"/>
        <w:jc w:val="both"/>
        <w:rPr>
          <w:rFonts w:eastAsia="Times New Roman CYR" w:cs="Times New Roman CYR"/>
          <w:szCs w:val="24"/>
        </w:rPr>
      </w:pPr>
      <w:r>
        <w:rPr>
          <w:rFonts w:eastAsia="Times New Roman CYR" w:cs="Times New Roman CYR"/>
          <w:szCs w:val="24"/>
        </w:rPr>
        <w:t>- о своевременности оплаты коммунальных услуг обслуживающим организациям;</w:t>
      </w:r>
    </w:p>
    <w:p w:rsidR="00204714" w:rsidRDefault="00230C72" w:rsidP="00204714">
      <w:pPr>
        <w:pStyle w:val="a8"/>
        <w:jc w:val="both"/>
        <w:rPr>
          <w:rFonts w:eastAsia="Times New Roman CYR" w:cs="Times New Roman CYR"/>
        </w:rPr>
      </w:pPr>
      <w:r>
        <w:rPr>
          <w:rFonts w:eastAsia="Times New Roman CYR" w:cs="Times New Roman CYR"/>
        </w:rPr>
        <w:t xml:space="preserve">- </w:t>
      </w:r>
      <w:r w:rsidR="00204714">
        <w:rPr>
          <w:rFonts w:eastAsia="Times New Roman CYR" w:cs="Times New Roman CYR"/>
        </w:rPr>
        <w:t>мониторинг заработной платы работников подведомственных учреждений</w:t>
      </w:r>
      <w:r w:rsidR="00F3793B">
        <w:rPr>
          <w:rFonts w:eastAsia="Times New Roman CYR" w:cs="Times New Roman CYR"/>
        </w:rPr>
        <w:t xml:space="preserve"> в период карантинных мероприятий</w:t>
      </w:r>
      <w:r w:rsidR="00204714">
        <w:rPr>
          <w:rFonts w:eastAsia="Times New Roman CYR" w:cs="Times New Roman CYR"/>
        </w:rPr>
        <w:t>;</w:t>
      </w:r>
    </w:p>
    <w:p w:rsidR="00204714" w:rsidRDefault="00204714" w:rsidP="00204714">
      <w:pPr>
        <w:pStyle w:val="a8"/>
        <w:jc w:val="both"/>
        <w:rPr>
          <w:rFonts w:eastAsia="Times New Roman CYR" w:cs="Times New Roman CYR"/>
        </w:rPr>
      </w:pPr>
      <w:r>
        <w:rPr>
          <w:rFonts w:eastAsia="Times New Roman CYR" w:cs="Times New Roman CYR"/>
        </w:rPr>
        <w:t>- планирование бюджетных асси</w:t>
      </w:r>
      <w:r w:rsidR="00F3793B">
        <w:rPr>
          <w:rFonts w:eastAsia="Times New Roman CYR" w:cs="Times New Roman CYR"/>
        </w:rPr>
        <w:t>гнований в сфере культуры на 2020</w:t>
      </w:r>
      <w:r>
        <w:rPr>
          <w:rFonts w:eastAsia="Times New Roman CYR" w:cs="Times New Roman CYR"/>
        </w:rPr>
        <w:t xml:space="preserve"> год;</w:t>
      </w:r>
    </w:p>
    <w:p w:rsidR="00204714" w:rsidRDefault="00204714" w:rsidP="00204714">
      <w:pPr>
        <w:pStyle w:val="a8"/>
        <w:jc w:val="both"/>
        <w:rPr>
          <w:color w:val="000000"/>
        </w:rPr>
      </w:pPr>
      <w:r>
        <w:rPr>
          <w:color w:val="000000"/>
        </w:rPr>
        <w:t>- подготовка квартальных отчетов;</w:t>
      </w:r>
    </w:p>
    <w:p w:rsidR="00216CF2" w:rsidRPr="00E415BE" w:rsidRDefault="00216CF2" w:rsidP="00204714">
      <w:pPr>
        <w:pStyle w:val="a8"/>
        <w:jc w:val="both"/>
        <w:rPr>
          <w:rFonts w:eastAsia="Times New Roman CYR" w:cs="Times New Roman CYR"/>
        </w:rPr>
      </w:pPr>
      <w:r>
        <w:rPr>
          <w:color w:val="000000"/>
        </w:rPr>
        <w:t>- о реализации общеразвивающих программ, финансируемых за счет сертификатов ПФДО;</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w:t>
      </w:r>
      <w:r w:rsidRPr="005C6068">
        <w:rPr>
          <w:rFonts w:eastAsia="Times New Roman CYR" w:cs="Times New Roman CYR"/>
          <w:lang w:val="ru-RU"/>
        </w:rPr>
        <w:t xml:space="preserve"> </w:t>
      </w:r>
      <w:r>
        <w:rPr>
          <w:rFonts w:eastAsia="Times New Roman CYR" w:cs="Times New Roman CYR"/>
          <w:lang w:val="ru-RU"/>
        </w:rPr>
        <w:t xml:space="preserve">подготовка и проведение </w:t>
      </w:r>
      <w:r w:rsidRPr="00496196">
        <w:rPr>
          <w:rFonts w:eastAsia="Times New Roman CYR" w:cs="Times New Roman CYR"/>
          <w:lang w:val="ru-RU"/>
        </w:rPr>
        <w:t xml:space="preserve"> общегородских культурно-массовых мероприятий</w:t>
      </w:r>
      <w:r w:rsidR="00F3793B">
        <w:rPr>
          <w:rFonts w:eastAsia="Times New Roman CYR" w:cs="Times New Roman CYR"/>
          <w:lang w:val="ru-RU"/>
        </w:rPr>
        <w:t xml:space="preserve"> (до 16 марта 2020 года)</w:t>
      </w:r>
      <w:r>
        <w:rPr>
          <w:rFonts w:eastAsia="Times New Roman CYR" w:cs="Times New Roman CY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соблюдение финансовой, исполнительской дисциплины руководителями учреждений;</w:t>
      </w:r>
    </w:p>
    <w:p w:rsidR="00204714" w:rsidRPr="00496196" w:rsidRDefault="00204714" w:rsidP="00204714">
      <w:pPr>
        <w:tabs>
          <w:tab w:val="left" w:pos="213"/>
        </w:tabs>
        <w:jc w:val="both"/>
        <w:rPr>
          <w:rFonts w:eastAsia="Times New Roman CYR" w:cs="Times New Roman CYR"/>
          <w:lang w:val="ru-RU"/>
        </w:rPr>
      </w:pPr>
      <w:r>
        <w:rPr>
          <w:rFonts w:eastAsia="Times New Roman CYR" w:cs="Times New Roman CYR"/>
          <w:lang w:val="ru-RU"/>
        </w:rPr>
        <w:t>- подведение итогов по проведенным мероприятиям;</w:t>
      </w:r>
    </w:p>
    <w:p w:rsidR="00204714" w:rsidRPr="00BB1C42" w:rsidRDefault="00204714" w:rsidP="00204714">
      <w:pPr>
        <w:tabs>
          <w:tab w:val="left" w:pos="213"/>
        </w:tabs>
        <w:jc w:val="both"/>
        <w:rPr>
          <w:rFonts w:eastAsia="Times New Roman CYR" w:cs="Times New Roman CYR"/>
          <w:lang w:val="ru-RU"/>
        </w:rPr>
      </w:pPr>
      <w:r>
        <w:rPr>
          <w:rFonts w:eastAsia="Times New Roman CYR" w:cs="Times New Roman CYR"/>
          <w:lang w:val="ru-RU"/>
        </w:rPr>
        <w:t>- к</w:t>
      </w:r>
      <w:r>
        <w:rPr>
          <w:lang w:val="ru-RU"/>
        </w:rPr>
        <w:t>орректировка</w:t>
      </w:r>
      <w:r w:rsidRPr="00BB1C42">
        <w:rPr>
          <w:lang w:val="ru-RU"/>
        </w:rPr>
        <w:t xml:space="preserve"> реестра общегородских мероприятий</w:t>
      </w:r>
      <w:r>
        <w:rPr>
          <w:lang w:val="ru-RU"/>
        </w:rPr>
        <w:t>;</w:t>
      </w:r>
    </w:p>
    <w:p w:rsidR="00204714" w:rsidRPr="00496196" w:rsidRDefault="00204714" w:rsidP="00204714">
      <w:pPr>
        <w:pStyle w:val="a8"/>
        <w:jc w:val="both"/>
      </w:pPr>
      <w:r>
        <w:t xml:space="preserve">- подготовка </w:t>
      </w:r>
      <w:r w:rsidRPr="00496196">
        <w:t>отчетов о выполнении муниципального задания  муниципальными учреждениями культуры;</w:t>
      </w:r>
    </w:p>
    <w:p w:rsidR="00024B21" w:rsidRDefault="00216CF2" w:rsidP="00D87A88">
      <w:pPr>
        <w:pStyle w:val="a8"/>
        <w:jc w:val="both"/>
        <w:rPr>
          <w:rFonts w:eastAsia="Times New Roman CYR" w:cs="Times New Roman CYR"/>
        </w:rPr>
      </w:pPr>
      <w:r>
        <w:t xml:space="preserve"> </w:t>
      </w:r>
      <w:r w:rsidR="00CB2560">
        <w:rPr>
          <w:rFonts w:eastAsia="Times New Roman CYR" w:cs="Times New Roman CYR"/>
          <w:szCs w:val="24"/>
        </w:rPr>
        <w:t xml:space="preserve"> </w:t>
      </w:r>
      <w:r w:rsidR="00024B21" w:rsidRPr="004116AB">
        <w:t xml:space="preserve">         </w:t>
      </w:r>
      <w:r w:rsidR="00024B21" w:rsidRPr="004116AB">
        <w:rPr>
          <w:rFonts w:eastAsia="Times New Roman CYR" w:cs="Times New Roman CYR"/>
        </w:rPr>
        <w:t>Основными вопросами, решаемыми на уровне главы города</w:t>
      </w:r>
      <w:r w:rsidR="00024B21">
        <w:rPr>
          <w:rFonts w:eastAsia="Times New Roman CYR" w:cs="Times New Roman CYR"/>
        </w:rPr>
        <w:t xml:space="preserve"> </w:t>
      </w:r>
      <w:r w:rsidR="00024B21" w:rsidRPr="004116AB">
        <w:rPr>
          <w:rFonts w:eastAsia="Times New Roman CYR" w:cs="Times New Roman CYR"/>
        </w:rPr>
        <w:t xml:space="preserve">и заместителей главы </w:t>
      </w:r>
      <w:r w:rsidR="00024B21">
        <w:rPr>
          <w:rFonts w:eastAsia="Times New Roman CYR" w:cs="Times New Roman CYR"/>
        </w:rPr>
        <w:t xml:space="preserve">города </w:t>
      </w:r>
      <w:r w:rsidR="00024B21" w:rsidRPr="004116AB">
        <w:rPr>
          <w:rFonts w:eastAsia="Times New Roman CYR" w:cs="Times New Roman CYR"/>
        </w:rPr>
        <w:t>стали:</w:t>
      </w:r>
    </w:p>
    <w:p w:rsidR="00F1750E" w:rsidRDefault="00F1750E" w:rsidP="00D87A88">
      <w:pPr>
        <w:pStyle w:val="a8"/>
        <w:jc w:val="both"/>
        <w:rPr>
          <w:rFonts w:eastAsia="Times New Roman CYR" w:cs="Times New Roman CYR"/>
        </w:rPr>
      </w:pPr>
      <w:r>
        <w:rPr>
          <w:rFonts w:eastAsia="Times New Roman CYR" w:cs="Times New Roman CYR"/>
        </w:rPr>
        <w:t>-   соблюдение карантинных мероприятий подведомственными учреждениями;</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развития музея под открытым небом  «Суеват пауль»;</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по программе энергосбережения;</w:t>
      </w:r>
    </w:p>
    <w:p w:rsidR="005C7D34" w:rsidRDefault="005C7D34" w:rsidP="005C7D34">
      <w:pPr>
        <w:jc w:val="both"/>
        <w:rPr>
          <w:lang w:val="ru-RU"/>
        </w:rPr>
      </w:pPr>
      <w:r w:rsidRPr="006F3DA0">
        <w:rPr>
          <w:lang w:val="ru-RU"/>
        </w:rPr>
        <w:t xml:space="preserve">- </w:t>
      </w:r>
      <w:r w:rsidR="00216CF2">
        <w:rPr>
          <w:lang w:val="ru-RU"/>
        </w:rPr>
        <w:t xml:space="preserve">  </w:t>
      </w:r>
      <w:r w:rsidRPr="006F3DA0">
        <w:rPr>
          <w:lang w:val="ru-RU"/>
        </w:rPr>
        <w:t>продвижение проекта  музейно-туристическ</w:t>
      </w:r>
      <w:r>
        <w:rPr>
          <w:lang w:val="ru-RU"/>
        </w:rPr>
        <w:t>ого</w:t>
      </w:r>
      <w:r w:rsidRPr="006F3DA0">
        <w:rPr>
          <w:lang w:val="ru-RU"/>
        </w:rPr>
        <w:t xml:space="preserve"> комплекс</w:t>
      </w:r>
      <w:r>
        <w:rPr>
          <w:lang w:val="ru-RU"/>
        </w:rPr>
        <w:t>а</w:t>
      </w:r>
      <w:r w:rsidRPr="006F3DA0">
        <w:rPr>
          <w:lang w:val="ru-RU"/>
        </w:rPr>
        <w:t xml:space="preserve"> «Ворота в Югру»;</w:t>
      </w:r>
    </w:p>
    <w:p w:rsidR="00F3793B" w:rsidRDefault="00024B21" w:rsidP="00024B21">
      <w:pPr>
        <w:jc w:val="both"/>
        <w:rPr>
          <w:lang w:val="ru-RU"/>
        </w:rPr>
      </w:pPr>
      <w:r w:rsidRPr="004116AB">
        <w:rPr>
          <w:lang w:val="ru-RU"/>
        </w:rPr>
        <w:t>-</w:t>
      </w:r>
      <w:r w:rsidR="00216CF2">
        <w:rPr>
          <w:lang w:val="ru-RU"/>
        </w:rPr>
        <w:t xml:space="preserve"> </w:t>
      </w:r>
      <w:r w:rsidR="00F3793B">
        <w:rPr>
          <w:lang w:val="ru-RU"/>
        </w:rPr>
        <w:t>перевод сотруднико</w:t>
      </w:r>
      <w:r w:rsidR="00F1750E">
        <w:rPr>
          <w:lang w:val="ru-RU"/>
        </w:rPr>
        <w:t>в муниципальных учреждений культу</w:t>
      </w:r>
      <w:r w:rsidR="00F3793B">
        <w:rPr>
          <w:lang w:val="ru-RU"/>
        </w:rPr>
        <w:t>ры на дистанционную форму работы;</w:t>
      </w:r>
    </w:p>
    <w:p w:rsidR="00A942D9" w:rsidRDefault="00A942D9" w:rsidP="00024B21">
      <w:pPr>
        <w:jc w:val="both"/>
        <w:rPr>
          <w:lang w:val="ru-RU"/>
        </w:rPr>
      </w:pPr>
      <w:r>
        <w:rPr>
          <w:lang w:val="ru-RU"/>
        </w:rPr>
        <w:t xml:space="preserve">- </w:t>
      </w:r>
      <w:r w:rsidR="00216CF2">
        <w:rPr>
          <w:lang w:val="ru-RU"/>
        </w:rPr>
        <w:t xml:space="preserve"> </w:t>
      </w:r>
      <w:r>
        <w:rPr>
          <w:lang w:val="ru-RU"/>
        </w:rPr>
        <w:t>решение вопросов</w:t>
      </w:r>
      <w:r w:rsidR="00F3793B">
        <w:rPr>
          <w:lang w:val="ru-RU"/>
        </w:rPr>
        <w:t xml:space="preserve"> организации</w:t>
      </w:r>
      <w:r>
        <w:rPr>
          <w:lang w:val="ru-RU"/>
        </w:rPr>
        <w:t xml:space="preserve"> персонифицированного финансирования дополнительного образования в </w:t>
      </w:r>
      <w:r w:rsidR="00F2392E">
        <w:rPr>
          <w:lang w:val="ru-RU"/>
        </w:rPr>
        <w:t>городе Югорске (для МБУ ДО</w:t>
      </w:r>
      <w:r>
        <w:rPr>
          <w:lang w:val="ru-RU"/>
        </w:rPr>
        <w:t xml:space="preserve"> «Детская школа искусств г. Югорска»</w:t>
      </w:r>
      <w:r w:rsidR="00697EA3">
        <w:rPr>
          <w:lang w:val="ru-RU"/>
        </w:rPr>
        <w:t>)</w:t>
      </w:r>
      <w:r w:rsidR="00181E45">
        <w:rPr>
          <w:lang w:val="ru-RU"/>
        </w:rPr>
        <w:t>;</w:t>
      </w:r>
    </w:p>
    <w:p w:rsidR="00181E45" w:rsidRDefault="00181E45" w:rsidP="00024B21">
      <w:pPr>
        <w:jc w:val="both"/>
        <w:rPr>
          <w:lang w:val="ru-RU"/>
        </w:rPr>
      </w:pPr>
      <w:r>
        <w:rPr>
          <w:lang w:val="ru-RU"/>
        </w:rPr>
        <w:t>- подготовка к проведению Дня города Югорска и Югорского карнавала в 20</w:t>
      </w:r>
      <w:r w:rsidR="00F3793B">
        <w:rPr>
          <w:lang w:val="ru-RU"/>
        </w:rPr>
        <w:t>20</w:t>
      </w:r>
      <w:r>
        <w:rPr>
          <w:lang w:val="ru-RU"/>
        </w:rPr>
        <w:t xml:space="preserve"> году.</w:t>
      </w:r>
    </w:p>
    <w:p w:rsidR="00ED00A8" w:rsidRDefault="00024B21" w:rsidP="005C7D34">
      <w:pPr>
        <w:jc w:val="both"/>
        <w:rPr>
          <w:rFonts w:eastAsia="Times New Roman CYR"/>
          <w:bCs/>
          <w:lang w:val="ru-RU"/>
        </w:rPr>
      </w:pPr>
      <w:r>
        <w:rPr>
          <w:lang w:val="ru-RU"/>
        </w:rPr>
        <w:t xml:space="preserve">         </w:t>
      </w:r>
      <w:r w:rsidRPr="0099338C">
        <w:rPr>
          <w:rFonts w:eastAsia="Times New Roman CYR"/>
          <w:bCs/>
          <w:lang w:val="ru-RU"/>
        </w:rPr>
        <w:t xml:space="preserve">Начальник управления культуры и </w:t>
      </w:r>
      <w:r w:rsidR="00F1430B">
        <w:rPr>
          <w:rFonts w:eastAsia="Times New Roman CYR"/>
          <w:bCs/>
          <w:lang w:val="ru-RU"/>
        </w:rPr>
        <w:t xml:space="preserve">специалисты </w:t>
      </w:r>
      <w:r w:rsidRPr="0099338C">
        <w:rPr>
          <w:rFonts w:eastAsia="Times New Roman CYR"/>
          <w:bCs/>
          <w:lang w:val="ru-RU"/>
        </w:rPr>
        <w:t>управления культуры в</w:t>
      </w:r>
      <w:r w:rsidR="005C7D34">
        <w:rPr>
          <w:rFonts w:eastAsia="Times New Roman CYR"/>
          <w:bCs/>
          <w:lang w:val="ru-RU"/>
        </w:rPr>
        <w:t xml:space="preserve"> </w:t>
      </w:r>
      <w:r w:rsidR="00697EA3">
        <w:rPr>
          <w:rFonts w:eastAsia="Times New Roman CYR"/>
          <w:bCs/>
          <w:lang w:val="ru-RU"/>
        </w:rPr>
        <w:t>1</w:t>
      </w:r>
      <w:r w:rsidRPr="0099338C">
        <w:rPr>
          <w:rFonts w:eastAsia="Times New Roman CYR"/>
          <w:bCs/>
          <w:lang w:val="ru-RU"/>
        </w:rPr>
        <w:t xml:space="preserve"> квартале 20</w:t>
      </w:r>
      <w:r w:rsidR="00F3793B">
        <w:rPr>
          <w:rFonts w:eastAsia="Times New Roman CYR"/>
          <w:bCs/>
          <w:lang w:val="ru-RU"/>
        </w:rPr>
        <w:t>20</w:t>
      </w:r>
      <w:r w:rsidRPr="0099338C">
        <w:rPr>
          <w:rFonts w:eastAsia="Times New Roman CYR"/>
          <w:bCs/>
          <w:lang w:val="ru-RU"/>
        </w:rPr>
        <w:t xml:space="preserve"> года приняли участие</w:t>
      </w:r>
      <w:r w:rsidR="005C7D34">
        <w:rPr>
          <w:rFonts w:eastAsia="Times New Roman CYR"/>
          <w:bCs/>
          <w:lang w:val="ru-RU"/>
        </w:rPr>
        <w:t xml:space="preserve"> в работе видеоконференци</w:t>
      </w:r>
      <w:r w:rsidR="00F1430B">
        <w:rPr>
          <w:rFonts w:eastAsia="Times New Roman CYR"/>
          <w:bCs/>
          <w:lang w:val="ru-RU"/>
        </w:rPr>
        <w:t>й</w:t>
      </w:r>
      <w:r w:rsidR="00ED00A8">
        <w:rPr>
          <w:rFonts w:eastAsia="Times New Roman CYR"/>
          <w:bCs/>
          <w:lang w:val="ru-RU"/>
        </w:rPr>
        <w:t xml:space="preserve"> по вопрос</w:t>
      </w:r>
      <w:r w:rsidR="00D87A88">
        <w:rPr>
          <w:rFonts w:eastAsia="Times New Roman CYR"/>
          <w:bCs/>
          <w:lang w:val="ru-RU"/>
        </w:rPr>
        <w:t>ам</w:t>
      </w:r>
      <w:r w:rsidR="005C7D34" w:rsidRPr="005C7D34">
        <w:rPr>
          <w:rFonts w:eastAsia="Times New Roman CYR"/>
          <w:bCs/>
          <w:lang w:val="ru-RU"/>
        </w:rPr>
        <w:t xml:space="preserve"> </w:t>
      </w:r>
      <w:r w:rsidRPr="005C7D34">
        <w:rPr>
          <w:rFonts w:eastAsia="Times New Roman CYR"/>
          <w:bCs/>
          <w:lang w:val="ru-RU"/>
        </w:rPr>
        <w:t xml:space="preserve"> </w:t>
      </w:r>
      <w:r w:rsidR="00230C72">
        <w:rPr>
          <w:rFonts w:eastAsia="Times New Roman CYR"/>
          <w:bCs/>
          <w:lang w:val="ru-RU"/>
        </w:rPr>
        <w:t xml:space="preserve">безопасности перевозок организованных групп детей, </w:t>
      </w:r>
      <w:r w:rsidRPr="005C7D34">
        <w:rPr>
          <w:rFonts w:eastAsia="Times New Roman CYR"/>
          <w:bCs/>
          <w:lang w:val="ru-RU"/>
        </w:rPr>
        <w:t xml:space="preserve">корректировки </w:t>
      </w:r>
      <w:r w:rsidR="005C7D34" w:rsidRPr="005C7D34">
        <w:rPr>
          <w:rFonts w:eastAsia="Times New Roman CYR"/>
          <w:bCs/>
          <w:lang w:val="ru-RU"/>
        </w:rPr>
        <w:t>программных мероприятий государственной программы «Разви</w:t>
      </w:r>
      <w:r w:rsidR="00216CF2">
        <w:rPr>
          <w:rFonts w:eastAsia="Times New Roman CYR"/>
          <w:bCs/>
          <w:lang w:val="ru-RU"/>
        </w:rPr>
        <w:t xml:space="preserve">тие культуры </w:t>
      </w:r>
      <w:r w:rsidR="00ED00A8">
        <w:rPr>
          <w:rFonts w:eastAsia="Times New Roman CYR"/>
          <w:bCs/>
          <w:lang w:val="ru-RU"/>
        </w:rPr>
        <w:t>в Ханты-М</w:t>
      </w:r>
      <w:r w:rsidR="005C7D34" w:rsidRPr="005C7D34">
        <w:rPr>
          <w:rFonts w:eastAsia="Times New Roman CYR"/>
          <w:bCs/>
          <w:lang w:val="ru-RU"/>
        </w:rPr>
        <w:t>ансийском автономном округе – Югре на 20</w:t>
      </w:r>
      <w:r w:rsidR="00216CF2">
        <w:rPr>
          <w:rFonts w:eastAsia="Times New Roman CYR"/>
          <w:bCs/>
          <w:lang w:val="ru-RU"/>
        </w:rPr>
        <w:t>18</w:t>
      </w:r>
      <w:r w:rsidR="005C7D34" w:rsidRPr="005C7D34">
        <w:rPr>
          <w:rFonts w:eastAsia="Times New Roman CYR"/>
          <w:bCs/>
          <w:lang w:val="ru-RU"/>
        </w:rPr>
        <w:t xml:space="preserve"> – 2020 годы»</w:t>
      </w:r>
      <w:r w:rsidR="00F1430B">
        <w:rPr>
          <w:rFonts w:eastAsia="Times New Roman CYR"/>
          <w:bCs/>
          <w:lang w:val="ru-RU"/>
        </w:rPr>
        <w:t xml:space="preserve">  на 20</w:t>
      </w:r>
      <w:r w:rsidR="00F3793B">
        <w:rPr>
          <w:rFonts w:eastAsia="Times New Roman CYR"/>
          <w:bCs/>
          <w:lang w:val="ru-RU"/>
        </w:rPr>
        <w:t>20</w:t>
      </w:r>
      <w:r w:rsidR="00F1430B">
        <w:rPr>
          <w:rFonts w:eastAsia="Times New Roman CYR"/>
          <w:bCs/>
          <w:lang w:val="ru-RU"/>
        </w:rPr>
        <w:t xml:space="preserve"> год, комплексному сопровождению детей с расстройствами аутистического спектра, передаче муниципальных услуг некоммерческих общественным организациям и развитию конкуренции в сфере культуры в Ханты-Манси</w:t>
      </w:r>
      <w:r w:rsidR="00181E45">
        <w:rPr>
          <w:rFonts w:eastAsia="Times New Roman CYR"/>
          <w:bCs/>
          <w:lang w:val="ru-RU"/>
        </w:rPr>
        <w:t>йском автономном округе – Югре, реализации н</w:t>
      </w:r>
      <w:r w:rsidR="00F3793B">
        <w:rPr>
          <w:rFonts w:eastAsia="Times New Roman CYR"/>
          <w:bCs/>
          <w:lang w:val="ru-RU"/>
        </w:rPr>
        <w:t xml:space="preserve">ационального проекта «Культура», </w:t>
      </w:r>
      <w:r w:rsidR="00F1750E">
        <w:rPr>
          <w:rFonts w:eastAsia="Times New Roman CYR"/>
          <w:bCs/>
          <w:lang w:val="ru-RU"/>
        </w:rPr>
        <w:t>п</w:t>
      </w:r>
      <w:r w:rsidR="00F3793B">
        <w:rPr>
          <w:rFonts w:eastAsia="Times New Roman CYR"/>
          <w:bCs/>
          <w:lang w:val="ru-RU"/>
        </w:rPr>
        <w:t>редотвращени</w:t>
      </w:r>
      <w:r w:rsidR="00F1750E">
        <w:rPr>
          <w:rFonts w:eastAsia="Times New Roman CYR"/>
          <w:bCs/>
          <w:lang w:val="ru-RU"/>
        </w:rPr>
        <w:t>я</w:t>
      </w:r>
      <w:r w:rsidR="00F3793B">
        <w:rPr>
          <w:rFonts w:eastAsia="Times New Roman CYR"/>
          <w:bCs/>
          <w:lang w:val="ru-RU"/>
        </w:rPr>
        <w:t xml:space="preserve"> распространения на территории Югры коронавирусной инфекции.</w:t>
      </w:r>
    </w:p>
    <w:p w:rsidR="00F1430B" w:rsidRDefault="00F1430B" w:rsidP="005C7D34">
      <w:pPr>
        <w:jc w:val="both"/>
        <w:rPr>
          <w:rFonts w:eastAsia="Times New Roman CYR"/>
          <w:bCs/>
          <w:lang w:val="ru-RU"/>
        </w:rPr>
      </w:pPr>
      <w:r>
        <w:rPr>
          <w:rFonts w:eastAsia="Times New Roman CYR"/>
          <w:bCs/>
          <w:lang w:val="ru-RU"/>
        </w:rPr>
        <w:t xml:space="preserve">          </w:t>
      </w:r>
      <w:r w:rsidR="00F3793B">
        <w:rPr>
          <w:rFonts w:eastAsia="Times New Roman CYR"/>
          <w:bCs/>
          <w:lang w:val="ru-RU"/>
        </w:rPr>
        <w:t>Письменных обращения граждан в</w:t>
      </w:r>
      <w:r>
        <w:rPr>
          <w:rFonts w:eastAsia="Times New Roman CYR"/>
          <w:bCs/>
          <w:lang w:val="ru-RU"/>
        </w:rPr>
        <w:t xml:space="preserve"> управление культуры</w:t>
      </w:r>
      <w:r w:rsidR="00F3793B">
        <w:rPr>
          <w:rFonts w:eastAsia="Times New Roman CYR"/>
          <w:bCs/>
          <w:lang w:val="ru-RU"/>
        </w:rPr>
        <w:t xml:space="preserve"> в отчетный период не поступало.</w:t>
      </w:r>
      <w:r>
        <w:rPr>
          <w:rFonts w:eastAsia="Times New Roman CYR"/>
          <w:bCs/>
          <w:lang w:val="ru-RU"/>
        </w:rPr>
        <w:t xml:space="preserve"> </w:t>
      </w:r>
    </w:p>
    <w:p w:rsidR="00024B21" w:rsidRDefault="00024B21" w:rsidP="00230C72">
      <w:pPr>
        <w:jc w:val="both"/>
        <w:rPr>
          <w:rFonts w:eastAsia="Times New Roman CYR"/>
          <w:bCs/>
          <w:lang w:val="ru-RU"/>
        </w:rPr>
      </w:pPr>
      <w:r w:rsidRPr="00230C72">
        <w:rPr>
          <w:rFonts w:eastAsia="Times New Roman CYR"/>
          <w:bCs/>
          <w:lang w:val="ru-RU"/>
        </w:rPr>
        <w:t xml:space="preserve">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w:t>
      </w:r>
    </w:p>
    <w:p w:rsidR="002C5E06" w:rsidRPr="00FB4B4C" w:rsidRDefault="002C5E06" w:rsidP="00543207">
      <w:pPr>
        <w:ind w:firstLine="709"/>
        <w:contextualSpacing/>
        <w:jc w:val="both"/>
        <w:rPr>
          <w:rFonts w:eastAsia="Times New Roman CYR"/>
          <w:bCs/>
          <w:lang w:val="ru-RU"/>
        </w:rPr>
      </w:pPr>
      <w:r w:rsidRPr="00FB4B4C">
        <w:rPr>
          <w:rFonts w:eastAsia="Times New Roman CYR"/>
          <w:bCs/>
          <w:lang w:val="ru-RU"/>
        </w:rPr>
        <w:t xml:space="preserve">Во исполнение Постановления </w:t>
      </w:r>
      <w:r w:rsidR="00A949AF" w:rsidRPr="00FB4B4C">
        <w:rPr>
          <w:rFonts w:eastAsia="Times New Roman CYR"/>
          <w:bCs/>
          <w:lang w:val="ru-RU"/>
        </w:rPr>
        <w:t>Г</w:t>
      </w:r>
      <w:r w:rsidRPr="00FB4B4C">
        <w:rPr>
          <w:rFonts w:eastAsia="Times New Roman CYR"/>
          <w:bCs/>
          <w:lang w:val="ru-RU"/>
        </w:rPr>
        <w:t>убернатора Ханты - Мансийского автономного округа – Югры от 18.03.2020 №</w:t>
      </w:r>
      <w:r w:rsidR="00543207" w:rsidRPr="00FB4B4C">
        <w:rPr>
          <w:rFonts w:eastAsia="Times New Roman CYR"/>
          <w:bCs/>
          <w:lang w:val="ru-RU"/>
        </w:rPr>
        <w:t xml:space="preserve"> </w:t>
      </w:r>
      <w:r w:rsidRPr="00FB4B4C">
        <w:rPr>
          <w:rFonts w:eastAsia="Times New Roman CYR"/>
          <w:bCs/>
          <w:lang w:val="ru-RU"/>
        </w:rPr>
        <w:t>2</w:t>
      </w:r>
      <w:r w:rsidR="00A949AF" w:rsidRPr="00FB4B4C">
        <w:rPr>
          <w:rFonts w:eastAsia="Times New Roman CYR"/>
          <w:bCs/>
          <w:lang w:val="ru-RU"/>
        </w:rPr>
        <w:t>0</w:t>
      </w:r>
      <w:r w:rsidRPr="00FB4B4C">
        <w:rPr>
          <w:rFonts w:eastAsia="Times New Roman CYR"/>
          <w:bCs/>
          <w:lang w:val="ru-RU"/>
        </w:rPr>
        <w:t xml:space="preserve"> «О введении режима повышенной готовности в Ханты – </w:t>
      </w:r>
      <w:r w:rsidRPr="00FB4B4C">
        <w:rPr>
          <w:rFonts w:eastAsia="Times New Roman CYR"/>
          <w:bCs/>
          <w:lang w:val="ru-RU"/>
        </w:rPr>
        <w:lastRenderedPageBreak/>
        <w:t>Мансий</w:t>
      </w:r>
      <w:r w:rsidR="00543207" w:rsidRPr="00FB4B4C">
        <w:rPr>
          <w:rFonts w:eastAsia="Times New Roman CYR"/>
          <w:bCs/>
          <w:lang w:val="ru-RU"/>
        </w:rPr>
        <w:t>с</w:t>
      </w:r>
      <w:r w:rsidRPr="00FB4B4C">
        <w:rPr>
          <w:rFonts w:eastAsia="Times New Roman CYR"/>
          <w:bCs/>
          <w:lang w:val="ru-RU"/>
        </w:rPr>
        <w:t>ком автономном округе – Югре»</w:t>
      </w:r>
      <w:r w:rsidR="00963DD6" w:rsidRPr="00FB4B4C">
        <w:rPr>
          <w:rFonts w:eastAsia="Times New Roman CYR"/>
          <w:bCs/>
          <w:lang w:val="ru-RU"/>
        </w:rPr>
        <w:t xml:space="preserve"> (с последующими изменениями)</w:t>
      </w:r>
      <w:r w:rsidR="00A949AF" w:rsidRPr="00FB4B4C">
        <w:rPr>
          <w:rFonts w:eastAsia="Times New Roman CYR"/>
          <w:bCs/>
          <w:lang w:val="ru-RU"/>
        </w:rPr>
        <w:t>,</w:t>
      </w:r>
      <w:r w:rsidR="00941741" w:rsidRPr="00FB4B4C">
        <w:rPr>
          <w:rFonts w:eastAsia="Times New Roman CYR"/>
          <w:bCs/>
          <w:lang w:val="ru-RU"/>
        </w:rPr>
        <w:t xml:space="preserve"> </w:t>
      </w:r>
      <w:r w:rsidR="00A949AF" w:rsidRPr="00FB4B4C">
        <w:rPr>
          <w:rFonts w:eastAsia="Times New Roman CYR"/>
          <w:bCs/>
          <w:lang w:val="ru-RU"/>
        </w:rPr>
        <w:t>управлением культуры издана серия приказов:</w:t>
      </w:r>
    </w:p>
    <w:p w:rsidR="00831C3C" w:rsidRPr="00FB4B4C" w:rsidRDefault="00831C3C" w:rsidP="00543207">
      <w:pPr>
        <w:ind w:firstLine="709"/>
        <w:contextualSpacing/>
        <w:jc w:val="both"/>
        <w:rPr>
          <w:rFonts w:eastAsia="Times New Roman CYR"/>
          <w:bCs/>
          <w:lang w:val="ru-RU"/>
        </w:rPr>
      </w:pPr>
      <w:r w:rsidRPr="00FB4B4C">
        <w:rPr>
          <w:rFonts w:eastAsia="Times New Roman CYR"/>
          <w:bCs/>
          <w:lang w:val="ru-RU"/>
        </w:rPr>
        <w:t>от 18.03.2020  № 51</w:t>
      </w:r>
      <w:r w:rsidR="005939E6" w:rsidRPr="00FB4B4C">
        <w:rPr>
          <w:rFonts w:eastAsia="Times New Roman CYR"/>
          <w:bCs/>
          <w:lang w:val="ru-RU"/>
        </w:rPr>
        <w:t xml:space="preserve"> </w:t>
      </w:r>
      <w:r w:rsidRPr="00FB4B4C">
        <w:rPr>
          <w:rFonts w:eastAsia="Times New Roman CYR"/>
          <w:bCs/>
          <w:lang w:val="ru-RU"/>
        </w:rPr>
        <w:t>-</w:t>
      </w:r>
      <w:r w:rsidR="005939E6" w:rsidRPr="00FB4B4C">
        <w:rPr>
          <w:rFonts w:eastAsia="Times New Roman CYR"/>
          <w:bCs/>
          <w:lang w:val="ru-RU"/>
        </w:rPr>
        <w:t xml:space="preserve"> </w:t>
      </w:r>
      <w:r w:rsidRPr="00FB4B4C">
        <w:rPr>
          <w:rFonts w:eastAsia="Times New Roman CYR"/>
          <w:bCs/>
          <w:lang w:val="ru-RU"/>
        </w:rPr>
        <w:t xml:space="preserve">од «Об усилении мер, направленных на предупреждение распространения </w:t>
      </w:r>
      <w:proofErr w:type="spellStart"/>
      <w:r w:rsidRPr="00FB4B4C">
        <w:rPr>
          <w:rFonts w:eastAsia="Times New Roman CYR"/>
          <w:bCs/>
          <w:lang w:val="ru-RU"/>
        </w:rPr>
        <w:t>коронавирусной</w:t>
      </w:r>
      <w:proofErr w:type="spellEnd"/>
      <w:r w:rsidRPr="00FB4B4C">
        <w:rPr>
          <w:rFonts w:eastAsia="Times New Roman CYR"/>
          <w:bCs/>
          <w:lang w:val="ru-RU"/>
        </w:rPr>
        <w:t xml:space="preserve"> инфекции»</w:t>
      </w:r>
      <w:r w:rsidR="00543207" w:rsidRPr="00FB4B4C">
        <w:rPr>
          <w:rFonts w:eastAsia="Times New Roman CYR"/>
          <w:bCs/>
          <w:lang w:val="ru-RU"/>
        </w:rPr>
        <w:t xml:space="preserve"> - </w:t>
      </w:r>
      <w:r w:rsidRPr="00FB4B4C">
        <w:rPr>
          <w:rFonts w:eastAsia="Times New Roman CYR"/>
          <w:bCs/>
          <w:lang w:val="ru-RU"/>
        </w:rPr>
        <w:t>предписано отменить массовые мероприятия численностью свыше 100 человек, усилить меры дезинфекции в учреждениях;</w:t>
      </w:r>
    </w:p>
    <w:p w:rsidR="00831C3C" w:rsidRPr="00FB4B4C" w:rsidRDefault="005939E6" w:rsidP="00543207">
      <w:pPr>
        <w:ind w:firstLine="709"/>
        <w:contextualSpacing/>
        <w:jc w:val="both"/>
        <w:rPr>
          <w:rFonts w:eastAsia="Times New Roman CYR"/>
          <w:bCs/>
          <w:lang w:val="ru-RU"/>
        </w:rPr>
      </w:pPr>
      <w:r w:rsidRPr="00FB4B4C">
        <w:rPr>
          <w:rFonts w:eastAsia="Times New Roman CYR"/>
          <w:bCs/>
          <w:lang w:val="ru-RU"/>
        </w:rPr>
        <w:t xml:space="preserve">от 18.03.2020 № 52 - </w:t>
      </w:r>
      <w:r w:rsidR="00831C3C" w:rsidRPr="00FB4B4C">
        <w:rPr>
          <w:rFonts w:eastAsia="Times New Roman CYR"/>
          <w:bCs/>
          <w:lang w:val="ru-RU"/>
        </w:rPr>
        <w:t xml:space="preserve">од «Об исполнении Постановления губернатора ХМАО-Югры от18.03.2020» </w:t>
      </w:r>
      <w:r w:rsidR="00543207" w:rsidRPr="00FB4B4C">
        <w:rPr>
          <w:rFonts w:eastAsia="Times New Roman CYR"/>
          <w:bCs/>
          <w:lang w:val="ru-RU"/>
        </w:rPr>
        <w:t xml:space="preserve">- </w:t>
      </w:r>
      <w:r w:rsidR="00831C3C" w:rsidRPr="00FB4B4C">
        <w:rPr>
          <w:rFonts w:eastAsia="Times New Roman CYR"/>
          <w:bCs/>
          <w:lang w:val="ru-RU"/>
        </w:rPr>
        <w:t>предписано приостановить учебный процесс в Детской школе искусств с переходом на дистанционные формы обучения; приостановить работу клубных формирований, любительских объединений, отмен</w:t>
      </w:r>
      <w:r w:rsidR="00543207" w:rsidRPr="00FB4B4C">
        <w:rPr>
          <w:rFonts w:eastAsia="Times New Roman CYR"/>
          <w:bCs/>
          <w:lang w:val="ru-RU"/>
        </w:rPr>
        <w:t>ить</w:t>
      </w:r>
      <w:r w:rsidR="00831C3C" w:rsidRPr="00FB4B4C">
        <w:rPr>
          <w:rFonts w:eastAsia="Times New Roman CYR"/>
          <w:bCs/>
          <w:lang w:val="ru-RU"/>
        </w:rPr>
        <w:t xml:space="preserve"> всех массовых мероприятий;</w:t>
      </w:r>
    </w:p>
    <w:p w:rsidR="00831C3C" w:rsidRPr="00FB4B4C" w:rsidRDefault="00831C3C" w:rsidP="00543207">
      <w:pPr>
        <w:ind w:firstLine="709"/>
        <w:contextualSpacing/>
        <w:jc w:val="both"/>
        <w:rPr>
          <w:rFonts w:eastAsia="Times New Roman CYR"/>
          <w:bCs/>
          <w:lang w:val="ru-RU"/>
        </w:rPr>
      </w:pPr>
      <w:proofErr w:type="gramStart"/>
      <w:r w:rsidRPr="00FB4B4C">
        <w:rPr>
          <w:rFonts w:eastAsia="Times New Roman CYR"/>
          <w:bCs/>
          <w:lang w:val="ru-RU"/>
        </w:rPr>
        <w:t xml:space="preserve">от 24.03.2020 № 57 – од «Об утверждении в новой редакции приказа «О мерах в учреждениях культуры по предупреждению угрозы распространения новой </w:t>
      </w:r>
      <w:proofErr w:type="spellStart"/>
      <w:r w:rsidRPr="00FB4B4C">
        <w:rPr>
          <w:rFonts w:eastAsia="Times New Roman CYR"/>
          <w:bCs/>
          <w:lang w:val="ru-RU"/>
        </w:rPr>
        <w:t>коронавирусной</w:t>
      </w:r>
      <w:proofErr w:type="spellEnd"/>
      <w:r w:rsidRPr="00FB4B4C">
        <w:rPr>
          <w:rFonts w:eastAsia="Times New Roman CYR"/>
          <w:bCs/>
          <w:lang w:val="ru-RU"/>
        </w:rPr>
        <w:t xml:space="preserve"> инфекции» </w:t>
      </w:r>
      <w:r w:rsidR="00543207" w:rsidRPr="00FB4B4C">
        <w:rPr>
          <w:rFonts w:eastAsia="Times New Roman CYR"/>
          <w:bCs/>
          <w:lang w:val="ru-RU"/>
        </w:rPr>
        <w:t xml:space="preserve">- </w:t>
      </w:r>
      <w:r w:rsidRPr="00FB4B4C">
        <w:rPr>
          <w:rFonts w:eastAsia="Times New Roman CYR"/>
          <w:bCs/>
          <w:lang w:val="ru-RU"/>
        </w:rPr>
        <w:t>отмена приказа 52 – од от 18.03.2020, синхронизация принимаемых мер с Приказом Департамента культуры от 20.03.2020 №09-ОД-67/01</w:t>
      </w:r>
      <w:r w:rsidR="00543207" w:rsidRPr="00FB4B4C">
        <w:rPr>
          <w:rFonts w:eastAsia="Times New Roman CYR"/>
          <w:bCs/>
          <w:lang w:val="ru-RU"/>
        </w:rPr>
        <w:t>-</w:t>
      </w:r>
      <w:r w:rsidRPr="00FB4B4C">
        <w:rPr>
          <w:rFonts w:eastAsia="Times New Roman CYR"/>
          <w:bCs/>
          <w:lang w:val="ru-RU"/>
        </w:rPr>
        <w:t>09, в том числе</w:t>
      </w:r>
      <w:r w:rsidR="00543207" w:rsidRPr="00FB4B4C">
        <w:rPr>
          <w:rFonts w:eastAsia="Times New Roman CYR"/>
          <w:bCs/>
          <w:lang w:val="ru-RU"/>
        </w:rPr>
        <w:t>,</w:t>
      </w:r>
      <w:r w:rsidRPr="00FB4B4C">
        <w:rPr>
          <w:rFonts w:eastAsia="Times New Roman CYR"/>
          <w:bCs/>
          <w:lang w:val="ru-RU"/>
        </w:rPr>
        <w:t xml:space="preserve"> </w:t>
      </w:r>
      <w:r w:rsidR="00543207" w:rsidRPr="00FB4B4C">
        <w:rPr>
          <w:rFonts w:eastAsia="Times New Roman CYR"/>
          <w:bCs/>
          <w:lang w:val="ru-RU"/>
        </w:rPr>
        <w:t xml:space="preserve">предписано </w:t>
      </w:r>
      <w:r w:rsidRPr="00FB4B4C">
        <w:rPr>
          <w:rFonts w:eastAsia="Times New Roman CYR"/>
          <w:bCs/>
          <w:lang w:val="ru-RU"/>
        </w:rPr>
        <w:t xml:space="preserve">приостановление допуска посетителей в </w:t>
      </w:r>
      <w:r w:rsidR="00543207" w:rsidRPr="00FB4B4C">
        <w:rPr>
          <w:rFonts w:eastAsia="Times New Roman CYR"/>
          <w:bCs/>
          <w:lang w:val="ru-RU"/>
        </w:rPr>
        <w:t>публичные библиотеки и городской музей</w:t>
      </w:r>
      <w:r w:rsidRPr="00FB4B4C">
        <w:rPr>
          <w:rFonts w:eastAsia="Times New Roman CYR"/>
          <w:bCs/>
          <w:lang w:val="ru-RU"/>
        </w:rPr>
        <w:t>.</w:t>
      </w:r>
      <w:proofErr w:type="gramEnd"/>
    </w:p>
    <w:p w:rsidR="00831C3C" w:rsidRPr="00FB4B4C" w:rsidRDefault="005939E6" w:rsidP="00543207">
      <w:pPr>
        <w:ind w:firstLine="709"/>
        <w:contextualSpacing/>
        <w:jc w:val="both"/>
        <w:rPr>
          <w:rFonts w:eastAsia="Times New Roman CYR"/>
          <w:bCs/>
          <w:lang w:val="ru-RU"/>
        </w:rPr>
      </w:pPr>
      <w:r w:rsidRPr="00FB4B4C">
        <w:rPr>
          <w:rFonts w:eastAsia="Times New Roman CYR"/>
          <w:bCs/>
          <w:lang w:val="ru-RU"/>
        </w:rPr>
        <w:t xml:space="preserve">от 26.03.2020 № 59 – од «О введении нерабочих дней в связи с принятием мер по предупреждению угрозы распространения </w:t>
      </w:r>
      <w:r w:rsidRPr="00FB4B4C">
        <w:rPr>
          <w:rFonts w:eastAsia="Times New Roman CYR"/>
          <w:bCs/>
        </w:rPr>
        <w:t>COVID</w:t>
      </w:r>
      <w:r w:rsidRPr="00FB4B4C">
        <w:rPr>
          <w:rFonts w:eastAsia="Times New Roman CYR"/>
          <w:bCs/>
          <w:lang w:val="ru-RU"/>
        </w:rPr>
        <w:t>-2019»</w:t>
      </w:r>
      <w:r w:rsidR="00543207" w:rsidRPr="00FB4B4C">
        <w:rPr>
          <w:rFonts w:eastAsia="Times New Roman CYR"/>
          <w:bCs/>
          <w:lang w:val="ru-RU"/>
        </w:rPr>
        <w:t xml:space="preserve"> предписывает уста</w:t>
      </w:r>
      <w:r w:rsidRPr="00FB4B4C">
        <w:rPr>
          <w:rFonts w:eastAsia="Times New Roman CYR"/>
          <w:bCs/>
          <w:lang w:val="ru-RU"/>
        </w:rPr>
        <w:t>новление нерабочей недели</w:t>
      </w:r>
      <w:r w:rsidR="00543207" w:rsidRPr="00FB4B4C">
        <w:rPr>
          <w:rFonts w:eastAsia="Times New Roman CYR"/>
          <w:bCs/>
          <w:lang w:val="ru-RU"/>
        </w:rPr>
        <w:t xml:space="preserve"> для сотрудников подведомственных учреждений</w:t>
      </w:r>
      <w:r w:rsidRPr="00FB4B4C">
        <w:rPr>
          <w:rFonts w:eastAsia="Times New Roman CYR"/>
          <w:bCs/>
          <w:lang w:val="ru-RU"/>
        </w:rPr>
        <w:t xml:space="preserve"> с сохранением заработной платы в период с 30.03. по 05.04.2020 и переход</w:t>
      </w:r>
      <w:r w:rsidR="00AF66AC" w:rsidRPr="00FB4B4C">
        <w:rPr>
          <w:rFonts w:eastAsia="Times New Roman CYR"/>
          <w:bCs/>
          <w:lang w:val="ru-RU"/>
        </w:rPr>
        <w:t xml:space="preserve"> в дальнейшем на удаленные </w:t>
      </w:r>
      <w:r w:rsidR="00543207" w:rsidRPr="00FB4B4C">
        <w:rPr>
          <w:rFonts w:eastAsia="Times New Roman CYR"/>
          <w:bCs/>
          <w:lang w:val="ru-RU"/>
        </w:rPr>
        <w:t xml:space="preserve">       </w:t>
      </w:r>
      <w:r w:rsidR="00AF66AC" w:rsidRPr="00FB4B4C">
        <w:rPr>
          <w:rFonts w:eastAsia="Times New Roman CYR"/>
          <w:bCs/>
          <w:lang w:val="ru-RU"/>
        </w:rPr>
        <w:t>(дистанционные) формы работы.</w:t>
      </w:r>
    </w:p>
    <w:p w:rsidR="00AF66AC" w:rsidRPr="005939E6" w:rsidRDefault="00AF66AC" w:rsidP="00543207">
      <w:pPr>
        <w:ind w:firstLine="709"/>
        <w:contextualSpacing/>
        <w:jc w:val="both"/>
        <w:rPr>
          <w:rFonts w:eastAsia="Times New Roman CYR"/>
          <w:bCs/>
          <w:lang w:val="ru-RU"/>
        </w:rPr>
      </w:pPr>
      <w:proofErr w:type="gramStart"/>
      <w:r w:rsidRPr="00FB4B4C">
        <w:rPr>
          <w:rFonts w:eastAsia="Times New Roman CYR"/>
          <w:bCs/>
          <w:lang w:val="ru-RU"/>
        </w:rPr>
        <w:t>Приказы управления</w:t>
      </w:r>
      <w:r w:rsidR="00543207" w:rsidRPr="00FB4B4C">
        <w:rPr>
          <w:rFonts w:eastAsia="Times New Roman CYR"/>
          <w:bCs/>
          <w:lang w:val="ru-RU"/>
        </w:rPr>
        <w:t xml:space="preserve"> культуры</w:t>
      </w:r>
      <w:r w:rsidRPr="00FB4B4C">
        <w:rPr>
          <w:rFonts w:eastAsia="Times New Roman CYR"/>
          <w:bCs/>
          <w:lang w:val="ru-RU"/>
        </w:rPr>
        <w:t xml:space="preserve"> от 27.03.2020 № 60 </w:t>
      </w:r>
      <w:r w:rsidR="004C5239" w:rsidRPr="00FB4B4C">
        <w:rPr>
          <w:rFonts w:eastAsia="Times New Roman CYR"/>
          <w:bCs/>
          <w:lang w:val="ru-RU"/>
        </w:rPr>
        <w:t>-</w:t>
      </w:r>
      <w:r w:rsidRPr="00FB4B4C">
        <w:rPr>
          <w:rFonts w:eastAsia="Times New Roman CYR"/>
          <w:bCs/>
          <w:lang w:val="ru-RU"/>
        </w:rPr>
        <w:t xml:space="preserve"> од, </w:t>
      </w:r>
      <w:r w:rsidR="004C5239" w:rsidRPr="00FB4B4C">
        <w:rPr>
          <w:rFonts w:eastAsia="Times New Roman CYR"/>
          <w:bCs/>
          <w:lang w:val="ru-RU"/>
        </w:rPr>
        <w:t>61-од, от 30.03.2020 № 62 – од, от 31.04.2020 № 64 – од, от 03.04.2020 № 65 – од, 06.04.2020 № 66 – од</w:t>
      </w:r>
      <w:r w:rsidR="00543207" w:rsidRPr="00FB4B4C">
        <w:rPr>
          <w:rFonts w:eastAsia="Times New Roman CYR"/>
          <w:bCs/>
          <w:lang w:val="ru-RU"/>
        </w:rPr>
        <w:t>, от 08.04.2020 № 68 - од</w:t>
      </w:r>
      <w:r w:rsidR="004C5239" w:rsidRPr="00FB4B4C">
        <w:rPr>
          <w:rFonts w:eastAsia="Times New Roman CYR"/>
          <w:bCs/>
          <w:lang w:val="ru-RU"/>
        </w:rPr>
        <w:t xml:space="preserve"> </w:t>
      </w:r>
      <w:r w:rsidR="00EE4B0E" w:rsidRPr="00FB4B4C">
        <w:rPr>
          <w:rFonts w:eastAsia="Times New Roman CYR"/>
          <w:bCs/>
          <w:lang w:val="ru-RU"/>
        </w:rPr>
        <w:t xml:space="preserve">своевременно </w:t>
      </w:r>
      <w:r w:rsidR="004C5239" w:rsidRPr="00FB4B4C">
        <w:rPr>
          <w:rFonts w:eastAsia="Times New Roman CYR"/>
          <w:bCs/>
          <w:lang w:val="ru-RU"/>
        </w:rPr>
        <w:t>актуализируют предписания для подведомственных учреждений ку</w:t>
      </w:r>
      <w:r w:rsidR="00543207" w:rsidRPr="00FB4B4C">
        <w:rPr>
          <w:rFonts w:eastAsia="Times New Roman CYR"/>
          <w:bCs/>
          <w:lang w:val="ru-RU"/>
        </w:rPr>
        <w:t>льт</w:t>
      </w:r>
      <w:r w:rsidR="004C5239" w:rsidRPr="00FB4B4C">
        <w:rPr>
          <w:rFonts w:eastAsia="Times New Roman CYR"/>
          <w:bCs/>
          <w:lang w:val="ru-RU"/>
        </w:rPr>
        <w:t>у</w:t>
      </w:r>
      <w:r w:rsidR="00543207" w:rsidRPr="00FB4B4C">
        <w:rPr>
          <w:rFonts w:eastAsia="Times New Roman CYR"/>
          <w:bCs/>
          <w:lang w:val="ru-RU"/>
        </w:rPr>
        <w:t>р</w:t>
      </w:r>
      <w:r w:rsidR="004C5239" w:rsidRPr="00FB4B4C">
        <w:rPr>
          <w:rFonts w:eastAsia="Times New Roman CYR"/>
          <w:bCs/>
          <w:lang w:val="ru-RU"/>
        </w:rPr>
        <w:t>ы в соответствии с внесением изменений и дополнений в Постановление Губернатора Ханты – Мансийского автономного округа – Югры «О введении режима повышенной готовности в Ханты – Мансий</w:t>
      </w:r>
      <w:r w:rsidR="00EE4B0E" w:rsidRPr="00FB4B4C">
        <w:rPr>
          <w:rFonts w:eastAsia="Times New Roman CYR"/>
          <w:bCs/>
          <w:lang w:val="ru-RU"/>
        </w:rPr>
        <w:t>с</w:t>
      </w:r>
      <w:r w:rsidR="004C5239" w:rsidRPr="00FB4B4C">
        <w:rPr>
          <w:rFonts w:eastAsia="Times New Roman CYR"/>
          <w:bCs/>
          <w:lang w:val="ru-RU"/>
        </w:rPr>
        <w:t>ком автономном округе – Югре».</w:t>
      </w:r>
      <w:proofErr w:type="gramEnd"/>
    </w:p>
    <w:p w:rsidR="00A949AF" w:rsidRDefault="00A949AF" w:rsidP="00543207">
      <w:pPr>
        <w:ind w:firstLine="709"/>
        <w:contextualSpacing/>
        <w:jc w:val="both"/>
        <w:rPr>
          <w:rFonts w:eastAsia="Times New Roman CYR"/>
          <w:bCs/>
          <w:lang w:val="ru-RU"/>
        </w:rPr>
      </w:pPr>
    </w:p>
    <w:p w:rsidR="00024B21" w:rsidRPr="004116AB" w:rsidRDefault="00024B21" w:rsidP="00024B21">
      <w:pPr>
        <w:ind w:left="2520"/>
        <w:rPr>
          <w:rFonts w:eastAsia="Times New Roman"/>
          <w:b/>
          <w:lang w:val="ru-RU"/>
        </w:rPr>
      </w:pPr>
      <w:r w:rsidRPr="004116AB">
        <w:rPr>
          <w:rFonts w:eastAsia="Times New Roman"/>
          <w:b/>
          <w:lang w:val="ru-RU"/>
        </w:rPr>
        <w:t>4.Совершенствование профессионального мастерства</w:t>
      </w:r>
    </w:p>
    <w:p w:rsidR="00024B21" w:rsidRPr="004116AB" w:rsidRDefault="00024B21" w:rsidP="00024B21">
      <w:pPr>
        <w:ind w:left="2520" w:hanging="360"/>
        <w:jc w:val="center"/>
        <w:rPr>
          <w:rFonts w:eastAsia="Times New Roman"/>
          <w:lang w:val="ru-RU"/>
        </w:rPr>
      </w:pPr>
    </w:p>
    <w:p w:rsidR="00D44B3D" w:rsidRDefault="00024B21" w:rsidP="00024B21">
      <w:pPr>
        <w:jc w:val="both"/>
        <w:rPr>
          <w:rFonts w:eastAsia="Times New Roman"/>
          <w:lang w:val="ru-RU"/>
        </w:rPr>
      </w:pPr>
      <w:r w:rsidRPr="004116AB">
        <w:rPr>
          <w:rFonts w:eastAsia="Times New Roman"/>
          <w:lang w:val="ru-RU"/>
        </w:rPr>
        <w:t xml:space="preserve">       </w:t>
      </w:r>
      <w:r w:rsidR="009976CE">
        <w:rPr>
          <w:rFonts w:eastAsia="Times New Roman"/>
          <w:lang w:val="ru-RU"/>
        </w:rPr>
        <w:t xml:space="preserve"> </w:t>
      </w:r>
      <w:r w:rsidRPr="004116AB">
        <w:rPr>
          <w:rFonts w:eastAsia="Times New Roman"/>
          <w:lang w:val="ru-RU"/>
        </w:rPr>
        <w:t xml:space="preserve">Сотрудники управления планомерно  совершенствуют  знания  по законодательству о муниципальной службе, об организации деятельности органов местного самоуправления, изучают новые формы и методы музейной, информационно - библиотечной, культурно - досуговой  деятельности ведущих центров культуры и искусства  регионов России и округа; изучают профессиональную литературу, периодику по вопросам сохранения и  развития культурных ценностей. </w:t>
      </w:r>
    </w:p>
    <w:p w:rsidR="00174231" w:rsidRDefault="007F27A3" w:rsidP="00024B21">
      <w:pPr>
        <w:jc w:val="both"/>
        <w:rPr>
          <w:rFonts w:cs="Times New Roman"/>
          <w:lang w:val="ru-RU"/>
        </w:rPr>
      </w:pPr>
      <w:r>
        <w:rPr>
          <w:rFonts w:eastAsia="Times New Roman"/>
          <w:lang w:val="ru-RU"/>
        </w:rPr>
        <w:t xml:space="preserve"> </w:t>
      </w:r>
      <w:r w:rsidR="009976CE">
        <w:rPr>
          <w:rFonts w:eastAsia="Times New Roman"/>
          <w:lang w:val="ru-RU"/>
        </w:rPr>
        <w:t xml:space="preserve">     </w:t>
      </w:r>
      <w:r w:rsidR="00765A7D">
        <w:rPr>
          <w:rFonts w:eastAsia="Times New Roman"/>
          <w:lang w:val="ru-RU"/>
        </w:rPr>
        <w:t xml:space="preserve"> </w:t>
      </w:r>
      <w:r w:rsidR="009976CE">
        <w:rPr>
          <w:rFonts w:eastAsia="Times New Roman"/>
          <w:lang w:val="ru-RU"/>
        </w:rPr>
        <w:t xml:space="preserve"> </w:t>
      </w:r>
      <w:r w:rsidR="00024B21" w:rsidRPr="004116AB">
        <w:rPr>
          <w:bCs/>
          <w:iCs/>
          <w:lang w:val="ru-RU"/>
        </w:rPr>
        <w:t>Управление культуры формирует  кадровую политику, предоставляет в установленном порядке кандидатуры работников культуры, горожан</w:t>
      </w:r>
      <w:r w:rsidR="001D646A">
        <w:rPr>
          <w:bCs/>
          <w:iCs/>
          <w:lang w:val="ru-RU"/>
        </w:rPr>
        <w:t>,</w:t>
      </w:r>
      <w:r w:rsidR="00024B21" w:rsidRPr="004116AB">
        <w:rPr>
          <w:bCs/>
          <w:iCs/>
          <w:lang w:val="ru-RU"/>
        </w:rPr>
        <w:t xml:space="preserve"> внесших значительный вклад в культурную жизнь города,  к награждени</w:t>
      </w:r>
      <w:r w:rsidR="00024B21">
        <w:rPr>
          <w:bCs/>
          <w:iCs/>
          <w:lang w:val="ru-RU"/>
        </w:rPr>
        <w:t>ю</w:t>
      </w:r>
      <w:r w:rsidR="00024B21" w:rsidRPr="00395786">
        <w:rPr>
          <w:b/>
          <w:bCs/>
          <w:i/>
          <w:iCs/>
          <w:lang w:val="ru-RU"/>
        </w:rPr>
        <w:t xml:space="preserve">. </w:t>
      </w:r>
      <w:r w:rsidR="00024B21" w:rsidRPr="00395786">
        <w:rPr>
          <w:rFonts w:cs="Times New Roman"/>
          <w:iCs/>
          <w:lang w:val="ru-RU"/>
        </w:rPr>
        <w:t xml:space="preserve"> С целью с</w:t>
      </w:r>
      <w:r w:rsidR="00024B21" w:rsidRPr="00395786">
        <w:rPr>
          <w:rFonts w:cs="Times New Roman"/>
          <w:lang w:val="ru-RU"/>
        </w:rPr>
        <w:t xml:space="preserve">тимулирования и поощрения кадрового состава учреждений культуры в </w:t>
      </w:r>
      <w:r w:rsidR="00230C72">
        <w:rPr>
          <w:rFonts w:cs="Times New Roman"/>
        </w:rPr>
        <w:t>I</w:t>
      </w:r>
      <w:r w:rsidR="001D646A">
        <w:rPr>
          <w:rFonts w:cs="Times New Roman"/>
          <w:lang w:val="ru-RU"/>
        </w:rPr>
        <w:t xml:space="preserve"> квартале</w:t>
      </w:r>
      <w:r w:rsidR="00024B21" w:rsidRPr="00395786">
        <w:rPr>
          <w:rFonts w:cs="Times New Roman"/>
          <w:lang w:val="ru-RU"/>
        </w:rPr>
        <w:t xml:space="preserve"> 20</w:t>
      </w:r>
      <w:r w:rsidR="00174231">
        <w:rPr>
          <w:rFonts w:cs="Times New Roman"/>
          <w:lang w:val="ru-RU"/>
        </w:rPr>
        <w:t>20</w:t>
      </w:r>
      <w:r w:rsidR="00024B21" w:rsidRPr="00395786">
        <w:rPr>
          <w:rFonts w:cs="Times New Roman"/>
          <w:lang w:val="ru-RU"/>
        </w:rPr>
        <w:t xml:space="preserve"> года управлением культуры была проведена работа по представлению к наградам  различного уровня: </w:t>
      </w:r>
      <w:r w:rsidR="007A1367">
        <w:rPr>
          <w:rFonts w:cs="Times New Roman"/>
          <w:lang w:val="ru-RU"/>
        </w:rPr>
        <w:t>1</w:t>
      </w:r>
      <w:r w:rsidR="00BE4565" w:rsidRPr="0026198E">
        <w:rPr>
          <w:rFonts w:cs="Times New Roman"/>
          <w:lang w:val="ru-RU"/>
        </w:rPr>
        <w:t xml:space="preserve"> наград</w:t>
      </w:r>
      <w:r w:rsidR="007A1367">
        <w:rPr>
          <w:rFonts w:cs="Times New Roman"/>
          <w:lang w:val="ru-RU"/>
        </w:rPr>
        <w:t>а</w:t>
      </w:r>
      <w:r w:rsidR="00F321AE" w:rsidRPr="0026198E">
        <w:rPr>
          <w:rFonts w:cs="Times New Roman"/>
          <w:lang w:val="ru-RU"/>
        </w:rPr>
        <w:t xml:space="preserve"> Министерства </w:t>
      </w:r>
      <w:r w:rsidR="00174231">
        <w:rPr>
          <w:rFonts w:cs="Times New Roman"/>
          <w:lang w:val="ru-RU"/>
        </w:rPr>
        <w:t>культуры Российской Федерации (п</w:t>
      </w:r>
      <w:r w:rsidR="00BE4565" w:rsidRPr="0026198E">
        <w:rPr>
          <w:rFonts w:cs="Times New Roman"/>
          <w:lang w:val="ru-RU"/>
        </w:rPr>
        <w:t>ередан</w:t>
      </w:r>
      <w:r w:rsidR="007A1367">
        <w:rPr>
          <w:rFonts w:cs="Times New Roman"/>
          <w:lang w:val="ru-RU"/>
        </w:rPr>
        <w:t>а</w:t>
      </w:r>
      <w:r w:rsidR="00BE4565" w:rsidRPr="0026198E">
        <w:rPr>
          <w:rFonts w:cs="Times New Roman"/>
          <w:lang w:val="ru-RU"/>
        </w:rPr>
        <w:t xml:space="preserve"> на рассмотрение)</w:t>
      </w:r>
      <w:r w:rsidR="00F321AE" w:rsidRPr="0026198E">
        <w:rPr>
          <w:rFonts w:cs="Times New Roman"/>
          <w:lang w:val="ru-RU"/>
        </w:rPr>
        <w:t>,</w:t>
      </w:r>
      <w:r w:rsidR="0026198E" w:rsidRPr="0026198E">
        <w:rPr>
          <w:rFonts w:cs="Times New Roman"/>
          <w:lang w:val="ru-RU"/>
        </w:rPr>
        <w:t xml:space="preserve"> </w:t>
      </w:r>
      <w:r w:rsidR="00174231">
        <w:rPr>
          <w:rFonts w:cs="Times New Roman"/>
          <w:lang w:val="ru-RU"/>
        </w:rPr>
        <w:t>4</w:t>
      </w:r>
      <w:r w:rsidR="0026198E" w:rsidRPr="0026198E">
        <w:rPr>
          <w:rFonts w:cs="Times New Roman"/>
          <w:lang w:val="ru-RU"/>
        </w:rPr>
        <w:t xml:space="preserve"> наград</w:t>
      </w:r>
      <w:r w:rsidR="00174231">
        <w:rPr>
          <w:rFonts w:cs="Times New Roman"/>
          <w:lang w:val="ru-RU"/>
        </w:rPr>
        <w:t>ы</w:t>
      </w:r>
      <w:r w:rsidR="0026198E" w:rsidRPr="0026198E">
        <w:rPr>
          <w:rFonts w:cs="Times New Roman"/>
          <w:lang w:val="ru-RU"/>
        </w:rPr>
        <w:t xml:space="preserve"> Департамента культуры </w:t>
      </w:r>
      <w:r w:rsidR="0010479B" w:rsidRPr="0026198E">
        <w:rPr>
          <w:rFonts w:cs="Times New Roman"/>
          <w:lang w:val="ru-RU"/>
        </w:rPr>
        <w:t>Ханты-Мансийского</w:t>
      </w:r>
      <w:r w:rsidR="0026198E" w:rsidRPr="0026198E">
        <w:rPr>
          <w:rFonts w:cs="Times New Roman"/>
          <w:lang w:val="ru-RU"/>
        </w:rPr>
        <w:t xml:space="preserve"> автономного округа – Югры</w:t>
      </w:r>
      <w:r w:rsidR="007A1367">
        <w:rPr>
          <w:rFonts w:cs="Times New Roman"/>
          <w:lang w:val="ru-RU"/>
        </w:rPr>
        <w:t xml:space="preserve"> (передан</w:t>
      </w:r>
      <w:r w:rsidR="00174231">
        <w:rPr>
          <w:rFonts w:cs="Times New Roman"/>
          <w:lang w:val="ru-RU"/>
        </w:rPr>
        <w:t>ы</w:t>
      </w:r>
      <w:r w:rsidR="007A1367">
        <w:rPr>
          <w:rFonts w:cs="Times New Roman"/>
          <w:lang w:val="ru-RU"/>
        </w:rPr>
        <w:t xml:space="preserve"> на рассмотрение)</w:t>
      </w:r>
      <w:r w:rsidR="0026198E" w:rsidRPr="0026198E">
        <w:rPr>
          <w:rFonts w:cs="Times New Roman"/>
          <w:lang w:val="ru-RU"/>
        </w:rPr>
        <w:t>,</w:t>
      </w:r>
      <w:r w:rsidR="00174231">
        <w:rPr>
          <w:rFonts w:cs="Times New Roman"/>
          <w:lang w:val="ru-RU"/>
        </w:rPr>
        <w:t xml:space="preserve"> 8 наград Управления культуры для участников клубных формирований и социальных партнеров. </w:t>
      </w:r>
      <w:r w:rsidR="00F321AE" w:rsidRPr="0026198E">
        <w:rPr>
          <w:rFonts w:cs="Times New Roman"/>
          <w:lang w:val="ru-RU"/>
        </w:rPr>
        <w:t xml:space="preserve"> </w:t>
      </w:r>
    </w:p>
    <w:p w:rsidR="00024B21" w:rsidRPr="004116AB" w:rsidRDefault="00024B21" w:rsidP="00024B21">
      <w:pPr>
        <w:jc w:val="both"/>
        <w:rPr>
          <w:rFonts w:eastAsia="Times New Roman"/>
          <w:lang w:val="ru-RU"/>
        </w:rPr>
      </w:pPr>
      <w:r w:rsidRPr="004116AB">
        <w:rPr>
          <w:lang w:val="ru-RU"/>
        </w:rPr>
        <w:t xml:space="preserve">      </w:t>
      </w:r>
      <w:r w:rsidR="009976CE">
        <w:rPr>
          <w:lang w:val="ru-RU"/>
        </w:rPr>
        <w:t xml:space="preserve"> </w:t>
      </w:r>
      <w:r w:rsidR="00765A7D">
        <w:rPr>
          <w:lang w:val="ru-RU"/>
        </w:rPr>
        <w:t xml:space="preserve"> </w:t>
      </w:r>
      <w:r w:rsidRPr="004116AB">
        <w:rPr>
          <w:rFonts w:eastAsia="Times New Roman"/>
          <w:lang w:val="ru-RU"/>
        </w:rPr>
        <w:t xml:space="preserve"> В течение квартала специалисты управления </w:t>
      </w:r>
      <w:r>
        <w:rPr>
          <w:rFonts w:eastAsia="Times New Roman"/>
          <w:lang w:val="ru-RU"/>
        </w:rPr>
        <w:t xml:space="preserve">культуры </w:t>
      </w:r>
      <w:r w:rsidRPr="004116AB">
        <w:rPr>
          <w:rFonts w:eastAsia="Times New Roman"/>
          <w:lang w:val="ru-RU"/>
        </w:rPr>
        <w:t>принимали участие в профессиональных аппаратных учебных мероприятиях, организованных управлением муниципальной службы, кадров и архивов.</w:t>
      </w:r>
    </w:p>
    <w:p w:rsidR="00024B21" w:rsidRPr="004116AB" w:rsidRDefault="00024B21" w:rsidP="00024B21">
      <w:pPr>
        <w:pStyle w:val="a8"/>
        <w:jc w:val="both"/>
        <w:rPr>
          <w:szCs w:val="24"/>
        </w:rPr>
      </w:pPr>
      <w:r w:rsidRPr="004116AB">
        <w:rPr>
          <w:rFonts w:eastAsia="Times New Roman"/>
          <w:szCs w:val="24"/>
        </w:rPr>
        <w:t xml:space="preserve">        </w:t>
      </w:r>
      <w:r w:rsidR="009976CE">
        <w:rPr>
          <w:rFonts w:eastAsia="Times New Roman"/>
          <w:szCs w:val="24"/>
        </w:rPr>
        <w:t xml:space="preserve"> </w:t>
      </w:r>
      <w:r w:rsidRPr="004116AB">
        <w:rPr>
          <w:rFonts w:eastAsia="Times New Roman"/>
          <w:szCs w:val="24"/>
        </w:rPr>
        <w:t xml:space="preserve"> </w:t>
      </w:r>
      <w:r w:rsidRPr="004116AB">
        <w:rPr>
          <w:szCs w:val="24"/>
        </w:rPr>
        <w:t>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w:t>
      </w:r>
      <w:r w:rsidR="001D646A">
        <w:rPr>
          <w:szCs w:val="24"/>
        </w:rPr>
        <w:t xml:space="preserve"> </w:t>
      </w:r>
      <w:r w:rsidR="00BE4565">
        <w:rPr>
          <w:szCs w:val="24"/>
        </w:rPr>
        <w:t>1</w:t>
      </w:r>
      <w:r w:rsidRPr="004116AB">
        <w:rPr>
          <w:szCs w:val="24"/>
        </w:rPr>
        <w:t xml:space="preserve"> интервью для телекомпаний «Югорск ТВ». </w:t>
      </w:r>
      <w:r w:rsidRPr="004116AB">
        <w:rPr>
          <w:color w:val="000000"/>
          <w:szCs w:val="24"/>
        </w:rPr>
        <w:t>Еженедельно в газету «Югорский вестник»  специалистами управления направляется план мероприятий муниципальных учреждений культуры (12 планов за квартал).</w:t>
      </w:r>
    </w:p>
    <w:p w:rsidR="00024B21" w:rsidRPr="00230C72" w:rsidRDefault="00024B21" w:rsidP="00230C72">
      <w:pPr>
        <w:jc w:val="both"/>
        <w:rPr>
          <w:lang w:val="ru-RU"/>
        </w:rPr>
      </w:pPr>
      <w:r w:rsidRPr="004116AB">
        <w:rPr>
          <w:lang w:val="ru-RU"/>
        </w:rPr>
        <w:t xml:space="preserve">          </w:t>
      </w:r>
      <w:r w:rsidRPr="004116AB">
        <w:rPr>
          <w:rFonts w:eastAsia="Arial Unicode MS"/>
          <w:color w:val="auto"/>
          <w:kern w:val="1"/>
          <w:lang w:val="ru-RU" w:eastAsia="ru-RU" w:bidi="ru-RU"/>
        </w:rPr>
        <w:t xml:space="preserve"> </w:t>
      </w:r>
      <w:r w:rsidRPr="004116AB">
        <w:rPr>
          <w:rFonts w:eastAsia="Times New Roman"/>
          <w:lang w:val="ru-RU"/>
        </w:rPr>
        <w:t xml:space="preserve">Начальник управления культуры, заместитель начальника управления в своей </w:t>
      </w:r>
      <w:r w:rsidRPr="004116AB">
        <w:rPr>
          <w:rFonts w:eastAsia="Times New Roman"/>
          <w:lang w:val="ru-RU"/>
        </w:rPr>
        <w:lastRenderedPageBreak/>
        <w:t>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w:t>
      </w:r>
      <w:r w:rsidR="00230C72" w:rsidRPr="00230C72">
        <w:rPr>
          <w:rFonts w:eastAsia="Times New Roman"/>
          <w:lang w:val="ru-RU"/>
        </w:rPr>
        <w:t xml:space="preserve"> </w:t>
      </w:r>
    </w:p>
    <w:p w:rsidR="00BE4565" w:rsidRDefault="00BE4565" w:rsidP="00024B21">
      <w:pPr>
        <w:jc w:val="both"/>
        <w:rPr>
          <w:rFonts w:eastAsia="Times New Roman"/>
          <w:b/>
          <w:lang w:val="ru-RU"/>
        </w:rPr>
      </w:pPr>
    </w:p>
    <w:p w:rsidR="00174231" w:rsidRDefault="00174231" w:rsidP="00024B21">
      <w:pPr>
        <w:jc w:val="both"/>
        <w:rPr>
          <w:rFonts w:eastAsia="Times New Roman"/>
          <w:b/>
          <w:lang w:val="ru-RU"/>
        </w:rPr>
      </w:pPr>
    </w:p>
    <w:p w:rsidR="00174231" w:rsidRDefault="00174231" w:rsidP="00024B21">
      <w:pPr>
        <w:jc w:val="both"/>
        <w:rPr>
          <w:rFonts w:eastAsia="Times New Roman"/>
          <w:b/>
          <w:lang w:val="ru-RU"/>
        </w:rPr>
      </w:pPr>
    </w:p>
    <w:p w:rsidR="00024B21" w:rsidRPr="00364924" w:rsidRDefault="00174231" w:rsidP="00024B21">
      <w:pPr>
        <w:jc w:val="both"/>
        <w:rPr>
          <w:rFonts w:eastAsia="Times New Roman"/>
          <w:b/>
          <w:lang w:val="ru-RU"/>
        </w:rPr>
      </w:pPr>
      <w:r>
        <w:rPr>
          <w:rFonts w:eastAsia="Times New Roman"/>
          <w:b/>
          <w:lang w:val="ru-RU"/>
        </w:rPr>
        <w:t>Н</w:t>
      </w:r>
      <w:r w:rsidR="00024B21" w:rsidRPr="00364924">
        <w:rPr>
          <w:rFonts w:eastAsia="Times New Roman"/>
          <w:b/>
          <w:lang w:val="ru-RU"/>
        </w:rPr>
        <w:t>ачальник</w:t>
      </w:r>
      <w:r>
        <w:rPr>
          <w:rFonts w:eastAsia="Times New Roman"/>
          <w:b/>
          <w:lang w:val="ru-RU"/>
        </w:rPr>
        <w:t xml:space="preserve"> У</w:t>
      </w:r>
      <w:r w:rsidR="00024B21" w:rsidRPr="00364924">
        <w:rPr>
          <w:rFonts w:eastAsia="Times New Roman"/>
          <w:b/>
          <w:lang w:val="ru-RU"/>
        </w:rPr>
        <w:t xml:space="preserve">правления культуры          </w:t>
      </w:r>
      <w:r w:rsidR="007824F8">
        <w:rPr>
          <w:rFonts w:eastAsia="Times New Roman"/>
          <w:b/>
          <w:lang w:val="ru-RU"/>
        </w:rPr>
        <w:t xml:space="preserve"> </w:t>
      </w:r>
      <w:r w:rsidR="00024B21" w:rsidRPr="00364924">
        <w:rPr>
          <w:rFonts w:eastAsia="Times New Roman"/>
          <w:b/>
          <w:lang w:val="ru-RU"/>
        </w:rPr>
        <w:t xml:space="preserve">         </w:t>
      </w:r>
      <w:r w:rsidR="001A653D">
        <w:rPr>
          <w:rFonts w:eastAsia="Times New Roman"/>
          <w:b/>
          <w:lang w:val="ru-RU"/>
        </w:rPr>
        <w:t xml:space="preserve"> </w:t>
      </w:r>
      <w:r w:rsidR="00FB4B4C">
        <w:rPr>
          <w:rFonts w:eastAsia="Times New Roman"/>
          <w:b/>
          <w:lang w:val="ru-RU"/>
        </w:rPr>
        <w:t xml:space="preserve">       </w:t>
      </w:r>
      <w:bookmarkStart w:id="0" w:name="_GoBack"/>
      <w:bookmarkEnd w:id="0"/>
      <w:r w:rsidR="001A653D">
        <w:rPr>
          <w:rFonts w:eastAsia="Times New Roman"/>
          <w:b/>
          <w:lang w:val="ru-RU"/>
        </w:rPr>
        <w:t xml:space="preserve">  </w:t>
      </w:r>
      <w:r w:rsidR="00024B21" w:rsidRPr="00364924">
        <w:rPr>
          <w:rFonts w:eastAsia="Times New Roman"/>
          <w:b/>
          <w:lang w:val="ru-RU"/>
        </w:rPr>
        <w:t xml:space="preserve">                                      </w:t>
      </w:r>
      <w:r>
        <w:rPr>
          <w:rFonts w:eastAsia="Times New Roman"/>
          <w:b/>
          <w:lang w:val="ru-RU"/>
        </w:rPr>
        <w:t xml:space="preserve"> Н.Н. Нестерова</w:t>
      </w:r>
    </w:p>
    <w:p w:rsidR="007824F8" w:rsidRDefault="007824F8"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FB4B4C" w:rsidRDefault="00FB4B4C"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174231" w:rsidRDefault="00174231" w:rsidP="00024B21">
      <w:pPr>
        <w:rPr>
          <w:rFonts w:eastAsia="Times New Roman"/>
          <w:bCs/>
          <w:sz w:val="20"/>
          <w:szCs w:val="20"/>
          <w:lang w:val="ru-RU"/>
        </w:rPr>
      </w:pPr>
    </w:p>
    <w:p w:rsidR="00024B21" w:rsidRPr="00364924" w:rsidRDefault="007824F8" w:rsidP="00024B21">
      <w:pPr>
        <w:rPr>
          <w:rFonts w:eastAsia="Times New Roman"/>
          <w:bCs/>
          <w:sz w:val="20"/>
          <w:szCs w:val="20"/>
          <w:lang w:val="ru-RU"/>
        </w:rPr>
      </w:pPr>
      <w:r>
        <w:rPr>
          <w:rFonts w:eastAsia="Times New Roman"/>
          <w:bCs/>
          <w:sz w:val="20"/>
          <w:szCs w:val="20"/>
          <w:lang w:val="ru-RU"/>
        </w:rPr>
        <w:t>И</w:t>
      </w:r>
      <w:r w:rsidR="00024B21" w:rsidRPr="00364924">
        <w:rPr>
          <w:rFonts w:eastAsia="Times New Roman"/>
          <w:bCs/>
          <w:sz w:val="20"/>
          <w:szCs w:val="20"/>
          <w:lang w:val="ru-RU"/>
        </w:rPr>
        <w:t>сп</w:t>
      </w:r>
      <w:r>
        <w:rPr>
          <w:rFonts w:eastAsia="Times New Roman"/>
          <w:bCs/>
          <w:sz w:val="20"/>
          <w:szCs w:val="20"/>
          <w:lang w:val="ru-RU"/>
        </w:rPr>
        <w:t>.</w:t>
      </w:r>
      <w:r w:rsidR="00024B21" w:rsidRPr="00364924">
        <w:rPr>
          <w:rFonts w:eastAsia="Times New Roman"/>
          <w:bCs/>
          <w:sz w:val="20"/>
          <w:szCs w:val="20"/>
          <w:lang w:val="ru-RU"/>
        </w:rPr>
        <w:t>: Гоголева О</w:t>
      </w:r>
      <w:r w:rsidR="004301C3">
        <w:rPr>
          <w:rFonts w:eastAsia="Times New Roman"/>
          <w:bCs/>
          <w:sz w:val="20"/>
          <w:szCs w:val="20"/>
          <w:lang w:val="ru-RU"/>
        </w:rPr>
        <w:t>ксана Александровна</w:t>
      </w:r>
      <w:r w:rsidR="00024B21" w:rsidRPr="00364924">
        <w:rPr>
          <w:rFonts w:eastAsia="Times New Roman"/>
          <w:bCs/>
          <w:sz w:val="20"/>
          <w:szCs w:val="20"/>
          <w:lang w:val="ru-RU"/>
        </w:rPr>
        <w:t>, зам. начальника управления культуры</w:t>
      </w:r>
      <w:r w:rsidR="004301C3">
        <w:rPr>
          <w:rFonts w:eastAsia="Times New Roman"/>
          <w:bCs/>
          <w:sz w:val="20"/>
          <w:szCs w:val="20"/>
          <w:lang w:val="ru-RU"/>
        </w:rPr>
        <w:t xml:space="preserve"> (34675) 5-00-71</w:t>
      </w:r>
    </w:p>
    <w:p w:rsidR="00151562" w:rsidRPr="00024B21" w:rsidRDefault="00151562">
      <w:pPr>
        <w:rPr>
          <w:lang w:val="ru-RU"/>
        </w:rPr>
      </w:pPr>
    </w:p>
    <w:sectPr w:rsidR="00151562" w:rsidRPr="00024B21" w:rsidSect="000F5706">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2937166"/>
    <w:multiLevelType w:val="hybridMultilevel"/>
    <w:tmpl w:val="3F26E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5393F"/>
    <w:multiLevelType w:val="hybridMultilevel"/>
    <w:tmpl w:val="DD8E2070"/>
    <w:lvl w:ilvl="0" w:tplc="501A44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21"/>
    <w:rsid w:val="00012E3E"/>
    <w:rsid w:val="000136A2"/>
    <w:rsid w:val="0001457A"/>
    <w:rsid w:val="000171E0"/>
    <w:rsid w:val="000231C9"/>
    <w:rsid w:val="00024B21"/>
    <w:rsid w:val="000255A1"/>
    <w:rsid w:val="00043228"/>
    <w:rsid w:val="000468DE"/>
    <w:rsid w:val="000515E9"/>
    <w:rsid w:val="00051816"/>
    <w:rsid w:val="00055DB7"/>
    <w:rsid w:val="000569DA"/>
    <w:rsid w:val="00067A1C"/>
    <w:rsid w:val="000700CA"/>
    <w:rsid w:val="00074ACA"/>
    <w:rsid w:val="000C5649"/>
    <w:rsid w:val="000C6CE4"/>
    <w:rsid w:val="000D029B"/>
    <w:rsid w:val="000E4C84"/>
    <w:rsid w:val="000E6F1C"/>
    <w:rsid w:val="000F5706"/>
    <w:rsid w:val="000F59EA"/>
    <w:rsid w:val="00103F3E"/>
    <w:rsid w:val="0010479B"/>
    <w:rsid w:val="00112765"/>
    <w:rsid w:val="00127160"/>
    <w:rsid w:val="00136387"/>
    <w:rsid w:val="00151562"/>
    <w:rsid w:val="00163AAD"/>
    <w:rsid w:val="0017393A"/>
    <w:rsid w:val="00174231"/>
    <w:rsid w:val="00176EE6"/>
    <w:rsid w:val="00181E45"/>
    <w:rsid w:val="00185494"/>
    <w:rsid w:val="0019235F"/>
    <w:rsid w:val="001A653D"/>
    <w:rsid w:val="001C496A"/>
    <w:rsid w:val="001D646A"/>
    <w:rsid w:val="001E6764"/>
    <w:rsid w:val="001F1BE6"/>
    <w:rsid w:val="001F7771"/>
    <w:rsid w:val="0020028A"/>
    <w:rsid w:val="00204714"/>
    <w:rsid w:val="00216CF2"/>
    <w:rsid w:val="00230C72"/>
    <w:rsid w:val="002346EE"/>
    <w:rsid w:val="00244B3B"/>
    <w:rsid w:val="002462B3"/>
    <w:rsid w:val="00257BD9"/>
    <w:rsid w:val="0026198E"/>
    <w:rsid w:val="00270AB7"/>
    <w:rsid w:val="002C0AD0"/>
    <w:rsid w:val="002C5E06"/>
    <w:rsid w:val="002E2FF2"/>
    <w:rsid w:val="003203E7"/>
    <w:rsid w:val="00323CC2"/>
    <w:rsid w:val="00332C67"/>
    <w:rsid w:val="00336BF6"/>
    <w:rsid w:val="003506BE"/>
    <w:rsid w:val="00352936"/>
    <w:rsid w:val="003627D4"/>
    <w:rsid w:val="00364924"/>
    <w:rsid w:val="00370959"/>
    <w:rsid w:val="00376B5C"/>
    <w:rsid w:val="00377867"/>
    <w:rsid w:val="003A37E4"/>
    <w:rsid w:val="003D13F3"/>
    <w:rsid w:val="003D6C9E"/>
    <w:rsid w:val="003E652C"/>
    <w:rsid w:val="00411C58"/>
    <w:rsid w:val="00425F02"/>
    <w:rsid w:val="004301C3"/>
    <w:rsid w:val="0044581C"/>
    <w:rsid w:val="00452635"/>
    <w:rsid w:val="0046717B"/>
    <w:rsid w:val="00467C6C"/>
    <w:rsid w:val="0047165E"/>
    <w:rsid w:val="00472BEA"/>
    <w:rsid w:val="00472C65"/>
    <w:rsid w:val="00481C0A"/>
    <w:rsid w:val="004875CD"/>
    <w:rsid w:val="004A55CC"/>
    <w:rsid w:val="004A72DB"/>
    <w:rsid w:val="004B29EC"/>
    <w:rsid w:val="004B440A"/>
    <w:rsid w:val="004C0CEE"/>
    <w:rsid w:val="004C5239"/>
    <w:rsid w:val="004D325C"/>
    <w:rsid w:val="004D5EDC"/>
    <w:rsid w:val="004D61D4"/>
    <w:rsid w:val="004D7DC0"/>
    <w:rsid w:val="004E011A"/>
    <w:rsid w:val="005061A0"/>
    <w:rsid w:val="00507C96"/>
    <w:rsid w:val="00512066"/>
    <w:rsid w:val="0053646F"/>
    <w:rsid w:val="00543207"/>
    <w:rsid w:val="00545462"/>
    <w:rsid w:val="00545A97"/>
    <w:rsid w:val="005547F0"/>
    <w:rsid w:val="005604CF"/>
    <w:rsid w:val="005627CC"/>
    <w:rsid w:val="00567844"/>
    <w:rsid w:val="00581D0E"/>
    <w:rsid w:val="00587931"/>
    <w:rsid w:val="00591D89"/>
    <w:rsid w:val="00592BFC"/>
    <w:rsid w:val="005939E6"/>
    <w:rsid w:val="005A1691"/>
    <w:rsid w:val="005C7D34"/>
    <w:rsid w:val="005D2367"/>
    <w:rsid w:val="005F1EA1"/>
    <w:rsid w:val="005F31FB"/>
    <w:rsid w:val="005F337D"/>
    <w:rsid w:val="00601223"/>
    <w:rsid w:val="00602423"/>
    <w:rsid w:val="006070E0"/>
    <w:rsid w:val="00607387"/>
    <w:rsid w:val="006123A2"/>
    <w:rsid w:val="00636259"/>
    <w:rsid w:val="00637D36"/>
    <w:rsid w:val="00650336"/>
    <w:rsid w:val="00653F45"/>
    <w:rsid w:val="00657050"/>
    <w:rsid w:val="00670C3C"/>
    <w:rsid w:val="006716F2"/>
    <w:rsid w:val="006978AD"/>
    <w:rsid w:val="00697EA3"/>
    <w:rsid w:val="006A14F8"/>
    <w:rsid w:val="006A597C"/>
    <w:rsid w:val="006A74EF"/>
    <w:rsid w:val="006D13C2"/>
    <w:rsid w:val="00722889"/>
    <w:rsid w:val="00765A7D"/>
    <w:rsid w:val="007706D0"/>
    <w:rsid w:val="00772A86"/>
    <w:rsid w:val="00775168"/>
    <w:rsid w:val="007824F8"/>
    <w:rsid w:val="007917E0"/>
    <w:rsid w:val="007A1367"/>
    <w:rsid w:val="007A4989"/>
    <w:rsid w:val="007B1171"/>
    <w:rsid w:val="007B62B4"/>
    <w:rsid w:val="007E1C11"/>
    <w:rsid w:val="007F0F02"/>
    <w:rsid w:val="007F12D1"/>
    <w:rsid w:val="007F27A3"/>
    <w:rsid w:val="007F794B"/>
    <w:rsid w:val="00800BAA"/>
    <w:rsid w:val="008247FD"/>
    <w:rsid w:val="00830C87"/>
    <w:rsid w:val="00831C3C"/>
    <w:rsid w:val="00836FE2"/>
    <w:rsid w:val="008379A6"/>
    <w:rsid w:val="00854959"/>
    <w:rsid w:val="00870363"/>
    <w:rsid w:val="00872964"/>
    <w:rsid w:val="008856B1"/>
    <w:rsid w:val="008875D0"/>
    <w:rsid w:val="00891B8C"/>
    <w:rsid w:val="008A3A85"/>
    <w:rsid w:val="008A6324"/>
    <w:rsid w:val="008C3A75"/>
    <w:rsid w:val="008D5E48"/>
    <w:rsid w:val="008E72CB"/>
    <w:rsid w:val="008F0064"/>
    <w:rsid w:val="00913657"/>
    <w:rsid w:val="0091483A"/>
    <w:rsid w:val="00924A81"/>
    <w:rsid w:val="00930A35"/>
    <w:rsid w:val="00941741"/>
    <w:rsid w:val="00950D7B"/>
    <w:rsid w:val="00961DAE"/>
    <w:rsid w:val="00963DD6"/>
    <w:rsid w:val="009976CE"/>
    <w:rsid w:val="009A643C"/>
    <w:rsid w:val="009A6E11"/>
    <w:rsid w:val="009B5FEA"/>
    <w:rsid w:val="009B642E"/>
    <w:rsid w:val="009C33E2"/>
    <w:rsid w:val="009E4949"/>
    <w:rsid w:val="009F6E0F"/>
    <w:rsid w:val="00A03519"/>
    <w:rsid w:val="00A13719"/>
    <w:rsid w:val="00A176E9"/>
    <w:rsid w:val="00A22714"/>
    <w:rsid w:val="00A22E22"/>
    <w:rsid w:val="00A479ED"/>
    <w:rsid w:val="00A54FCF"/>
    <w:rsid w:val="00A63B5D"/>
    <w:rsid w:val="00A67FF9"/>
    <w:rsid w:val="00A713A4"/>
    <w:rsid w:val="00A71F86"/>
    <w:rsid w:val="00A74585"/>
    <w:rsid w:val="00A942D9"/>
    <w:rsid w:val="00A949AF"/>
    <w:rsid w:val="00AE5083"/>
    <w:rsid w:val="00AE759B"/>
    <w:rsid w:val="00AF66AC"/>
    <w:rsid w:val="00B01295"/>
    <w:rsid w:val="00B04592"/>
    <w:rsid w:val="00B13105"/>
    <w:rsid w:val="00B15AE7"/>
    <w:rsid w:val="00B335D4"/>
    <w:rsid w:val="00B46CD8"/>
    <w:rsid w:val="00B479FA"/>
    <w:rsid w:val="00B47F76"/>
    <w:rsid w:val="00B604F5"/>
    <w:rsid w:val="00B62FB4"/>
    <w:rsid w:val="00B66B33"/>
    <w:rsid w:val="00B67FA0"/>
    <w:rsid w:val="00B76CF0"/>
    <w:rsid w:val="00B84CAB"/>
    <w:rsid w:val="00B9564F"/>
    <w:rsid w:val="00BB1B08"/>
    <w:rsid w:val="00BB2CEB"/>
    <w:rsid w:val="00BB7875"/>
    <w:rsid w:val="00BC03A6"/>
    <w:rsid w:val="00BC795D"/>
    <w:rsid w:val="00BD57B9"/>
    <w:rsid w:val="00BE4565"/>
    <w:rsid w:val="00BF132D"/>
    <w:rsid w:val="00C079D3"/>
    <w:rsid w:val="00C26C2E"/>
    <w:rsid w:val="00C33B6A"/>
    <w:rsid w:val="00C51470"/>
    <w:rsid w:val="00C51A09"/>
    <w:rsid w:val="00C54B74"/>
    <w:rsid w:val="00C76E2C"/>
    <w:rsid w:val="00CA2A85"/>
    <w:rsid w:val="00CA4C7A"/>
    <w:rsid w:val="00CB2560"/>
    <w:rsid w:val="00CB68EF"/>
    <w:rsid w:val="00CD256A"/>
    <w:rsid w:val="00CD3F4F"/>
    <w:rsid w:val="00CE26D4"/>
    <w:rsid w:val="00CF2BB7"/>
    <w:rsid w:val="00D137B9"/>
    <w:rsid w:val="00D15450"/>
    <w:rsid w:val="00D24728"/>
    <w:rsid w:val="00D447F5"/>
    <w:rsid w:val="00D44B3D"/>
    <w:rsid w:val="00D82484"/>
    <w:rsid w:val="00D87A88"/>
    <w:rsid w:val="00DA0597"/>
    <w:rsid w:val="00DA20E9"/>
    <w:rsid w:val="00DA6DFD"/>
    <w:rsid w:val="00DB0503"/>
    <w:rsid w:val="00DB76DA"/>
    <w:rsid w:val="00DB7F33"/>
    <w:rsid w:val="00DC6F30"/>
    <w:rsid w:val="00DD7A46"/>
    <w:rsid w:val="00DF4F3F"/>
    <w:rsid w:val="00E031E5"/>
    <w:rsid w:val="00E07486"/>
    <w:rsid w:val="00E14131"/>
    <w:rsid w:val="00E15B1B"/>
    <w:rsid w:val="00E34068"/>
    <w:rsid w:val="00E505A7"/>
    <w:rsid w:val="00E81846"/>
    <w:rsid w:val="00E9045B"/>
    <w:rsid w:val="00E9470C"/>
    <w:rsid w:val="00EA3C82"/>
    <w:rsid w:val="00EB1496"/>
    <w:rsid w:val="00EC79CC"/>
    <w:rsid w:val="00ED00A8"/>
    <w:rsid w:val="00ED3E1A"/>
    <w:rsid w:val="00ED68B7"/>
    <w:rsid w:val="00ED6EF1"/>
    <w:rsid w:val="00EE29FA"/>
    <w:rsid w:val="00EE4B0E"/>
    <w:rsid w:val="00EF06B1"/>
    <w:rsid w:val="00F011C2"/>
    <w:rsid w:val="00F1430B"/>
    <w:rsid w:val="00F1750E"/>
    <w:rsid w:val="00F17E20"/>
    <w:rsid w:val="00F210DB"/>
    <w:rsid w:val="00F2392E"/>
    <w:rsid w:val="00F3037D"/>
    <w:rsid w:val="00F321AE"/>
    <w:rsid w:val="00F36582"/>
    <w:rsid w:val="00F372D2"/>
    <w:rsid w:val="00F3793B"/>
    <w:rsid w:val="00F51E8E"/>
    <w:rsid w:val="00F72CC2"/>
    <w:rsid w:val="00F77AAC"/>
    <w:rsid w:val="00F80BB3"/>
    <w:rsid w:val="00F876E5"/>
    <w:rsid w:val="00FB321B"/>
    <w:rsid w:val="00FB4B4C"/>
    <w:rsid w:val="00FF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link w:val="ac"/>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d">
    <w:name w:val="header"/>
    <w:basedOn w:val="a"/>
    <w:link w:val="ae"/>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e">
    <w:name w:val="Верхний колонтитул Знак"/>
    <w:basedOn w:val="a0"/>
    <w:link w:val="ad"/>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f">
    <w:name w:val="Основной текст_"/>
    <w:basedOn w:val="a0"/>
    <w:link w:val="3"/>
    <w:rsid w:val="00961DAE"/>
    <w:rPr>
      <w:sz w:val="23"/>
      <w:szCs w:val="23"/>
      <w:shd w:val="clear" w:color="auto" w:fill="FFFFFF"/>
    </w:rPr>
  </w:style>
  <w:style w:type="paragraph" w:customStyle="1" w:styleId="3">
    <w:name w:val="Основной текст3"/>
    <w:basedOn w:val="a"/>
    <w:link w:val="af"/>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0">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1">
    <w:name w:val="Table Grid"/>
    <w:basedOn w:val="a1"/>
    <w:uiPriority w:val="3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3">
    <w:name w:val="Balloon Text"/>
    <w:basedOn w:val="a"/>
    <w:link w:val="af4"/>
    <w:uiPriority w:val="99"/>
    <w:semiHidden/>
    <w:unhideWhenUsed/>
    <w:rsid w:val="00CF2BB7"/>
    <w:rPr>
      <w:rFonts w:ascii="Tahoma" w:hAnsi="Tahoma"/>
      <w:sz w:val="16"/>
      <w:szCs w:val="16"/>
    </w:rPr>
  </w:style>
  <w:style w:type="character" w:customStyle="1" w:styleId="af4">
    <w:name w:val="Текст выноски Знак"/>
    <w:basedOn w:val="a0"/>
    <w:link w:val="af3"/>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5">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character" w:customStyle="1" w:styleId="ac">
    <w:name w:val="Абзац списка Знак"/>
    <w:link w:val="ab"/>
    <w:uiPriority w:val="34"/>
    <w:locked/>
    <w:rsid w:val="00323CC2"/>
    <w:rPr>
      <w:rFonts w:ascii="Calibri" w:eastAsia="Calibri" w:hAnsi="Calibri" w:cs="Times New Roman"/>
    </w:rPr>
  </w:style>
  <w:style w:type="paragraph" w:customStyle="1" w:styleId="af6">
    <w:name w:val="ïàðàãðàô"/>
    <w:basedOn w:val="a"/>
    <w:uiPriority w:val="99"/>
    <w:rsid w:val="00653F45"/>
    <w:pPr>
      <w:jc w:val="both"/>
    </w:pPr>
    <w:rPr>
      <w:rFonts w:eastAsia="Andale Sans UI" w:cs="Times New Roman"/>
      <w:b/>
      <w:bCs/>
      <w:color w:val="auto"/>
      <w:kern w:val="1"/>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link w:val="ac"/>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d">
    <w:name w:val="header"/>
    <w:basedOn w:val="a"/>
    <w:link w:val="ae"/>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e">
    <w:name w:val="Верхний колонтитул Знак"/>
    <w:basedOn w:val="a0"/>
    <w:link w:val="ad"/>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f">
    <w:name w:val="Основной текст_"/>
    <w:basedOn w:val="a0"/>
    <w:link w:val="3"/>
    <w:rsid w:val="00961DAE"/>
    <w:rPr>
      <w:sz w:val="23"/>
      <w:szCs w:val="23"/>
      <w:shd w:val="clear" w:color="auto" w:fill="FFFFFF"/>
    </w:rPr>
  </w:style>
  <w:style w:type="paragraph" w:customStyle="1" w:styleId="3">
    <w:name w:val="Основной текст3"/>
    <w:basedOn w:val="a"/>
    <w:link w:val="af"/>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0">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1">
    <w:name w:val="Table Grid"/>
    <w:basedOn w:val="a1"/>
    <w:uiPriority w:val="3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3">
    <w:name w:val="Balloon Text"/>
    <w:basedOn w:val="a"/>
    <w:link w:val="af4"/>
    <w:uiPriority w:val="99"/>
    <w:semiHidden/>
    <w:unhideWhenUsed/>
    <w:rsid w:val="00CF2BB7"/>
    <w:rPr>
      <w:rFonts w:ascii="Tahoma" w:hAnsi="Tahoma"/>
      <w:sz w:val="16"/>
      <w:szCs w:val="16"/>
    </w:rPr>
  </w:style>
  <w:style w:type="character" w:customStyle="1" w:styleId="af4">
    <w:name w:val="Текст выноски Знак"/>
    <w:basedOn w:val="a0"/>
    <w:link w:val="af3"/>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5">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character" w:customStyle="1" w:styleId="ac">
    <w:name w:val="Абзац списка Знак"/>
    <w:link w:val="ab"/>
    <w:uiPriority w:val="34"/>
    <w:locked/>
    <w:rsid w:val="00323CC2"/>
    <w:rPr>
      <w:rFonts w:ascii="Calibri" w:eastAsia="Calibri" w:hAnsi="Calibri" w:cs="Times New Roman"/>
    </w:rPr>
  </w:style>
  <w:style w:type="paragraph" w:customStyle="1" w:styleId="af6">
    <w:name w:val="ïàðàãðàô"/>
    <w:basedOn w:val="a"/>
    <w:uiPriority w:val="99"/>
    <w:rsid w:val="00653F45"/>
    <w:pPr>
      <w:jc w:val="both"/>
    </w:pPr>
    <w:rPr>
      <w:rFonts w:eastAsia="Andale Sans UI" w:cs="Times New Roman"/>
      <w:b/>
      <w:bCs/>
      <w:color w:val="auto"/>
      <w:kern w:val="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6121720?w=wall-56121720_16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A23B-D017-4ED7-AE9B-0B0C6B9C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22</Pages>
  <Words>7741</Words>
  <Characters>44125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dc:creator>
  <cp:lastModifiedBy>Гоголева Оксана Александровна</cp:lastModifiedBy>
  <cp:revision>117</cp:revision>
  <dcterms:created xsi:type="dcterms:W3CDTF">2016-10-02T08:17:00Z</dcterms:created>
  <dcterms:modified xsi:type="dcterms:W3CDTF">2020-04-17T04:39:00Z</dcterms:modified>
</cp:coreProperties>
</file>