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76" w:rsidRDefault="00CF3176" w:rsidP="00CF317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данным Государственной инспекции труда Ханты-Мансийского автономного округа – Югры за 3 месяца 2018 года в городе </w:t>
      </w:r>
      <w:proofErr w:type="spellStart"/>
      <w:r>
        <w:rPr>
          <w:rFonts w:ascii="Times New Roman" w:hAnsi="Times New Roman"/>
        </w:rPr>
        <w:t>Югорске</w:t>
      </w:r>
      <w:proofErr w:type="spellEnd"/>
      <w:r>
        <w:rPr>
          <w:rFonts w:ascii="Times New Roman" w:hAnsi="Times New Roman"/>
        </w:rPr>
        <w:t xml:space="preserve"> отсутствуют учетные несчастные случаи на производстве. </w:t>
      </w:r>
    </w:p>
    <w:p w:rsidR="00CF3176" w:rsidRDefault="00CF3176" w:rsidP="00CF317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аналогичный период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Ханты-Мансийском</w:t>
      </w:r>
      <w:proofErr w:type="gramEnd"/>
      <w:r>
        <w:rPr>
          <w:rFonts w:ascii="Times New Roman" w:hAnsi="Times New Roman"/>
        </w:rPr>
        <w:t xml:space="preserve"> автономном округе – Югре  произошл</w:t>
      </w:r>
      <w:r w:rsidR="005270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20 несчастных случаев, в которых пострадали 20 работников. Из общего количества несчастных случаев - </w:t>
      </w:r>
      <w:r w:rsidR="0072681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человека </w:t>
      </w:r>
      <w:proofErr w:type="gramStart"/>
      <w:r>
        <w:rPr>
          <w:rFonts w:ascii="Times New Roman" w:hAnsi="Times New Roman"/>
        </w:rPr>
        <w:t>погибли на производстве</w:t>
      </w:r>
      <w:r w:rsidR="00726810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1</w:t>
      </w:r>
      <w:r w:rsidR="0072681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человек получили</w:t>
      </w:r>
      <w:proofErr w:type="gramEnd"/>
      <w:r>
        <w:rPr>
          <w:rFonts w:ascii="Times New Roman" w:hAnsi="Times New Roman"/>
        </w:rPr>
        <w:t xml:space="preserve"> тяжелые травмы</w:t>
      </w:r>
      <w:r w:rsidR="0072681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По итогам  материалов расследования несчастных случаев на производстве, основной причиной травматизма является «человеческий фактор», а именно: неудовлетворительная организация производства работ</w:t>
      </w:r>
      <w:r w:rsidR="00726810">
        <w:rPr>
          <w:rFonts w:ascii="Times New Roman" w:hAnsi="Times New Roman"/>
        </w:rPr>
        <w:t xml:space="preserve"> - 75% (3 случая)</w:t>
      </w:r>
      <w:r>
        <w:rPr>
          <w:rFonts w:ascii="Times New Roman" w:hAnsi="Times New Roman"/>
        </w:rPr>
        <w:t>, нарушение технологического процесса</w:t>
      </w:r>
      <w:r w:rsidR="00726810">
        <w:rPr>
          <w:rFonts w:ascii="Times New Roman" w:hAnsi="Times New Roman"/>
        </w:rPr>
        <w:t xml:space="preserve"> - 25% (1 случай)</w:t>
      </w:r>
      <w:r>
        <w:rPr>
          <w:rFonts w:ascii="Times New Roman" w:hAnsi="Times New Roman"/>
        </w:rPr>
        <w:t>.</w:t>
      </w:r>
    </w:p>
    <w:p w:rsidR="00232296" w:rsidRPr="00CF3176" w:rsidRDefault="00232296" w:rsidP="00CF3176">
      <w:bookmarkStart w:id="0" w:name="_GoBack"/>
      <w:bookmarkEnd w:id="0"/>
    </w:p>
    <w:sectPr w:rsidR="00232296" w:rsidRPr="00CF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F"/>
    <w:rsid w:val="00232296"/>
    <w:rsid w:val="00527075"/>
    <w:rsid w:val="0065524F"/>
    <w:rsid w:val="00726810"/>
    <w:rsid w:val="00C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3</cp:revision>
  <dcterms:created xsi:type="dcterms:W3CDTF">2018-12-28T05:52:00Z</dcterms:created>
  <dcterms:modified xsi:type="dcterms:W3CDTF">2018-12-28T06:22:00Z</dcterms:modified>
</cp:coreProperties>
</file>