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F7" w:rsidRDefault="00F664F7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041219" w:rsidRPr="003C67AE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3C67A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УТВЕРЖДАЮ</w:t>
      </w:r>
    </w:p>
    <w:p w:rsidR="00041219" w:rsidRPr="003C67AE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041219" w:rsidRPr="003C67AE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C67A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Председатель Координационного совета  </w:t>
      </w:r>
    </w:p>
    <w:p w:rsidR="00041219" w:rsidRPr="003C67AE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C67A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по делам национально-культурных автономий и взаимодействию </w:t>
      </w:r>
    </w:p>
    <w:p w:rsidR="00041219" w:rsidRPr="003C67AE" w:rsidRDefault="00041219" w:rsidP="00041219">
      <w:pPr>
        <w:spacing w:after="0" w:line="240" w:lineRule="auto"/>
        <w:jc w:val="right"/>
        <w:rPr>
          <w:rFonts w:ascii="PT Astra Serif" w:eastAsia="Lucida Sans Unicode" w:hAnsi="PT Astra Serif" w:cs="Times New Roman"/>
          <w:b/>
          <w:bCs/>
          <w:kern w:val="1"/>
          <w:sz w:val="24"/>
          <w:szCs w:val="24"/>
        </w:rPr>
      </w:pPr>
      <w:r w:rsidRPr="003C67A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с  религиозными объединениями</w:t>
      </w:r>
      <w:r w:rsidRPr="003C67A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3C67AE">
        <w:rPr>
          <w:rFonts w:ascii="PT Astra Serif" w:eastAsia="Lucida Sans Unicode" w:hAnsi="PT Astra Serif" w:cs="Times New Roman"/>
          <w:b/>
          <w:bCs/>
          <w:kern w:val="1"/>
          <w:sz w:val="24"/>
          <w:szCs w:val="24"/>
        </w:rPr>
        <w:t xml:space="preserve">комиссии г. Югорска </w:t>
      </w:r>
    </w:p>
    <w:p w:rsidR="00041219" w:rsidRPr="003C67AE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C67A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________________ А.В. Бородкин</w:t>
      </w:r>
    </w:p>
    <w:p w:rsidR="00041219" w:rsidRPr="003C67AE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C67A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«____» ______________ 20</w:t>
      </w:r>
      <w:r w:rsidR="0003338B" w:rsidRPr="003C67A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2</w:t>
      </w:r>
      <w:r w:rsidR="003C67AE" w:rsidRPr="003C67A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1</w:t>
      </w:r>
      <w:r w:rsidRPr="003C67A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года</w:t>
      </w:r>
    </w:p>
    <w:p w:rsidR="00475A1A" w:rsidRPr="003C67AE" w:rsidRDefault="00475A1A" w:rsidP="00475A1A">
      <w:pPr>
        <w:jc w:val="right"/>
        <w:rPr>
          <w:rFonts w:ascii="PT Astra Serif" w:hAnsi="PT Astra Serif" w:cs="Times New Roman"/>
          <w:b/>
          <w:sz w:val="24"/>
          <w:szCs w:val="24"/>
        </w:rPr>
      </w:pPr>
    </w:p>
    <w:p w:rsidR="003C67AE" w:rsidRDefault="003C67AE" w:rsidP="00041219">
      <w:pPr>
        <w:spacing w:after="12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41219" w:rsidRPr="003C67AE" w:rsidRDefault="00475A1A" w:rsidP="00041219">
      <w:pPr>
        <w:spacing w:after="12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3C67AE">
        <w:rPr>
          <w:rFonts w:ascii="PT Astra Serif" w:hAnsi="PT Astra Serif" w:cs="Times New Roman"/>
          <w:b/>
          <w:sz w:val="24"/>
          <w:szCs w:val="24"/>
        </w:rPr>
        <w:t>П</w:t>
      </w:r>
      <w:r w:rsidR="00041219" w:rsidRPr="003C67AE">
        <w:rPr>
          <w:rFonts w:ascii="PT Astra Serif" w:hAnsi="PT Astra Serif" w:cs="Times New Roman"/>
          <w:b/>
          <w:sz w:val="24"/>
          <w:szCs w:val="24"/>
        </w:rPr>
        <w:t>ОВЕСТКА</w:t>
      </w:r>
    </w:p>
    <w:p w:rsidR="00475A1A" w:rsidRPr="003C67AE" w:rsidRDefault="00475A1A" w:rsidP="00041219">
      <w:pPr>
        <w:spacing w:after="12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3C67AE">
        <w:rPr>
          <w:rFonts w:ascii="PT Astra Serif" w:hAnsi="PT Astra Serif" w:cs="Times New Roman"/>
          <w:b/>
          <w:sz w:val="24"/>
          <w:szCs w:val="24"/>
        </w:rPr>
        <w:t>заседания Координационного совета  по делам национально-культурных автономий и взаимодействию с  религиозными объединениями</w:t>
      </w:r>
      <w:r w:rsidR="00041219" w:rsidRPr="003C67AE">
        <w:rPr>
          <w:rFonts w:ascii="PT Astra Serif" w:hAnsi="PT Astra Serif" w:cs="Times New Roman"/>
          <w:b/>
          <w:sz w:val="24"/>
          <w:szCs w:val="24"/>
        </w:rPr>
        <w:t xml:space="preserve"> города Югорска</w:t>
      </w:r>
    </w:p>
    <w:p w:rsidR="00041219" w:rsidRPr="003C67AE" w:rsidRDefault="00041219" w:rsidP="00041219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C67A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Дата проведения: </w:t>
      </w:r>
      <w:r w:rsidR="00170A4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« 18 </w:t>
      </w:r>
      <w:r w:rsidRPr="003C67A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» </w:t>
      </w:r>
      <w:r w:rsidR="001735E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мая</w:t>
      </w:r>
      <w:r w:rsidRPr="003C67A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20</w:t>
      </w:r>
      <w:r w:rsidR="0003338B" w:rsidRPr="003C67A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2</w:t>
      </w:r>
      <w:r w:rsidR="003C67A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1</w:t>
      </w:r>
      <w:r w:rsidRPr="003C67A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года</w:t>
      </w:r>
    </w:p>
    <w:p w:rsidR="00041219" w:rsidRPr="003C67AE" w:rsidRDefault="00041219" w:rsidP="00041219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C67A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Время проведения: </w:t>
      </w:r>
      <w:r w:rsidR="00170A4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170A42" w:rsidRPr="00170A4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17</w:t>
      </w:r>
      <w:r w:rsidR="00170A4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Pr="003C67A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3C67A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часов 00 минут</w:t>
      </w:r>
    </w:p>
    <w:p w:rsidR="00041219" w:rsidRPr="003C67AE" w:rsidRDefault="00041219" w:rsidP="00041219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C67A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Место проведения: </w:t>
      </w:r>
      <w:r w:rsidRPr="003C67A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г. Югорск, администрация города, ул. 40 лет Победы, 11, </w:t>
      </w:r>
      <w:proofErr w:type="spellStart"/>
      <w:r w:rsidRPr="003C67A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каб</w:t>
      </w:r>
      <w:proofErr w:type="spellEnd"/>
      <w:r w:rsidRPr="003C67A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 410.</w:t>
      </w:r>
    </w:p>
    <w:p w:rsidR="00340B39" w:rsidRPr="003C67AE" w:rsidRDefault="00340B39" w:rsidP="00475A1A">
      <w:pPr>
        <w:suppressAutoHyphens/>
        <w:spacing w:after="0" w:line="240" w:lineRule="auto"/>
        <w:ind w:left="142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475A1A" w:rsidRPr="003C67AE" w:rsidRDefault="00340B39" w:rsidP="00D14CE8">
      <w:pPr>
        <w:suppressAutoHyphens/>
        <w:spacing w:after="0" w:line="240" w:lineRule="auto"/>
        <w:ind w:left="142" w:firstLine="566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3C67AE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Рассматриваемые </w:t>
      </w:r>
      <w:r w:rsidR="00475A1A" w:rsidRPr="003C67AE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вопросы:</w:t>
      </w:r>
    </w:p>
    <w:p w:rsidR="00D14CE8" w:rsidRPr="003C67AE" w:rsidRDefault="00D14CE8" w:rsidP="00041219">
      <w:pPr>
        <w:suppressAutoHyphens/>
        <w:spacing w:after="120" w:line="240" w:lineRule="auto"/>
        <w:ind w:left="142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4C54BF" w:rsidRPr="003C67AE" w:rsidRDefault="00475A1A" w:rsidP="00041219">
      <w:pPr>
        <w:suppressAutoHyphens/>
        <w:spacing w:after="120" w:line="240" w:lineRule="auto"/>
        <w:ind w:left="142" w:firstLine="567"/>
        <w:jc w:val="both"/>
        <w:rPr>
          <w:rFonts w:ascii="PT Astra Serif" w:eastAsia="Times New Roman" w:hAnsi="PT Astra Serif" w:cs="Times New Roman"/>
          <w:kern w:val="1"/>
          <w:sz w:val="24"/>
          <w:szCs w:val="24"/>
          <w:lang w:eastAsia="ar-SA"/>
        </w:rPr>
      </w:pPr>
      <w:r w:rsidRPr="003C67AE">
        <w:rPr>
          <w:rFonts w:ascii="PT Astra Serif" w:eastAsia="Times New Roman" w:hAnsi="PT Astra Serif" w:cs="Times New Roman"/>
          <w:kern w:val="1"/>
          <w:sz w:val="24"/>
          <w:szCs w:val="24"/>
          <w:lang w:eastAsia="ar-SA"/>
        </w:rPr>
        <w:t>1.</w:t>
      </w:r>
      <w:r w:rsidR="00A43CD2" w:rsidRPr="003C67AE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  <w:r w:rsidR="003C67AE" w:rsidRPr="003C67AE">
        <w:rPr>
          <w:rFonts w:ascii="PT Astra Serif" w:eastAsia="Times New Roman" w:hAnsi="PT Astra Serif" w:cs="Times New Roman"/>
          <w:sz w:val="24"/>
          <w:szCs w:val="24"/>
          <w:lang w:eastAsia="ar-SA"/>
        </w:rPr>
        <w:t>Об участии национально-культурных общественных организаций, религиозных организаций в деятельности по укреплению гражданского единства, сохранению этнокультурного и языкового многообразия</w:t>
      </w:r>
      <w:r w:rsidR="009A04C9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и</w:t>
      </w:r>
      <w:r w:rsidR="003C67AE" w:rsidRPr="003C67AE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идентичности, в том числе при проведении мероприятий, приуроченны</w:t>
      </w:r>
      <w:r w:rsidR="003C67AE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х к государственным праздникам </w:t>
      </w:r>
      <w:r w:rsidR="00A43CD2" w:rsidRPr="003C67AE">
        <w:rPr>
          <w:rFonts w:ascii="PT Astra Serif" w:eastAsia="Times New Roman" w:hAnsi="PT Astra Serif" w:cs="Times New Roman"/>
          <w:kern w:val="1"/>
          <w:sz w:val="24"/>
          <w:szCs w:val="24"/>
          <w:lang w:eastAsia="ar-SA"/>
        </w:rPr>
        <w:t>(</w:t>
      </w:r>
      <w:r w:rsidR="00B075DF" w:rsidRPr="003C67AE">
        <w:rPr>
          <w:rFonts w:ascii="PT Astra Serif" w:eastAsia="Times New Roman" w:hAnsi="PT Astra Serif" w:cs="Times New Roman"/>
          <w:i/>
          <w:kern w:val="1"/>
          <w:sz w:val="24"/>
          <w:szCs w:val="24"/>
          <w:lang w:eastAsia="ar-SA"/>
        </w:rPr>
        <w:t>казачье общество «Станица Югорская»</w:t>
      </w:r>
      <w:r w:rsidR="0003338B" w:rsidRPr="003C67AE">
        <w:rPr>
          <w:rFonts w:ascii="PT Astra Serif" w:eastAsia="Times New Roman" w:hAnsi="PT Astra Serif" w:cs="Times New Roman"/>
          <w:i/>
          <w:kern w:val="1"/>
          <w:sz w:val="24"/>
          <w:szCs w:val="24"/>
          <w:lang w:eastAsia="ar-SA"/>
        </w:rPr>
        <w:t>,</w:t>
      </w:r>
      <w:r w:rsidR="0003338B" w:rsidRPr="003C67AE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 </w:t>
      </w:r>
      <w:r w:rsidR="0003338B" w:rsidRPr="003C67AE">
        <w:rPr>
          <w:rFonts w:ascii="PT Astra Serif" w:eastAsia="Times New Roman" w:hAnsi="PT Astra Serif" w:cs="Times New Roman"/>
          <w:i/>
          <w:kern w:val="1"/>
          <w:sz w:val="24"/>
          <w:szCs w:val="24"/>
          <w:lang w:eastAsia="ar-SA"/>
        </w:rPr>
        <w:t>татаро-башкирская общественная организация «Булгар»</w:t>
      </w:r>
      <w:r w:rsidR="009A04C9">
        <w:rPr>
          <w:rFonts w:ascii="PT Astra Serif" w:eastAsia="Times New Roman" w:hAnsi="PT Astra Serif" w:cs="Times New Roman"/>
          <w:i/>
          <w:kern w:val="1"/>
          <w:sz w:val="24"/>
          <w:szCs w:val="24"/>
          <w:lang w:eastAsia="ar-SA"/>
        </w:rPr>
        <w:t>, Югорская Епархия</w:t>
      </w:r>
      <w:r w:rsidR="00F41AF6" w:rsidRPr="003C67AE">
        <w:rPr>
          <w:rFonts w:ascii="PT Astra Serif" w:eastAsia="Times New Roman" w:hAnsi="PT Astra Serif" w:cs="Times New Roman"/>
          <w:i/>
          <w:kern w:val="1"/>
          <w:sz w:val="24"/>
          <w:szCs w:val="24"/>
          <w:lang w:eastAsia="ar-SA"/>
        </w:rPr>
        <w:t>).</w:t>
      </w:r>
    </w:p>
    <w:p w:rsidR="001613E9" w:rsidRDefault="004C54BF" w:rsidP="003C67AE">
      <w:pPr>
        <w:suppressAutoHyphens/>
        <w:spacing w:after="120" w:line="240" w:lineRule="auto"/>
        <w:ind w:left="142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C67AE">
        <w:rPr>
          <w:rFonts w:ascii="PT Astra Serif" w:eastAsia="Times New Roman" w:hAnsi="PT Astra Serif" w:cs="Times New Roman"/>
          <w:sz w:val="24"/>
          <w:szCs w:val="24"/>
          <w:lang w:eastAsia="ru-RU"/>
        </w:rPr>
        <w:t>2.</w:t>
      </w:r>
      <w:r w:rsidR="00B075DF" w:rsidRPr="003C67AE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  <w:r w:rsidR="003C67AE" w:rsidRPr="003C67AE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О взаимодействии национально-культурных объединений, религиозных организаций со средствами массовой информации города Югорска в осуществлении информационно-просветительской деятельности в сфере </w:t>
      </w:r>
      <w:r w:rsidR="003C67AE">
        <w:rPr>
          <w:rFonts w:ascii="PT Astra Serif" w:eastAsia="Times New Roman" w:hAnsi="PT Astra Serif" w:cs="Times New Roman"/>
          <w:sz w:val="24"/>
          <w:szCs w:val="24"/>
          <w:lang w:eastAsia="ar-SA"/>
        </w:rPr>
        <w:t>реализации</w:t>
      </w:r>
      <w:r w:rsidR="003C67AE" w:rsidRPr="003C67AE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государственной национальной политики</w:t>
      </w:r>
      <w:r w:rsidR="0003338B" w:rsidRPr="003C67AE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  <w:r w:rsidR="00A43CD2" w:rsidRPr="003C67AE"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r w:rsidR="0003338B" w:rsidRPr="003C67AE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Управление внутренней политики и общественных связей; МУП «ЮИИЦ» (по согласованию</w:t>
      </w:r>
      <w:r w:rsidR="001613E9" w:rsidRPr="003C67AE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  <w:r w:rsidR="002258F2" w:rsidRPr="003C67AE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  <w:r w:rsidR="001613E9" w:rsidRPr="003C67AE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3C67AE" w:rsidRPr="003C67AE" w:rsidRDefault="003C67AE" w:rsidP="003C67AE">
      <w:pPr>
        <w:suppressAutoHyphens/>
        <w:spacing w:after="120" w:line="240" w:lineRule="auto"/>
        <w:ind w:left="142" w:firstLine="567"/>
        <w:jc w:val="both"/>
        <w:rPr>
          <w:rFonts w:ascii="PT Astra Serif" w:eastAsia="Times New Roman" w:hAnsi="PT Astra Serif" w:cs="Times New Roman"/>
          <w:i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3. Об участии во Всероссийской переписи населения в 2021 году (</w:t>
      </w:r>
      <w:r w:rsidRPr="003C67AE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первый заместитель главы города Югорска Крылов Д.А.).</w:t>
      </w:r>
    </w:p>
    <w:p w:rsidR="001613E9" w:rsidRPr="003C67AE" w:rsidRDefault="003C67AE" w:rsidP="00041219">
      <w:pPr>
        <w:suppressAutoHyphens/>
        <w:spacing w:after="120" w:line="240" w:lineRule="auto"/>
        <w:ind w:left="142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4</w:t>
      </w:r>
      <w:r w:rsidR="004B64D8" w:rsidRPr="003C67A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. </w:t>
      </w:r>
      <w:r w:rsidR="001613E9" w:rsidRPr="003C67A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Об исполнении протокольных поручений Координационного совета по делам национально-культурных автономий и взаимодействию с религиозными объединениями города Югорска (</w:t>
      </w:r>
      <w:r w:rsidR="001613E9" w:rsidRPr="003C67AE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 xml:space="preserve">секретарь Координационного совета по делам национально-культурных автономий и взаимодействию с религиозными объединениями </w:t>
      </w:r>
      <w:r w:rsidR="005E1D1E" w:rsidRPr="003C67AE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города Югорска</w:t>
      </w:r>
      <w:r w:rsidR="001613E9" w:rsidRPr="003C67A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).</w:t>
      </w:r>
    </w:p>
    <w:p w:rsidR="0044658E" w:rsidRPr="003C67AE" w:rsidRDefault="0044658E" w:rsidP="00041219">
      <w:pPr>
        <w:suppressAutoHyphens/>
        <w:spacing w:after="120" w:line="240" w:lineRule="auto"/>
        <w:ind w:left="142"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645821" w:rsidRDefault="00645821" w:rsidP="00041219">
      <w:pPr>
        <w:suppressAutoHyphens/>
        <w:spacing w:after="120" w:line="240" w:lineRule="auto"/>
        <w:ind w:left="142"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3C67AE" w:rsidRPr="003C67AE" w:rsidRDefault="003C67AE" w:rsidP="00041219">
      <w:pPr>
        <w:suppressAutoHyphens/>
        <w:spacing w:after="120" w:line="240" w:lineRule="auto"/>
        <w:ind w:left="142"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38193A" w:rsidRPr="003C67AE" w:rsidRDefault="00506247" w:rsidP="00475A1A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Н</w:t>
      </w:r>
      <w:r w:rsidR="00041219" w:rsidRPr="003C67A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ачальник управления внутренней политики </w:t>
      </w:r>
    </w:p>
    <w:p w:rsidR="00041219" w:rsidRPr="003C67AE" w:rsidRDefault="00041219" w:rsidP="00475A1A">
      <w:pPr>
        <w:spacing w:after="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3C67A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и общественных связей администрации г.Югорска</w:t>
      </w:r>
      <w:r w:rsidRPr="003C67A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Pr="003C67A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Pr="003C67A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Pr="003C67A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0624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А.Н. Шибанов</w:t>
      </w:r>
    </w:p>
    <w:p w:rsidR="0025599A" w:rsidRPr="003C67AE" w:rsidRDefault="0025599A">
      <w:pPr>
        <w:rPr>
          <w:rFonts w:ascii="PT Astra Serif" w:hAnsi="PT Astra Serif"/>
          <w:b/>
        </w:rPr>
      </w:pPr>
    </w:p>
    <w:sectPr w:rsidR="0025599A" w:rsidRPr="003C67AE" w:rsidSect="00041219">
      <w:pgSz w:w="11906" w:h="16838"/>
      <w:pgMar w:top="1134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1A"/>
    <w:rsid w:val="0003338B"/>
    <w:rsid w:val="00041219"/>
    <w:rsid w:val="001613E9"/>
    <w:rsid w:val="00170A42"/>
    <w:rsid w:val="001735E6"/>
    <w:rsid w:val="002258F2"/>
    <w:rsid w:val="0025599A"/>
    <w:rsid w:val="0032223B"/>
    <w:rsid w:val="00340B39"/>
    <w:rsid w:val="0038193A"/>
    <w:rsid w:val="003B3FB3"/>
    <w:rsid w:val="003C67AE"/>
    <w:rsid w:val="0044658E"/>
    <w:rsid w:val="00475A1A"/>
    <w:rsid w:val="004B64D8"/>
    <w:rsid w:val="004C54BF"/>
    <w:rsid w:val="00506247"/>
    <w:rsid w:val="005775D7"/>
    <w:rsid w:val="005D1148"/>
    <w:rsid w:val="005D5D3C"/>
    <w:rsid w:val="005D601C"/>
    <w:rsid w:val="005E1D1E"/>
    <w:rsid w:val="00645821"/>
    <w:rsid w:val="00696AB3"/>
    <w:rsid w:val="007246C5"/>
    <w:rsid w:val="008C3F59"/>
    <w:rsid w:val="009A04C9"/>
    <w:rsid w:val="00A10DC0"/>
    <w:rsid w:val="00A43CD2"/>
    <w:rsid w:val="00A92C6F"/>
    <w:rsid w:val="00B075DF"/>
    <w:rsid w:val="00B64B2C"/>
    <w:rsid w:val="00C77192"/>
    <w:rsid w:val="00D14CE8"/>
    <w:rsid w:val="00D70FE4"/>
    <w:rsid w:val="00DC01E2"/>
    <w:rsid w:val="00F41AF6"/>
    <w:rsid w:val="00F664F7"/>
    <w:rsid w:val="00FB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39</cp:revision>
  <cp:lastPrinted>2021-05-12T10:48:00Z</cp:lastPrinted>
  <dcterms:created xsi:type="dcterms:W3CDTF">2017-04-27T04:20:00Z</dcterms:created>
  <dcterms:modified xsi:type="dcterms:W3CDTF">2021-05-12T11:08:00Z</dcterms:modified>
</cp:coreProperties>
</file>