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0B1" w:rsidRPr="009900B1" w:rsidRDefault="00454709" w:rsidP="00454709">
      <w:pPr>
        <w:keepNext/>
        <w:spacing w:after="0" w:line="240" w:lineRule="auto"/>
        <w:jc w:val="right"/>
        <w:outlineLvl w:val="1"/>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ПРОЕКТ</w:t>
      </w:r>
    </w:p>
    <w:p w:rsidR="009900B1" w:rsidRPr="009900B1" w:rsidRDefault="009900B1" w:rsidP="009900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C291827" wp14:editId="0F906D75">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B1">
        <w:rPr>
          <w:rFonts w:ascii="Times New Roman" w:eastAsia="Times New Roman" w:hAnsi="Times New Roman" w:cs="Times New Roman"/>
          <w:sz w:val="24"/>
          <w:szCs w:val="24"/>
          <w:lang w:eastAsia="ru-RU"/>
        </w:rPr>
        <w:br w:type="textWrapping" w:clear="all"/>
      </w:r>
    </w:p>
    <w:p w:rsidR="009900B1" w:rsidRPr="009900B1" w:rsidRDefault="009900B1" w:rsidP="009900B1">
      <w:pPr>
        <w:spacing w:after="0" w:line="240" w:lineRule="auto"/>
        <w:jc w:val="center"/>
        <w:rPr>
          <w:rFonts w:ascii="Times New Roman" w:eastAsia="Times New Roman" w:hAnsi="Times New Roman" w:cs="Times New Roman"/>
          <w:spacing w:val="20"/>
          <w:sz w:val="32"/>
          <w:szCs w:val="32"/>
          <w:lang w:eastAsia="ru-RU"/>
        </w:rPr>
      </w:pPr>
      <w:r w:rsidRPr="009900B1">
        <w:rPr>
          <w:rFonts w:ascii="Times New Roman" w:eastAsia="Times New Roman" w:hAnsi="Times New Roman" w:cs="Times New Roman"/>
          <w:spacing w:val="20"/>
          <w:sz w:val="32"/>
          <w:szCs w:val="32"/>
          <w:lang w:eastAsia="ru-RU"/>
        </w:rPr>
        <w:t>АДМИНИСТРАЦИЯ ГОРОДА ЮГОРСКА</w:t>
      </w:r>
    </w:p>
    <w:p w:rsidR="009900B1" w:rsidRPr="009900B1" w:rsidRDefault="009900B1" w:rsidP="009900B1">
      <w:pPr>
        <w:spacing w:after="0" w:line="240" w:lineRule="auto"/>
        <w:jc w:val="center"/>
        <w:rPr>
          <w:rFonts w:ascii="Times New Roman" w:eastAsia="Times New Roman" w:hAnsi="Times New Roman" w:cs="Times New Roman"/>
          <w:sz w:val="28"/>
          <w:szCs w:val="28"/>
          <w:lang w:eastAsia="ru-RU"/>
        </w:rPr>
      </w:pPr>
      <w:r w:rsidRPr="009900B1">
        <w:rPr>
          <w:rFonts w:ascii="Times New Roman" w:eastAsia="Times New Roman" w:hAnsi="Times New Roman" w:cs="Times New Roman"/>
          <w:sz w:val="28"/>
          <w:szCs w:val="28"/>
          <w:lang w:eastAsia="ru-RU"/>
        </w:rPr>
        <w:t>Ханты-Мансийского  автономного округа – Югры</w:t>
      </w:r>
    </w:p>
    <w:p w:rsidR="009900B1" w:rsidRPr="009900B1" w:rsidRDefault="009900B1" w:rsidP="009900B1">
      <w:pPr>
        <w:spacing w:after="0" w:line="240" w:lineRule="auto"/>
        <w:jc w:val="center"/>
        <w:rPr>
          <w:rFonts w:ascii="Times New Roman" w:eastAsia="Times New Roman" w:hAnsi="Times New Roman" w:cs="Times New Roman"/>
          <w:sz w:val="24"/>
          <w:szCs w:val="24"/>
          <w:lang w:eastAsia="ru-RU"/>
        </w:rPr>
      </w:pPr>
    </w:p>
    <w:p w:rsidR="009900B1" w:rsidRPr="009900B1" w:rsidRDefault="009900B1" w:rsidP="009900B1">
      <w:pPr>
        <w:keepNext/>
        <w:spacing w:after="0" w:line="240" w:lineRule="auto"/>
        <w:jc w:val="center"/>
        <w:outlineLvl w:val="5"/>
        <w:rPr>
          <w:rFonts w:ascii="Times New Roman" w:eastAsia="Times New Roman" w:hAnsi="Times New Roman" w:cs="Times New Roman"/>
          <w:sz w:val="36"/>
          <w:szCs w:val="36"/>
          <w:lang w:eastAsia="ru-RU"/>
        </w:rPr>
      </w:pPr>
      <w:r w:rsidRPr="009900B1">
        <w:rPr>
          <w:rFonts w:ascii="Times New Roman" w:eastAsia="Times New Roman" w:hAnsi="Times New Roman" w:cs="Times New Roman"/>
          <w:sz w:val="36"/>
          <w:szCs w:val="36"/>
          <w:lang w:eastAsia="ru-RU"/>
        </w:rPr>
        <w:t>ПОСТАНОВЛЕНИЕ</w:t>
      </w: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jc w:val="both"/>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от </w:t>
      </w:r>
      <w:r w:rsidR="00454709">
        <w:rPr>
          <w:rFonts w:ascii="Times New Roman" w:eastAsia="Times New Roman" w:hAnsi="Times New Roman" w:cs="Times New Roman"/>
          <w:sz w:val="24"/>
          <w:szCs w:val="24"/>
          <w:lang w:eastAsia="ru-RU"/>
        </w:rPr>
        <w:t>____________</w:t>
      </w:r>
      <w:r w:rsidRPr="009900B1">
        <w:rPr>
          <w:rFonts w:ascii="Times New Roman" w:eastAsia="Times New Roman" w:hAnsi="Times New Roman" w:cs="Times New Roman"/>
          <w:sz w:val="24"/>
          <w:szCs w:val="24"/>
          <w:lang w:eastAsia="ru-RU"/>
        </w:rPr>
        <w:t xml:space="preserve">                                                                                                      № </w:t>
      </w:r>
      <w:r w:rsidR="00454709">
        <w:rPr>
          <w:rFonts w:ascii="Times New Roman" w:eastAsia="Times New Roman" w:hAnsi="Times New Roman" w:cs="Times New Roman"/>
          <w:sz w:val="24"/>
          <w:szCs w:val="24"/>
          <w:lang w:eastAsia="ru-RU"/>
        </w:rPr>
        <w:t>_______</w:t>
      </w:r>
      <w:r w:rsidRPr="009900B1">
        <w:rPr>
          <w:rFonts w:ascii="Times New Roman" w:eastAsia="Times New Roman" w:hAnsi="Times New Roman" w:cs="Times New Roman"/>
          <w:sz w:val="24"/>
          <w:szCs w:val="24"/>
          <w:lang w:eastAsia="ru-RU"/>
        </w:rPr>
        <w:t xml:space="preserve"> </w:t>
      </w:r>
    </w:p>
    <w:p w:rsidR="009900B1" w:rsidRDefault="009900B1" w:rsidP="009900B1">
      <w:pPr>
        <w:spacing w:after="0" w:line="240" w:lineRule="auto"/>
        <w:jc w:val="center"/>
        <w:rPr>
          <w:rFonts w:ascii="Times New Roman" w:eastAsia="Times New Roman" w:hAnsi="Times New Roman" w:cs="Times New Roman"/>
          <w:sz w:val="28"/>
          <w:szCs w:val="24"/>
          <w:lang w:eastAsia="ru-RU"/>
        </w:rPr>
      </w:pPr>
    </w:p>
    <w:p w:rsidR="009900B1" w:rsidRDefault="009900B1" w:rsidP="009900B1">
      <w:pPr>
        <w:spacing w:after="0" w:line="240" w:lineRule="auto"/>
        <w:jc w:val="center"/>
        <w:rPr>
          <w:rFonts w:ascii="Times New Roman" w:eastAsia="Times New Roman" w:hAnsi="Times New Roman" w:cs="Times New Roman"/>
          <w:sz w:val="28"/>
          <w:szCs w:val="24"/>
          <w:lang w:eastAsia="ru-RU"/>
        </w:rPr>
      </w:pPr>
    </w:p>
    <w:p w:rsidR="009900B1" w:rsidRDefault="009900B1" w:rsidP="00ED6237">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 xml:space="preserve">Об утверждении нормативных затрат </w:t>
      </w:r>
    </w:p>
    <w:p w:rsidR="009900B1" w:rsidRDefault="009900B1" w:rsidP="00ED6237">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w:t>
      </w:r>
      <w:r w:rsidR="006D1145">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дминистрации </w:t>
      </w:r>
    </w:p>
    <w:p w:rsidR="009900B1" w:rsidRDefault="009900B1" w:rsidP="00ED6237">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города Югорска </w:t>
      </w:r>
    </w:p>
    <w:p w:rsidR="009900B1" w:rsidRDefault="009900B1" w:rsidP="00ED6237">
      <w:pPr>
        <w:spacing w:after="0"/>
        <w:rPr>
          <w:rFonts w:ascii="Times New Roman" w:eastAsia="Times New Roman" w:hAnsi="Times New Roman" w:cs="Times New Roman"/>
          <w:sz w:val="24"/>
          <w:szCs w:val="24"/>
          <w:lang w:eastAsia="ru-RU"/>
        </w:rPr>
      </w:pPr>
    </w:p>
    <w:p w:rsidR="009900B1" w:rsidRDefault="009900B1" w:rsidP="00ED6237">
      <w:pPr>
        <w:spacing w:after="0"/>
        <w:rPr>
          <w:rFonts w:ascii="Times New Roman" w:eastAsia="Times New Roman" w:hAnsi="Times New Roman" w:cs="Times New Roman"/>
          <w:sz w:val="24"/>
          <w:szCs w:val="24"/>
          <w:lang w:eastAsia="ru-RU"/>
        </w:rPr>
      </w:pPr>
    </w:p>
    <w:p w:rsidR="009900B1" w:rsidRDefault="009900B1" w:rsidP="00ED6237">
      <w:pPr>
        <w:spacing w:after="0"/>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соответствии с частью 5 статьи 19 Федерального закона от 05.04.2013 № 44-ФЗ «О контрактной системе в сфере закупок товаров, работ, услуг для обеспечения </w:t>
      </w:r>
      <w:r w:rsidR="00DB3CF6">
        <w:rPr>
          <w:rFonts w:ascii="Times New Roman" w:eastAsia="Times New Roman" w:hAnsi="Times New Roman" w:cs="Times New Roman"/>
          <w:sz w:val="24"/>
          <w:szCs w:val="24"/>
          <w:lang w:eastAsia="ru-RU"/>
        </w:rPr>
        <w:t>государственных и муниципальных нужд</w:t>
      </w:r>
      <w:r>
        <w:rPr>
          <w:rFonts w:ascii="Times New Roman" w:eastAsia="Times New Roman" w:hAnsi="Times New Roman" w:cs="Times New Roman"/>
          <w:sz w:val="24"/>
          <w:szCs w:val="24"/>
          <w:lang w:eastAsia="ru-RU"/>
        </w:rPr>
        <w:t>»</w:t>
      </w:r>
      <w:r w:rsidR="00DB3CF6">
        <w:rPr>
          <w:rFonts w:ascii="Times New Roman" w:eastAsia="Times New Roman" w:hAnsi="Times New Roman" w:cs="Times New Roman"/>
          <w:sz w:val="24"/>
          <w:szCs w:val="24"/>
          <w:lang w:eastAsia="ru-RU"/>
        </w:rPr>
        <w:t>,  руководству</w:t>
      </w:r>
      <w:r w:rsidR="006D1145">
        <w:rPr>
          <w:rFonts w:ascii="Times New Roman" w:eastAsia="Times New Roman" w:hAnsi="Times New Roman" w:cs="Times New Roman"/>
          <w:sz w:val="24"/>
          <w:szCs w:val="24"/>
          <w:lang w:eastAsia="ru-RU"/>
        </w:rPr>
        <w:t>я</w:t>
      </w:r>
      <w:r w:rsidR="00DB3CF6">
        <w:rPr>
          <w:rFonts w:ascii="Times New Roman" w:eastAsia="Times New Roman" w:hAnsi="Times New Roman" w:cs="Times New Roman"/>
          <w:sz w:val="24"/>
          <w:szCs w:val="24"/>
          <w:lang w:eastAsia="ru-RU"/>
        </w:rPr>
        <w:t>сь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w:t>
      </w:r>
      <w:r w:rsidR="00ED6237">
        <w:rPr>
          <w:rFonts w:ascii="Times New Roman" w:eastAsia="Times New Roman" w:hAnsi="Times New Roman" w:cs="Times New Roman"/>
          <w:sz w:val="24"/>
          <w:szCs w:val="24"/>
          <w:lang w:eastAsia="ru-RU"/>
        </w:rPr>
        <w:t xml:space="preserve">, постановлением </w:t>
      </w:r>
      <w:r w:rsidR="006D1145">
        <w:rPr>
          <w:rFonts w:ascii="Times New Roman" w:eastAsia="Times New Roman" w:hAnsi="Times New Roman" w:cs="Times New Roman"/>
          <w:sz w:val="24"/>
          <w:szCs w:val="24"/>
          <w:lang w:eastAsia="ru-RU"/>
        </w:rPr>
        <w:t>а</w:t>
      </w:r>
      <w:r w:rsidR="00ED6237">
        <w:rPr>
          <w:rFonts w:ascii="Times New Roman" w:eastAsia="Times New Roman" w:hAnsi="Times New Roman" w:cs="Times New Roman"/>
          <w:sz w:val="24"/>
          <w:szCs w:val="24"/>
          <w:lang w:eastAsia="ru-RU"/>
        </w:rPr>
        <w:t>дминистрации города Югорска от</w:t>
      </w:r>
      <w:proofErr w:type="gramEnd"/>
      <w:r w:rsidR="00ED6237">
        <w:rPr>
          <w:rFonts w:ascii="Times New Roman" w:eastAsia="Times New Roman" w:hAnsi="Times New Roman" w:cs="Times New Roman"/>
          <w:sz w:val="24"/>
          <w:szCs w:val="24"/>
          <w:lang w:eastAsia="ru-RU"/>
        </w:rPr>
        <w:t xml:space="preserve">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w:t>
      </w:r>
    </w:p>
    <w:p w:rsidR="009900B1" w:rsidRDefault="00ED6237" w:rsidP="00ED6237">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087E47">
        <w:rPr>
          <w:rFonts w:ascii="Times New Roman" w:eastAsia="Times New Roman" w:hAnsi="Times New Roman" w:cs="Times New Roman"/>
          <w:sz w:val="24"/>
          <w:szCs w:val="24"/>
          <w:lang w:eastAsia="ru-RU"/>
        </w:rPr>
        <w:t xml:space="preserve">Утвердить нормативные затраты на обеспечение функций </w:t>
      </w:r>
      <w:r w:rsidR="006D1145">
        <w:rPr>
          <w:rFonts w:ascii="Times New Roman" w:eastAsia="Times New Roman" w:hAnsi="Times New Roman" w:cs="Times New Roman"/>
          <w:sz w:val="24"/>
          <w:szCs w:val="24"/>
          <w:lang w:eastAsia="ru-RU"/>
        </w:rPr>
        <w:t>а</w:t>
      </w:r>
      <w:r w:rsidR="00087E47">
        <w:rPr>
          <w:rFonts w:ascii="Times New Roman" w:eastAsia="Times New Roman" w:hAnsi="Times New Roman" w:cs="Times New Roman"/>
          <w:sz w:val="24"/>
          <w:szCs w:val="24"/>
          <w:lang w:eastAsia="ru-RU"/>
        </w:rPr>
        <w:t xml:space="preserve">дминистрации города Югорска </w:t>
      </w:r>
      <w:r w:rsidR="006D1145">
        <w:rPr>
          <w:rFonts w:ascii="Times New Roman" w:eastAsia="Times New Roman" w:hAnsi="Times New Roman" w:cs="Times New Roman"/>
          <w:sz w:val="24"/>
          <w:szCs w:val="24"/>
          <w:lang w:eastAsia="ru-RU"/>
        </w:rPr>
        <w:t>(</w:t>
      </w:r>
      <w:r w:rsidR="00087E47">
        <w:rPr>
          <w:rFonts w:ascii="Times New Roman" w:eastAsia="Times New Roman" w:hAnsi="Times New Roman" w:cs="Times New Roman"/>
          <w:sz w:val="24"/>
          <w:szCs w:val="24"/>
          <w:lang w:eastAsia="ru-RU"/>
        </w:rPr>
        <w:t>приложени</w:t>
      </w:r>
      <w:r w:rsidR="006D1145">
        <w:rPr>
          <w:rFonts w:ascii="Times New Roman" w:eastAsia="Times New Roman" w:hAnsi="Times New Roman" w:cs="Times New Roman"/>
          <w:sz w:val="24"/>
          <w:szCs w:val="24"/>
          <w:lang w:eastAsia="ru-RU"/>
        </w:rPr>
        <w:t>е)</w:t>
      </w:r>
      <w:r w:rsidR="00087E47">
        <w:rPr>
          <w:rFonts w:ascii="Times New Roman" w:eastAsia="Times New Roman" w:hAnsi="Times New Roman" w:cs="Times New Roman"/>
          <w:sz w:val="24"/>
          <w:szCs w:val="24"/>
          <w:lang w:eastAsia="ru-RU"/>
        </w:rPr>
        <w:t>.</w:t>
      </w:r>
    </w:p>
    <w:p w:rsidR="00087E47" w:rsidRDefault="00087E47" w:rsidP="00ED6237">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Разместить нормативные затраты на официальном сайте администрации города Югорска.</w:t>
      </w:r>
    </w:p>
    <w:p w:rsidR="00087E47" w:rsidRDefault="00087E47" w:rsidP="00ED6237">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w:t>
      </w:r>
      <w:r w:rsidR="00F51433">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постановления возложить на первого заместителя главы администрации города – директора департамента муниципальной собственности и градостроительства С.Д. </w:t>
      </w:r>
      <w:proofErr w:type="spellStart"/>
      <w:r>
        <w:rPr>
          <w:rFonts w:ascii="Times New Roman" w:eastAsia="Times New Roman" w:hAnsi="Times New Roman" w:cs="Times New Roman"/>
          <w:sz w:val="24"/>
          <w:szCs w:val="24"/>
          <w:lang w:eastAsia="ru-RU"/>
        </w:rPr>
        <w:t>Голина</w:t>
      </w:r>
      <w:proofErr w:type="spellEnd"/>
      <w:r>
        <w:rPr>
          <w:rFonts w:ascii="Times New Roman" w:eastAsia="Times New Roman" w:hAnsi="Times New Roman" w:cs="Times New Roman"/>
          <w:sz w:val="24"/>
          <w:szCs w:val="24"/>
          <w:lang w:eastAsia="ru-RU"/>
        </w:rPr>
        <w:t>.</w:t>
      </w:r>
    </w:p>
    <w:p w:rsidR="00087E47" w:rsidRDefault="00087E47" w:rsidP="00ED6237">
      <w:pPr>
        <w:spacing w:after="0"/>
        <w:ind w:firstLine="709"/>
        <w:jc w:val="both"/>
        <w:rPr>
          <w:rFonts w:ascii="Times New Roman" w:eastAsia="Times New Roman" w:hAnsi="Times New Roman" w:cs="Times New Roman"/>
          <w:sz w:val="24"/>
          <w:szCs w:val="24"/>
          <w:lang w:eastAsia="ru-RU"/>
        </w:rPr>
      </w:pPr>
    </w:p>
    <w:p w:rsidR="00087E47" w:rsidRDefault="00087E47" w:rsidP="00ED6237">
      <w:pPr>
        <w:spacing w:after="0"/>
        <w:ind w:firstLine="709"/>
        <w:jc w:val="both"/>
        <w:rPr>
          <w:rFonts w:ascii="Times New Roman" w:eastAsia="Times New Roman" w:hAnsi="Times New Roman" w:cs="Times New Roman"/>
          <w:sz w:val="24"/>
          <w:szCs w:val="24"/>
          <w:lang w:eastAsia="ru-RU"/>
        </w:rPr>
      </w:pPr>
    </w:p>
    <w:p w:rsidR="00087E47" w:rsidRPr="00087E47" w:rsidRDefault="00087E47" w:rsidP="00087E47">
      <w:pPr>
        <w:spacing w:after="0"/>
        <w:jc w:val="both"/>
        <w:rPr>
          <w:rFonts w:ascii="Times New Roman" w:eastAsia="Times New Roman" w:hAnsi="Times New Roman" w:cs="Times New Roman"/>
          <w:b/>
          <w:sz w:val="24"/>
          <w:szCs w:val="24"/>
          <w:lang w:eastAsia="ru-RU"/>
        </w:rPr>
      </w:pPr>
      <w:proofErr w:type="gramStart"/>
      <w:r w:rsidRPr="00087E47">
        <w:rPr>
          <w:rFonts w:ascii="Times New Roman" w:eastAsia="Times New Roman" w:hAnsi="Times New Roman" w:cs="Times New Roman"/>
          <w:b/>
          <w:sz w:val="24"/>
          <w:szCs w:val="24"/>
          <w:lang w:eastAsia="ru-RU"/>
        </w:rPr>
        <w:t>Исполняющий</w:t>
      </w:r>
      <w:proofErr w:type="gramEnd"/>
      <w:r w:rsidRPr="00087E47">
        <w:rPr>
          <w:rFonts w:ascii="Times New Roman" w:eastAsia="Times New Roman" w:hAnsi="Times New Roman" w:cs="Times New Roman"/>
          <w:b/>
          <w:sz w:val="24"/>
          <w:szCs w:val="24"/>
          <w:lang w:eastAsia="ru-RU"/>
        </w:rPr>
        <w:t xml:space="preserve"> обязанности </w:t>
      </w:r>
    </w:p>
    <w:p w:rsidR="00087E47" w:rsidRPr="009900B1" w:rsidRDefault="00087E47" w:rsidP="00087E47">
      <w:pPr>
        <w:spacing w:after="0"/>
        <w:jc w:val="both"/>
        <w:rPr>
          <w:rFonts w:ascii="Times New Roman" w:eastAsia="Times New Roman" w:hAnsi="Times New Roman" w:cs="Times New Roman"/>
          <w:sz w:val="24"/>
          <w:szCs w:val="24"/>
          <w:lang w:eastAsia="ru-RU"/>
        </w:rPr>
      </w:pPr>
      <w:r w:rsidRPr="00087E47">
        <w:rPr>
          <w:rFonts w:ascii="Times New Roman" w:eastAsia="Times New Roman" w:hAnsi="Times New Roman" w:cs="Times New Roman"/>
          <w:b/>
          <w:sz w:val="24"/>
          <w:szCs w:val="24"/>
          <w:lang w:eastAsia="ru-RU"/>
        </w:rPr>
        <w:t xml:space="preserve">главы администрации города Югорска                                          </w:t>
      </w:r>
      <w:r>
        <w:rPr>
          <w:rFonts w:ascii="Times New Roman" w:eastAsia="Times New Roman" w:hAnsi="Times New Roman" w:cs="Times New Roman"/>
          <w:b/>
          <w:sz w:val="24"/>
          <w:szCs w:val="24"/>
          <w:lang w:eastAsia="ru-RU"/>
        </w:rPr>
        <w:t xml:space="preserve">                            </w:t>
      </w:r>
      <w:r w:rsidRPr="00087E47">
        <w:rPr>
          <w:rFonts w:ascii="Times New Roman" w:eastAsia="Times New Roman" w:hAnsi="Times New Roman" w:cs="Times New Roman"/>
          <w:b/>
          <w:sz w:val="24"/>
          <w:szCs w:val="24"/>
          <w:lang w:eastAsia="ru-RU"/>
        </w:rPr>
        <w:t xml:space="preserve">   С.Д. </w:t>
      </w:r>
      <w:proofErr w:type="spellStart"/>
      <w:r w:rsidRPr="00087E47">
        <w:rPr>
          <w:rFonts w:ascii="Times New Roman" w:eastAsia="Times New Roman" w:hAnsi="Times New Roman" w:cs="Times New Roman"/>
          <w:b/>
          <w:sz w:val="24"/>
          <w:szCs w:val="24"/>
          <w:lang w:eastAsia="ru-RU"/>
        </w:rPr>
        <w:t>Голин</w:t>
      </w:r>
      <w:proofErr w:type="spellEnd"/>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9900B1" w:rsidRPr="009900B1" w:rsidRDefault="009900B1" w:rsidP="009900B1">
      <w:pPr>
        <w:spacing w:after="0" w:line="240" w:lineRule="auto"/>
        <w:rPr>
          <w:rFonts w:ascii="Times New Roman" w:eastAsia="Times New Roman" w:hAnsi="Times New Roman" w:cs="Times New Roman"/>
          <w:sz w:val="24"/>
          <w:szCs w:val="24"/>
          <w:lang w:eastAsia="ru-RU"/>
        </w:rPr>
      </w:pPr>
    </w:p>
    <w:p w:rsidR="00BB12DD" w:rsidRDefault="00BB12DD" w:rsidP="00C165B8">
      <w:pPr>
        <w:pStyle w:val="a4"/>
        <w:spacing w:line="276" w:lineRule="auto"/>
        <w:jc w:val="right"/>
        <w:rPr>
          <w:rFonts w:ascii="Times New Roman" w:hAnsi="Times New Roman" w:cs="Times New Roman"/>
          <w:b/>
        </w:rPr>
        <w:sectPr w:rsidR="00BB12DD" w:rsidSect="009900B1">
          <w:pgSz w:w="11906" w:h="16838"/>
          <w:pgMar w:top="397" w:right="567" w:bottom="851" w:left="1418" w:header="709" w:footer="709" w:gutter="0"/>
          <w:cols w:space="708"/>
          <w:docGrid w:linePitch="360"/>
        </w:sectPr>
      </w:pPr>
    </w:p>
    <w:p w:rsidR="00AC5F0F" w:rsidRPr="00C165B8" w:rsidRDefault="00C165B8" w:rsidP="00C165B8">
      <w:pPr>
        <w:pStyle w:val="a4"/>
        <w:spacing w:line="276" w:lineRule="auto"/>
        <w:jc w:val="right"/>
        <w:rPr>
          <w:rFonts w:ascii="Times New Roman" w:hAnsi="Times New Roman" w:cs="Times New Roman"/>
          <w:b/>
        </w:rPr>
      </w:pPr>
      <w:r w:rsidRPr="00C165B8">
        <w:rPr>
          <w:rFonts w:ascii="Times New Roman" w:hAnsi="Times New Roman" w:cs="Times New Roman"/>
          <w:b/>
        </w:rPr>
        <w:lastRenderedPageBreak/>
        <w:t xml:space="preserve">Приложение </w:t>
      </w:r>
    </w:p>
    <w:p w:rsidR="00C165B8" w:rsidRPr="00C165B8" w:rsidRDefault="00C165B8" w:rsidP="00C165B8">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к постановлению </w:t>
      </w:r>
    </w:p>
    <w:p w:rsidR="00C165B8" w:rsidRPr="00C165B8" w:rsidRDefault="00C165B8" w:rsidP="00C165B8">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администрации города Югорска </w:t>
      </w:r>
    </w:p>
    <w:p w:rsidR="00C165B8" w:rsidRDefault="00C165B8" w:rsidP="00C165B8">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от </w:t>
      </w:r>
      <w:r w:rsidR="00454709">
        <w:rPr>
          <w:rFonts w:ascii="Times New Roman" w:hAnsi="Times New Roman" w:cs="Times New Roman"/>
          <w:b/>
        </w:rPr>
        <w:t>_____</w:t>
      </w:r>
      <w:r w:rsidR="009530BE">
        <w:rPr>
          <w:rFonts w:ascii="Times New Roman" w:hAnsi="Times New Roman" w:cs="Times New Roman"/>
          <w:b/>
        </w:rPr>
        <w:t xml:space="preserve"> </w:t>
      </w:r>
      <w:r w:rsidRPr="00C165B8">
        <w:rPr>
          <w:rFonts w:ascii="Times New Roman" w:hAnsi="Times New Roman" w:cs="Times New Roman"/>
          <w:b/>
        </w:rPr>
        <w:t>2016 года №</w:t>
      </w:r>
      <w:r w:rsidR="009530BE">
        <w:rPr>
          <w:rFonts w:ascii="Times New Roman" w:hAnsi="Times New Roman" w:cs="Times New Roman"/>
          <w:b/>
        </w:rPr>
        <w:t xml:space="preserve"> </w:t>
      </w:r>
      <w:r w:rsidR="00454709">
        <w:rPr>
          <w:rFonts w:ascii="Times New Roman" w:hAnsi="Times New Roman" w:cs="Times New Roman"/>
          <w:b/>
        </w:rPr>
        <w:t>____</w:t>
      </w:r>
      <w:bookmarkStart w:id="0" w:name="_GoBack"/>
      <w:bookmarkEnd w:id="0"/>
    </w:p>
    <w:p w:rsidR="00C165B8" w:rsidRDefault="00C165B8" w:rsidP="00C165B8">
      <w:pPr>
        <w:pStyle w:val="a4"/>
        <w:spacing w:line="276" w:lineRule="auto"/>
        <w:jc w:val="right"/>
        <w:rPr>
          <w:rFonts w:ascii="Times New Roman" w:hAnsi="Times New Roman" w:cs="Times New Roman"/>
          <w:b/>
        </w:rPr>
      </w:pPr>
    </w:p>
    <w:p w:rsidR="00C165B8" w:rsidRDefault="00C165B8" w:rsidP="00C165B8">
      <w:pPr>
        <w:pStyle w:val="a4"/>
        <w:spacing w:line="276" w:lineRule="auto"/>
        <w:jc w:val="right"/>
        <w:rPr>
          <w:rFonts w:ascii="Times New Roman" w:hAnsi="Times New Roman" w:cs="Times New Roman"/>
          <w:b/>
        </w:rPr>
      </w:pPr>
    </w:p>
    <w:p w:rsidR="00C165B8" w:rsidRDefault="00C165B8" w:rsidP="00C165B8">
      <w:pPr>
        <w:pStyle w:val="a4"/>
        <w:spacing w:line="276" w:lineRule="auto"/>
        <w:jc w:val="center"/>
        <w:rPr>
          <w:rFonts w:ascii="Times New Roman" w:hAnsi="Times New Roman" w:cs="Times New Roman"/>
          <w:b/>
        </w:rPr>
      </w:pPr>
      <w:r>
        <w:rPr>
          <w:rFonts w:ascii="Times New Roman" w:hAnsi="Times New Roman" w:cs="Times New Roman"/>
          <w:b/>
        </w:rPr>
        <w:t>Нормативные затраты на обеспечение функций</w:t>
      </w:r>
    </w:p>
    <w:p w:rsidR="00C165B8" w:rsidRDefault="00C165B8" w:rsidP="00C165B8">
      <w:pPr>
        <w:pStyle w:val="a4"/>
        <w:spacing w:line="276" w:lineRule="auto"/>
        <w:jc w:val="center"/>
        <w:rPr>
          <w:rFonts w:ascii="Times New Roman" w:hAnsi="Times New Roman" w:cs="Times New Roman"/>
          <w:b/>
        </w:rPr>
      </w:pPr>
      <w:r>
        <w:rPr>
          <w:rFonts w:ascii="Times New Roman" w:hAnsi="Times New Roman" w:cs="Times New Roman"/>
          <w:b/>
        </w:rPr>
        <w:t>Администрации города Югорска</w:t>
      </w:r>
    </w:p>
    <w:p w:rsidR="00C165B8" w:rsidRDefault="00C165B8" w:rsidP="00C165B8">
      <w:pPr>
        <w:pStyle w:val="a4"/>
        <w:spacing w:line="276" w:lineRule="auto"/>
        <w:jc w:val="both"/>
        <w:rPr>
          <w:rFonts w:ascii="Times New Roman" w:hAnsi="Times New Roman" w:cs="Times New Roman"/>
          <w:b/>
        </w:rPr>
      </w:pPr>
    </w:p>
    <w:p w:rsidR="00C165B8" w:rsidRDefault="00C165B8" w:rsidP="00324568">
      <w:pPr>
        <w:pStyle w:val="a4"/>
        <w:spacing w:line="276" w:lineRule="auto"/>
        <w:jc w:val="center"/>
        <w:rPr>
          <w:rFonts w:ascii="Times New Roman" w:hAnsi="Times New Roman" w:cs="Times New Roman"/>
        </w:rPr>
      </w:pPr>
      <w:r w:rsidRPr="00C165B8">
        <w:rPr>
          <w:rFonts w:ascii="Times New Roman" w:hAnsi="Times New Roman" w:cs="Times New Roman"/>
        </w:rPr>
        <w:t xml:space="preserve">1. </w:t>
      </w:r>
      <w:r>
        <w:rPr>
          <w:rFonts w:ascii="Times New Roman" w:hAnsi="Times New Roman" w:cs="Times New Roman"/>
        </w:rPr>
        <w:t xml:space="preserve">Норматив на приобретение </w:t>
      </w:r>
      <w:r w:rsidR="00842A4F">
        <w:rPr>
          <w:rFonts w:ascii="Times New Roman" w:hAnsi="Times New Roman" w:cs="Times New Roman"/>
        </w:rPr>
        <w:t>многофункциональных устройств</w:t>
      </w:r>
      <w:r>
        <w:rPr>
          <w:rFonts w:ascii="Times New Roman" w:hAnsi="Times New Roman" w:cs="Times New Roman"/>
        </w:rPr>
        <w:t>, принтеров и копировальных аппаратов (оргтехники), компьютеров и комплектующих  к ним*.</w:t>
      </w:r>
    </w:p>
    <w:p w:rsidR="00324568" w:rsidRPr="00C165B8" w:rsidRDefault="00324568" w:rsidP="00324568">
      <w:pPr>
        <w:pStyle w:val="a4"/>
        <w:spacing w:line="276" w:lineRule="auto"/>
        <w:jc w:val="center"/>
        <w:rPr>
          <w:rFonts w:ascii="Times New Roman" w:hAnsi="Times New Roman" w:cs="Times New Roman"/>
        </w:rPr>
      </w:pPr>
    </w:p>
    <w:tbl>
      <w:tblPr>
        <w:tblStyle w:val="a5"/>
        <w:tblW w:w="0" w:type="auto"/>
        <w:tblLook w:val="04A0" w:firstRow="1" w:lastRow="0" w:firstColumn="1" w:lastColumn="0" w:noHBand="0" w:noVBand="1"/>
      </w:tblPr>
      <w:tblGrid>
        <w:gridCol w:w="2370"/>
        <w:gridCol w:w="1325"/>
        <w:gridCol w:w="1253"/>
        <w:gridCol w:w="1660"/>
        <w:gridCol w:w="1659"/>
        <w:gridCol w:w="1430"/>
        <w:gridCol w:w="1836"/>
        <w:gridCol w:w="1360"/>
        <w:gridCol w:w="1253"/>
        <w:gridCol w:w="1660"/>
      </w:tblGrid>
      <w:tr w:rsidR="00BB12DD" w:rsidRPr="00C165B8" w:rsidTr="00BB12DD">
        <w:trPr>
          <w:trHeight w:val="1530"/>
        </w:trPr>
        <w:tc>
          <w:tcPr>
            <w:tcW w:w="1591" w:type="dxa"/>
            <w:vMerge w:val="restart"/>
            <w:hideMark/>
          </w:tcPr>
          <w:p w:rsidR="00C165B8" w:rsidRPr="00BB12DD" w:rsidRDefault="00C165B8" w:rsidP="00BB12DD">
            <w:pPr>
              <w:pStyle w:val="a4"/>
              <w:jc w:val="center"/>
              <w:rPr>
                <w:rFonts w:ascii="Times New Roman" w:hAnsi="Times New Roman" w:cs="Times New Roman"/>
                <w:b/>
                <w:bCs/>
              </w:rPr>
            </w:pPr>
            <w:r w:rsidRPr="00BB12DD">
              <w:rPr>
                <w:rFonts w:ascii="Times New Roman" w:hAnsi="Times New Roman" w:cs="Times New Roman"/>
                <w:b/>
                <w:bCs/>
              </w:rPr>
              <w:t>Норматив на одного служащего</w:t>
            </w:r>
          </w:p>
        </w:tc>
        <w:tc>
          <w:tcPr>
            <w:tcW w:w="4388" w:type="dxa"/>
            <w:gridSpan w:val="3"/>
            <w:hideMark/>
          </w:tcPr>
          <w:p w:rsidR="00C165B8" w:rsidRPr="00BB12DD" w:rsidRDefault="00C165B8" w:rsidP="00BB12DD">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высшей группы</w:t>
            </w:r>
          </w:p>
        </w:tc>
        <w:tc>
          <w:tcPr>
            <w:tcW w:w="5105" w:type="dxa"/>
            <w:gridSpan w:val="3"/>
            <w:hideMark/>
          </w:tcPr>
          <w:p w:rsidR="00C165B8" w:rsidRPr="00BB12DD" w:rsidRDefault="00C165B8" w:rsidP="00BB12DD">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главной группы</w:t>
            </w:r>
          </w:p>
        </w:tc>
        <w:tc>
          <w:tcPr>
            <w:tcW w:w="4425" w:type="dxa"/>
            <w:gridSpan w:val="3"/>
            <w:hideMark/>
          </w:tcPr>
          <w:p w:rsidR="00C165B8" w:rsidRPr="00BB12DD" w:rsidRDefault="00C165B8" w:rsidP="00BB12DD">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C165B8" w:rsidRPr="00C165B8" w:rsidTr="006B3F25">
        <w:trPr>
          <w:trHeight w:val="1215"/>
        </w:trPr>
        <w:tc>
          <w:tcPr>
            <w:tcW w:w="1591" w:type="dxa"/>
            <w:vMerge/>
            <w:hideMark/>
          </w:tcPr>
          <w:p w:rsidR="00C165B8" w:rsidRPr="00BB12DD" w:rsidRDefault="00C165B8" w:rsidP="00C165B8">
            <w:pPr>
              <w:pStyle w:val="a4"/>
              <w:jc w:val="both"/>
              <w:rPr>
                <w:rFonts w:ascii="Times New Roman" w:hAnsi="Times New Roman" w:cs="Times New Roman"/>
                <w:b/>
                <w:bCs/>
              </w:rPr>
            </w:pPr>
          </w:p>
        </w:tc>
        <w:tc>
          <w:tcPr>
            <w:tcW w:w="1371" w:type="dxa"/>
            <w:hideMark/>
          </w:tcPr>
          <w:p w:rsidR="00C165B8" w:rsidRPr="00BB12DD" w:rsidRDefault="00C165B8" w:rsidP="00C165B8">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296" w:type="dxa"/>
            <w:hideMark/>
          </w:tcPr>
          <w:p w:rsidR="00C165B8" w:rsidRPr="00BB12DD" w:rsidRDefault="00C165B8" w:rsidP="00C165B8">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721" w:type="dxa"/>
            <w:hideMark/>
          </w:tcPr>
          <w:p w:rsidR="00C165B8" w:rsidRPr="00BB12DD" w:rsidRDefault="00C165B8" w:rsidP="00C165B8">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c>
          <w:tcPr>
            <w:tcW w:w="1720" w:type="dxa"/>
            <w:hideMark/>
          </w:tcPr>
          <w:p w:rsidR="00C165B8" w:rsidRPr="00BB12DD" w:rsidRDefault="00C165B8" w:rsidP="00C165B8">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481" w:type="dxa"/>
            <w:hideMark/>
          </w:tcPr>
          <w:p w:rsidR="00C165B8" w:rsidRPr="00BB12DD" w:rsidRDefault="00C165B8" w:rsidP="00C165B8">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904" w:type="dxa"/>
            <w:hideMark/>
          </w:tcPr>
          <w:p w:rsidR="00C165B8" w:rsidRPr="00BB12DD" w:rsidRDefault="00C165B8" w:rsidP="00C165B8">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c>
          <w:tcPr>
            <w:tcW w:w="1408" w:type="dxa"/>
            <w:hideMark/>
          </w:tcPr>
          <w:p w:rsidR="00C165B8" w:rsidRPr="00BB12DD" w:rsidRDefault="00C165B8" w:rsidP="00C165B8">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296" w:type="dxa"/>
            <w:hideMark/>
          </w:tcPr>
          <w:p w:rsidR="00C165B8" w:rsidRPr="00BB12DD" w:rsidRDefault="00C165B8" w:rsidP="00C165B8">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721" w:type="dxa"/>
            <w:hideMark/>
          </w:tcPr>
          <w:p w:rsidR="00C165B8" w:rsidRPr="00BB12DD" w:rsidRDefault="00C165B8" w:rsidP="00C165B8">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r>
      <w:tr w:rsidR="00C165B8" w:rsidRPr="00C165B8" w:rsidTr="006B3F25">
        <w:trPr>
          <w:trHeight w:val="1200"/>
        </w:trPr>
        <w:tc>
          <w:tcPr>
            <w:tcW w:w="1591" w:type="dxa"/>
            <w:hideMark/>
          </w:tcPr>
          <w:p w:rsidR="00C165B8" w:rsidRPr="00C165B8" w:rsidRDefault="00C165B8" w:rsidP="00842A4F">
            <w:pPr>
              <w:pStyle w:val="a4"/>
              <w:jc w:val="both"/>
              <w:rPr>
                <w:rFonts w:ascii="Times New Roman" w:hAnsi="Times New Roman" w:cs="Times New Roman"/>
              </w:rPr>
            </w:pPr>
            <w:r w:rsidRPr="00C165B8">
              <w:rPr>
                <w:rFonts w:ascii="Times New Roman" w:hAnsi="Times New Roman" w:cs="Times New Roman"/>
              </w:rPr>
              <w:t xml:space="preserve">Приобретение </w:t>
            </w:r>
            <w:r w:rsidR="00842A4F">
              <w:rPr>
                <w:rFonts w:ascii="Times New Roman" w:hAnsi="Times New Roman" w:cs="Times New Roman"/>
              </w:rPr>
              <w:t>многофункционального устройства</w:t>
            </w:r>
          </w:p>
        </w:tc>
        <w:tc>
          <w:tcPr>
            <w:tcW w:w="1371" w:type="dxa"/>
            <w:noWrap/>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296" w:type="dxa"/>
            <w:noWrap/>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не более</w:t>
            </w:r>
            <w:r w:rsidR="006B3F25">
              <w:rPr>
                <w:rFonts w:ascii="Times New Roman" w:hAnsi="Times New Roman" w:cs="Times New Roman"/>
              </w:rPr>
              <w:t xml:space="preserve"> </w:t>
            </w:r>
            <w:r w:rsidRPr="00C165B8">
              <w:rPr>
                <w:rFonts w:ascii="Times New Roman" w:hAnsi="Times New Roman" w:cs="Times New Roman"/>
              </w:rPr>
              <w:t xml:space="preserve"> 20 000</w:t>
            </w:r>
          </w:p>
        </w:tc>
        <w:tc>
          <w:tcPr>
            <w:tcW w:w="1721" w:type="dxa"/>
            <w:noWrap/>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5 лет</w:t>
            </w:r>
          </w:p>
        </w:tc>
        <w:tc>
          <w:tcPr>
            <w:tcW w:w="1720" w:type="dxa"/>
            <w:noWrap/>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481" w:type="dxa"/>
            <w:noWrap/>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 xml:space="preserve">не более </w:t>
            </w:r>
            <w:r w:rsidR="006B3F25">
              <w:rPr>
                <w:rFonts w:ascii="Times New Roman" w:hAnsi="Times New Roman" w:cs="Times New Roman"/>
              </w:rPr>
              <w:t xml:space="preserve">       </w:t>
            </w:r>
            <w:r w:rsidRPr="00C165B8">
              <w:rPr>
                <w:rFonts w:ascii="Times New Roman" w:hAnsi="Times New Roman" w:cs="Times New Roman"/>
              </w:rPr>
              <w:t>20 000</w:t>
            </w:r>
          </w:p>
        </w:tc>
        <w:tc>
          <w:tcPr>
            <w:tcW w:w="1904" w:type="dxa"/>
            <w:noWrap/>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5 лет</w:t>
            </w:r>
          </w:p>
        </w:tc>
        <w:tc>
          <w:tcPr>
            <w:tcW w:w="1408"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не более 1 на 3 сотрудников отдела</w:t>
            </w:r>
          </w:p>
        </w:tc>
        <w:tc>
          <w:tcPr>
            <w:tcW w:w="1296" w:type="dxa"/>
            <w:noWrap/>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 xml:space="preserve">не более </w:t>
            </w:r>
            <w:r w:rsidR="006B3F25">
              <w:rPr>
                <w:rFonts w:ascii="Times New Roman" w:hAnsi="Times New Roman" w:cs="Times New Roman"/>
              </w:rPr>
              <w:t xml:space="preserve"> </w:t>
            </w:r>
            <w:r w:rsidRPr="00C165B8">
              <w:rPr>
                <w:rFonts w:ascii="Times New Roman" w:hAnsi="Times New Roman" w:cs="Times New Roman"/>
              </w:rPr>
              <w:t>20 000</w:t>
            </w:r>
          </w:p>
        </w:tc>
        <w:tc>
          <w:tcPr>
            <w:tcW w:w="1721" w:type="dxa"/>
            <w:noWrap/>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5 лет</w:t>
            </w:r>
          </w:p>
        </w:tc>
      </w:tr>
      <w:tr w:rsidR="00C165B8" w:rsidRPr="00C165B8" w:rsidTr="006B3F25">
        <w:trPr>
          <w:trHeight w:val="900"/>
        </w:trPr>
        <w:tc>
          <w:tcPr>
            <w:tcW w:w="1591" w:type="dxa"/>
            <w:hideMark/>
          </w:tcPr>
          <w:p w:rsidR="00C165B8" w:rsidRPr="00C165B8" w:rsidRDefault="00C165B8" w:rsidP="00C165B8">
            <w:pPr>
              <w:pStyle w:val="a4"/>
              <w:jc w:val="both"/>
              <w:rPr>
                <w:rFonts w:ascii="Times New Roman" w:hAnsi="Times New Roman" w:cs="Times New Roman"/>
              </w:rPr>
            </w:pPr>
            <w:r w:rsidRPr="00C165B8">
              <w:rPr>
                <w:rFonts w:ascii="Times New Roman" w:hAnsi="Times New Roman" w:cs="Times New Roman"/>
              </w:rPr>
              <w:t>Приобретение принтера лазерного монохромного</w:t>
            </w:r>
          </w:p>
        </w:tc>
        <w:tc>
          <w:tcPr>
            <w:tcW w:w="1371" w:type="dxa"/>
            <w:noWrap/>
            <w:vAlign w:val="center"/>
            <w:hideMark/>
          </w:tcPr>
          <w:p w:rsidR="00C165B8" w:rsidRPr="00C165B8" w:rsidRDefault="00C165B8" w:rsidP="00BB12DD">
            <w:pPr>
              <w:pStyle w:val="a4"/>
              <w:jc w:val="center"/>
              <w:rPr>
                <w:rFonts w:ascii="Times New Roman" w:hAnsi="Times New Roman" w:cs="Times New Roman"/>
              </w:rPr>
            </w:pPr>
          </w:p>
        </w:tc>
        <w:tc>
          <w:tcPr>
            <w:tcW w:w="1296" w:type="dxa"/>
            <w:noWrap/>
            <w:vAlign w:val="center"/>
            <w:hideMark/>
          </w:tcPr>
          <w:p w:rsidR="00C165B8" w:rsidRPr="00C165B8" w:rsidRDefault="00C165B8" w:rsidP="00BB12DD">
            <w:pPr>
              <w:pStyle w:val="a4"/>
              <w:jc w:val="center"/>
              <w:rPr>
                <w:rFonts w:ascii="Times New Roman" w:hAnsi="Times New Roman" w:cs="Times New Roman"/>
              </w:rPr>
            </w:pPr>
          </w:p>
        </w:tc>
        <w:tc>
          <w:tcPr>
            <w:tcW w:w="1721" w:type="dxa"/>
            <w:noWrap/>
            <w:vAlign w:val="center"/>
            <w:hideMark/>
          </w:tcPr>
          <w:p w:rsidR="00C165B8" w:rsidRPr="00C165B8" w:rsidRDefault="00C165B8" w:rsidP="00BB12DD">
            <w:pPr>
              <w:pStyle w:val="a4"/>
              <w:jc w:val="center"/>
              <w:rPr>
                <w:rFonts w:ascii="Times New Roman" w:hAnsi="Times New Roman" w:cs="Times New Roman"/>
              </w:rPr>
            </w:pPr>
          </w:p>
        </w:tc>
        <w:tc>
          <w:tcPr>
            <w:tcW w:w="1720" w:type="dxa"/>
            <w:noWrap/>
            <w:vAlign w:val="center"/>
            <w:hideMark/>
          </w:tcPr>
          <w:p w:rsidR="00C165B8" w:rsidRPr="00C165B8" w:rsidRDefault="00C165B8" w:rsidP="00BB12DD">
            <w:pPr>
              <w:pStyle w:val="a4"/>
              <w:jc w:val="center"/>
              <w:rPr>
                <w:rFonts w:ascii="Times New Roman" w:hAnsi="Times New Roman" w:cs="Times New Roman"/>
              </w:rPr>
            </w:pPr>
          </w:p>
        </w:tc>
        <w:tc>
          <w:tcPr>
            <w:tcW w:w="1481" w:type="dxa"/>
            <w:noWrap/>
            <w:vAlign w:val="center"/>
            <w:hideMark/>
          </w:tcPr>
          <w:p w:rsidR="00C165B8" w:rsidRPr="00C165B8" w:rsidRDefault="00C165B8" w:rsidP="00BB12DD">
            <w:pPr>
              <w:pStyle w:val="a4"/>
              <w:jc w:val="center"/>
              <w:rPr>
                <w:rFonts w:ascii="Times New Roman" w:hAnsi="Times New Roman" w:cs="Times New Roman"/>
              </w:rPr>
            </w:pPr>
          </w:p>
        </w:tc>
        <w:tc>
          <w:tcPr>
            <w:tcW w:w="1904" w:type="dxa"/>
            <w:noWrap/>
            <w:vAlign w:val="center"/>
            <w:hideMark/>
          </w:tcPr>
          <w:p w:rsidR="00C165B8" w:rsidRPr="00C165B8" w:rsidRDefault="00C165B8" w:rsidP="00BB12DD">
            <w:pPr>
              <w:pStyle w:val="a4"/>
              <w:jc w:val="center"/>
              <w:rPr>
                <w:rFonts w:ascii="Times New Roman" w:hAnsi="Times New Roman" w:cs="Times New Roman"/>
              </w:rPr>
            </w:pPr>
          </w:p>
        </w:tc>
        <w:tc>
          <w:tcPr>
            <w:tcW w:w="1408" w:type="dxa"/>
            <w:noWrap/>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296" w:type="dxa"/>
            <w:noWrap/>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 xml:space="preserve">не более </w:t>
            </w:r>
            <w:r w:rsidR="006B3F25">
              <w:rPr>
                <w:rFonts w:ascii="Times New Roman" w:hAnsi="Times New Roman" w:cs="Times New Roman"/>
              </w:rPr>
              <w:t xml:space="preserve"> </w:t>
            </w:r>
            <w:r w:rsidRPr="00C165B8">
              <w:rPr>
                <w:rFonts w:ascii="Times New Roman" w:hAnsi="Times New Roman" w:cs="Times New Roman"/>
              </w:rPr>
              <w:t>13 000</w:t>
            </w:r>
          </w:p>
        </w:tc>
        <w:tc>
          <w:tcPr>
            <w:tcW w:w="1721" w:type="dxa"/>
            <w:noWrap/>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5 лет</w:t>
            </w:r>
          </w:p>
        </w:tc>
      </w:tr>
      <w:tr w:rsidR="00C165B8" w:rsidRPr="00C165B8" w:rsidTr="006B3F25">
        <w:trPr>
          <w:trHeight w:val="600"/>
        </w:trPr>
        <w:tc>
          <w:tcPr>
            <w:tcW w:w="1591" w:type="dxa"/>
            <w:hideMark/>
          </w:tcPr>
          <w:p w:rsidR="00C165B8" w:rsidRPr="00C165B8" w:rsidRDefault="00C165B8" w:rsidP="00C165B8">
            <w:pPr>
              <w:pStyle w:val="a4"/>
              <w:jc w:val="both"/>
              <w:rPr>
                <w:rFonts w:ascii="Times New Roman" w:hAnsi="Times New Roman" w:cs="Times New Roman"/>
              </w:rPr>
            </w:pPr>
            <w:r w:rsidRPr="00C165B8">
              <w:rPr>
                <w:rFonts w:ascii="Times New Roman" w:hAnsi="Times New Roman" w:cs="Times New Roman"/>
              </w:rPr>
              <w:t>Приобретение мониторов</w:t>
            </w:r>
          </w:p>
        </w:tc>
        <w:tc>
          <w:tcPr>
            <w:tcW w:w="137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296"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 xml:space="preserve">не более </w:t>
            </w:r>
            <w:r w:rsidR="006B3F25">
              <w:rPr>
                <w:rFonts w:ascii="Times New Roman" w:hAnsi="Times New Roman" w:cs="Times New Roman"/>
              </w:rPr>
              <w:t xml:space="preserve"> </w:t>
            </w:r>
            <w:r w:rsidRPr="00C165B8">
              <w:rPr>
                <w:rFonts w:ascii="Times New Roman" w:hAnsi="Times New Roman" w:cs="Times New Roman"/>
              </w:rPr>
              <w:t>15 000</w:t>
            </w:r>
          </w:p>
        </w:tc>
        <w:tc>
          <w:tcPr>
            <w:tcW w:w="172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7 лет</w:t>
            </w:r>
          </w:p>
        </w:tc>
        <w:tc>
          <w:tcPr>
            <w:tcW w:w="1720"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48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 xml:space="preserve">не более </w:t>
            </w:r>
            <w:r w:rsidR="006B3F25">
              <w:rPr>
                <w:rFonts w:ascii="Times New Roman" w:hAnsi="Times New Roman" w:cs="Times New Roman"/>
              </w:rPr>
              <w:t xml:space="preserve">       </w:t>
            </w:r>
            <w:r w:rsidRPr="00C165B8">
              <w:rPr>
                <w:rFonts w:ascii="Times New Roman" w:hAnsi="Times New Roman" w:cs="Times New Roman"/>
              </w:rPr>
              <w:t>15 000</w:t>
            </w:r>
          </w:p>
        </w:tc>
        <w:tc>
          <w:tcPr>
            <w:tcW w:w="1904"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7 лет</w:t>
            </w:r>
          </w:p>
        </w:tc>
        <w:tc>
          <w:tcPr>
            <w:tcW w:w="1408"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296"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 xml:space="preserve">не более </w:t>
            </w:r>
            <w:r w:rsidR="006B3F25">
              <w:rPr>
                <w:rFonts w:ascii="Times New Roman" w:hAnsi="Times New Roman" w:cs="Times New Roman"/>
              </w:rPr>
              <w:t xml:space="preserve"> </w:t>
            </w:r>
            <w:r w:rsidRPr="00C165B8">
              <w:rPr>
                <w:rFonts w:ascii="Times New Roman" w:hAnsi="Times New Roman" w:cs="Times New Roman"/>
              </w:rPr>
              <w:t>15 000</w:t>
            </w:r>
          </w:p>
        </w:tc>
        <w:tc>
          <w:tcPr>
            <w:tcW w:w="172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7 лет</w:t>
            </w:r>
          </w:p>
        </w:tc>
      </w:tr>
      <w:tr w:rsidR="00C165B8" w:rsidRPr="00C165B8" w:rsidTr="006B3F25">
        <w:trPr>
          <w:trHeight w:val="1200"/>
        </w:trPr>
        <w:tc>
          <w:tcPr>
            <w:tcW w:w="1591" w:type="dxa"/>
            <w:hideMark/>
          </w:tcPr>
          <w:p w:rsidR="00C165B8" w:rsidRPr="00C165B8" w:rsidRDefault="00C165B8" w:rsidP="00C165B8">
            <w:pPr>
              <w:pStyle w:val="a4"/>
              <w:jc w:val="both"/>
              <w:rPr>
                <w:rFonts w:ascii="Times New Roman" w:hAnsi="Times New Roman" w:cs="Times New Roman"/>
              </w:rPr>
            </w:pPr>
            <w:r w:rsidRPr="00C165B8">
              <w:rPr>
                <w:rFonts w:ascii="Times New Roman" w:hAnsi="Times New Roman" w:cs="Times New Roman"/>
              </w:rPr>
              <w:lastRenderedPageBreak/>
              <w:t>Приобретение системных блоков офисных (для работы с документами)</w:t>
            </w:r>
          </w:p>
        </w:tc>
        <w:tc>
          <w:tcPr>
            <w:tcW w:w="137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296"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не более</w:t>
            </w:r>
            <w:r w:rsidR="006B3F25">
              <w:rPr>
                <w:rFonts w:ascii="Times New Roman" w:hAnsi="Times New Roman" w:cs="Times New Roman"/>
              </w:rPr>
              <w:t xml:space="preserve"> </w:t>
            </w:r>
            <w:r w:rsidRPr="00C165B8">
              <w:rPr>
                <w:rFonts w:ascii="Times New Roman" w:hAnsi="Times New Roman" w:cs="Times New Roman"/>
              </w:rPr>
              <w:t xml:space="preserve"> 28 000</w:t>
            </w:r>
          </w:p>
        </w:tc>
        <w:tc>
          <w:tcPr>
            <w:tcW w:w="172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5 лет</w:t>
            </w:r>
          </w:p>
        </w:tc>
        <w:tc>
          <w:tcPr>
            <w:tcW w:w="1720"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48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не более</w:t>
            </w:r>
            <w:r w:rsidR="006B3F25">
              <w:rPr>
                <w:rFonts w:ascii="Times New Roman" w:hAnsi="Times New Roman" w:cs="Times New Roman"/>
              </w:rPr>
              <w:t xml:space="preserve">       </w:t>
            </w:r>
            <w:r w:rsidRPr="00C165B8">
              <w:rPr>
                <w:rFonts w:ascii="Times New Roman" w:hAnsi="Times New Roman" w:cs="Times New Roman"/>
              </w:rPr>
              <w:t xml:space="preserve"> 28 000</w:t>
            </w:r>
          </w:p>
        </w:tc>
        <w:tc>
          <w:tcPr>
            <w:tcW w:w="1904"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5 лет</w:t>
            </w:r>
          </w:p>
        </w:tc>
        <w:tc>
          <w:tcPr>
            <w:tcW w:w="1408"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296"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 xml:space="preserve">не более </w:t>
            </w:r>
            <w:r w:rsidR="006B3F25">
              <w:rPr>
                <w:rFonts w:ascii="Times New Roman" w:hAnsi="Times New Roman" w:cs="Times New Roman"/>
              </w:rPr>
              <w:t xml:space="preserve"> </w:t>
            </w:r>
            <w:r w:rsidRPr="00C165B8">
              <w:rPr>
                <w:rFonts w:ascii="Times New Roman" w:hAnsi="Times New Roman" w:cs="Times New Roman"/>
              </w:rPr>
              <w:t>28 000</w:t>
            </w:r>
          </w:p>
        </w:tc>
        <w:tc>
          <w:tcPr>
            <w:tcW w:w="172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5 лет</w:t>
            </w:r>
          </w:p>
        </w:tc>
      </w:tr>
      <w:tr w:rsidR="00C165B8" w:rsidRPr="00C165B8" w:rsidTr="006B3F25">
        <w:trPr>
          <w:trHeight w:val="1500"/>
        </w:trPr>
        <w:tc>
          <w:tcPr>
            <w:tcW w:w="1591" w:type="dxa"/>
            <w:hideMark/>
          </w:tcPr>
          <w:p w:rsidR="00C165B8" w:rsidRPr="00C165B8" w:rsidRDefault="00C165B8" w:rsidP="00C165B8">
            <w:pPr>
              <w:pStyle w:val="a4"/>
              <w:jc w:val="both"/>
              <w:rPr>
                <w:rFonts w:ascii="Times New Roman" w:hAnsi="Times New Roman" w:cs="Times New Roman"/>
              </w:rPr>
            </w:pPr>
            <w:r w:rsidRPr="00C165B8">
              <w:rPr>
                <w:rFonts w:ascii="Times New Roman" w:hAnsi="Times New Roman" w:cs="Times New Roman"/>
              </w:rPr>
              <w:t>Приобретение системных блоков для работы с графической информацией</w:t>
            </w:r>
          </w:p>
        </w:tc>
        <w:tc>
          <w:tcPr>
            <w:tcW w:w="137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296"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 xml:space="preserve">не более </w:t>
            </w:r>
            <w:r w:rsidR="006B3F25">
              <w:rPr>
                <w:rFonts w:ascii="Times New Roman" w:hAnsi="Times New Roman" w:cs="Times New Roman"/>
              </w:rPr>
              <w:t xml:space="preserve"> </w:t>
            </w:r>
            <w:r w:rsidRPr="00C165B8">
              <w:rPr>
                <w:rFonts w:ascii="Times New Roman" w:hAnsi="Times New Roman" w:cs="Times New Roman"/>
              </w:rPr>
              <w:t>40 000</w:t>
            </w:r>
          </w:p>
        </w:tc>
        <w:tc>
          <w:tcPr>
            <w:tcW w:w="172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5 лет</w:t>
            </w:r>
          </w:p>
        </w:tc>
        <w:tc>
          <w:tcPr>
            <w:tcW w:w="1720"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48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 xml:space="preserve">не более </w:t>
            </w:r>
            <w:r w:rsidR="006B3F25">
              <w:rPr>
                <w:rFonts w:ascii="Times New Roman" w:hAnsi="Times New Roman" w:cs="Times New Roman"/>
              </w:rPr>
              <w:t xml:space="preserve">       </w:t>
            </w:r>
            <w:r w:rsidRPr="00C165B8">
              <w:rPr>
                <w:rFonts w:ascii="Times New Roman" w:hAnsi="Times New Roman" w:cs="Times New Roman"/>
              </w:rPr>
              <w:t>40 000</w:t>
            </w:r>
          </w:p>
        </w:tc>
        <w:tc>
          <w:tcPr>
            <w:tcW w:w="1904"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5 лет</w:t>
            </w:r>
          </w:p>
        </w:tc>
        <w:tc>
          <w:tcPr>
            <w:tcW w:w="1408" w:type="dxa"/>
            <w:vAlign w:val="center"/>
            <w:hideMark/>
          </w:tcPr>
          <w:p w:rsidR="00C165B8" w:rsidRPr="00C165B8" w:rsidRDefault="00C165B8" w:rsidP="00BB12DD">
            <w:pPr>
              <w:pStyle w:val="a4"/>
              <w:jc w:val="center"/>
              <w:rPr>
                <w:rFonts w:ascii="Times New Roman" w:hAnsi="Times New Roman" w:cs="Times New Roman"/>
              </w:rPr>
            </w:pPr>
          </w:p>
        </w:tc>
        <w:tc>
          <w:tcPr>
            <w:tcW w:w="1296" w:type="dxa"/>
            <w:vAlign w:val="center"/>
            <w:hideMark/>
          </w:tcPr>
          <w:p w:rsidR="00C165B8" w:rsidRPr="00C165B8" w:rsidRDefault="00C165B8" w:rsidP="00BB12DD">
            <w:pPr>
              <w:pStyle w:val="a4"/>
              <w:jc w:val="center"/>
              <w:rPr>
                <w:rFonts w:ascii="Times New Roman" w:hAnsi="Times New Roman" w:cs="Times New Roman"/>
              </w:rPr>
            </w:pPr>
          </w:p>
        </w:tc>
        <w:tc>
          <w:tcPr>
            <w:tcW w:w="1721" w:type="dxa"/>
            <w:vAlign w:val="center"/>
            <w:hideMark/>
          </w:tcPr>
          <w:p w:rsidR="00C165B8" w:rsidRPr="00C165B8" w:rsidRDefault="00C165B8" w:rsidP="00BB12DD">
            <w:pPr>
              <w:pStyle w:val="a4"/>
              <w:jc w:val="center"/>
              <w:rPr>
                <w:rFonts w:ascii="Times New Roman" w:hAnsi="Times New Roman" w:cs="Times New Roman"/>
              </w:rPr>
            </w:pPr>
          </w:p>
        </w:tc>
      </w:tr>
      <w:tr w:rsidR="00C165B8" w:rsidRPr="00C165B8" w:rsidTr="006B3F25">
        <w:trPr>
          <w:trHeight w:val="900"/>
        </w:trPr>
        <w:tc>
          <w:tcPr>
            <w:tcW w:w="1591" w:type="dxa"/>
            <w:hideMark/>
          </w:tcPr>
          <w:p w:rsidR="00C165B8" w:rsidRPr="00C165B8" w:rsidRDefault="0067139A" w:rsidP="0067139A">
            <w:pPr>
              <w:pStyle w:val="a4"/>
              <w:jc w:val="both"/>
              <w:rPr>
                <w:rFonts w:ascii="Times New Roman" w:hAnsi="Times New Roman" w:cs="Times New Roman"/>
              </w:rPr>
            </w:pPr>
            <w:r>
              <w:rPr>
                <w:rFonts w:ascii="Times New Roman" w:hAnsi="Times New Roman" w:cs="Times New Roman"/>
              </w:rPr>
              <w:t>Приобретение планшетных</w:t>
            </w:r>
            <w:r w:rsidR="00C165B8" w:rsidRPr="00C165B8">
              <w:rPr>
                <w:rFonts w:ascii="Times New Roman" w:hAnsi="Times New Roman" w:cs="Times New Roman"/>
              </w:rPr>
              <w:t xml:space="preserve"> компьютеров</w:t>
            </w:r>
          </w:p>
        </w:tc>
        <w:tc>
          <w:tcPr>
            <w:tcW w:w="137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296"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не более</w:t>
            </w:r>
            <w:r w:rsidR="006B3F25">
              <w:rPr>
                <w:rFonts w:ascii="Times New Roman" w:hAnsi="Times New Roman" w:cs="Times New Roman"/>
              </w:rPr>
              <w:t xml:space="preserve"> </w:t>
            </w:r>
            <w:r w:rsidRPr="00C165B8">
              <w:rPr>
                <w:rFonts w:ascii="Times New Roman" w:hAnsi="Times New Roman" w:cs="Times New Roman"/>
              </w:rPr>
              <w:t xml:space="preserve"> 75 000</w:t>
            </w:r>
          </w:p>
        </w:tc>
        <w:tc>
          <w:tcPr>
            <w:tcW w:w="172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5 лет</w:t>
            </w:r>
          </w:p>
        </w:tc>
        <w:tc>
          <w:tcPr>
            <w:tcW w:w="1720" w:type="dxa"/>
            <w:vAlign w:val="center"/>
            <w:hideMark/>
          </w:tcPr>
          <w:p w:rsidR="00C165B8" w:rsidRPr="00C165B8" w:rsidRDefault="00C165B8" w:rsidP="00BB12DD">
            <w:pPr>
              <w:pStyle w:val="a4"/>
              <w:jc w:val="center"/>
              <w:rPr>
                <w:rFonts w:ascii="Times New Roman" w:hAnsi="Times New Roman" w:cs="Times New Roman"/>
              </w:rPr>
            </w:pPr>
          </w:p>
        </w:tc>
        <w:tc>
          <w:tcPr>
            <w:tcW w:w="1481" w:type="dxa"/>
            <w:vAlign w:val="center"/>
            <w:hideMark/>
          </w:tcPr>
          <w:p w:rsidR="00C165B8" w:rsidRPr="00C165B8" w:rsidRDefault="00C165B8" w:rsidP="00BB12DD">
            <w:pPr>
              <w:pStyle w:val="a4"/>
              <w:jc w:val="center"/>
              <w:rPr>
                <w:rFonts w:ascii="Times New Roman" w:hAnsi="Times New Roman" w:cs="Times New Roman"/>
              </w:rPr>
            </w:pPr>
          </w:p>
        </w:tc>
        <w:tc>
          <w:tcPr>
            <w:tcW w:w="1904" w:type="dxa"/>
            <w:vAlign w:val="center"/>
            <w:hideMark/>
          </w:tcPr>
          <w:p w:rsidR="00C165B8" w:rsidRPr="00C165B8" w:rsidRDefault="00C165B8" w:rsidP="00BB12DD">
            <w:pPr>
              <w:pStyle w:val="a4"/>
              <w:jc w:val="center"/>
              <w:rPr>
                <w:rFonts w:ascii="Times New Roman" w:hAnsi="Times New Roman" w:cs="Times New Roman"/>
              </w:rPr>
            </w:pPr>
          </w:p>
        </w:tc>
        <w:tc>
          <w:tcPr>
            <w:tcW w:w="1408" w:type="dxa"/>
            <w:vAlign w:val="center"/>
            <w:hideMark/>
          </w:tcPr>
          <w:p w:rsidR="00C165B8" w:rsidRPr="00C165B8" w:rsidRDefault="00C165B8" w:rsidP="00BB12DD">
            <w:pPr>
              <w:pStyle w:val="a4"/>
              <w:jc w:val="center"/>
              <w:rPr>
                <w:rFonts w:ascii="Times New Roman" w:hAnsi="Times New Roman" w:cs="Times New Roman"/>
              </w:rPr>
            </w:pPr>
          </w:p>
        </w:tc>
        <w:tc>
          <w:tcPr>
            <w:tcW w:w="1296" w:type="dxa"/>
            <w:vAlign w:val="center"/>
            <w:hideMark/>
          </w:tcPr>
          <w:p w:rsidR="00C165B8" w:rsidRPr="00C165B8" w:rsidRDefault="00C165B8" w:rsidP="00BB12DD">
            <w:pPr>
              <w:pStyle w:val="a4"/>
              <w:jc w:val="center"/>
              <w:rPr>
                <w:rFonts w:ascii="Times New Roman" w:hAnsi="Times New Roman" w:cs="Times New Roman"/>
              </w:rPr>
            </w:pPr>
          </w:p>
        </w:tc>
        <w:tc>
          <w:tcPr>
            <w:tcW w:w="1721" w:type="dxa"/>
            <w:vAlign w:val="center"/>
            <w:hideMark/>
          </w:tcPr>
          <w:p w:rsidR="00C165B8" w:rsidRPr="00C165B8" w:rsidRDefault="00C165B8" w:rsidP="00BB12DD">
            <w:pPr>
              <w:pStyle w:val="a4"/>
              <w:jc w:val="center"/>
              <w:rPr>
                <w:rFonts w:ascii="Times New Roman" w:hAnsi="Times New Roman" w:cs="Times New Roman"/>
              </w:rPr>
            </w:pPr>
          </w:p>
        </w:tc>
      </w:tr>
      <w:tr w:rsidR="00C165B8" w:rsidRPr="00C165B8" w:rsidTr="006B3F25">
        <w:trPr>
          <w:trHeight w:val="1200"/>
        </w:trPr>
        <w:tc>
          <w:tcPr>
            <w:tcW w:w="1591" w:type="dxa"/>
            <w:hideMark/>
          </w:tcPr>
          <w:p w:rsidR="00C165B8" w:rsidRPr="00C165B8" w:rsidRDefault="00C165B8" w:rsidP="00C165B8">
            <w:pPr>
              <w:pStyle w:val="a4"/>
              <w:jc w:val="both"/>
              <w:rPr>
                <w:rFonts w:ascii="Times New Roman" w:hAnsi="Times New Roman" w:cs="Times New Roman"/>
              </w:rPr>
            </w:pPr>
            <w:r w:rsidRPr="00C165B8">
              <w:rPr>
                <w:rFonts w:ascii="Times New Roman" w:hAnsi="Times New Roman" w:cs="Times New Roman"/>
              </w:rPr>
              <w:t>Приобретение ноутбуков для работы с документами</w:t>
            </w:r>
          </w:p>
        </w:tc>
        <w:tc>
          <w:tcPr>
            <w:tcW w:w="137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296"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 xml:space="preserve">не более </w:t>
            </w:r>
            <w:r w:rsidR="006B3F25">
              <w:rPr>
                <w:rFonts w:ascii="Times New Roman" w:hAnsi="Times New Roman" w:cs="Times New Roman"/>
              </w:rPr>
              <w:t xml:space="preserve"> </w:t>
            </w:r>
            <w:r w:rsidRPr="00C165B8">
              <w:rPr>
                <w:rFonts w:ascii="Times New Roman" w:hAnsi="Times New Roman" w:cs="Times New Roman"/>
              </w:rPr>
              <w:t>38 000</w:t>
            </w:r>
          </w:p>
        </w:tc>
        <w:tc>
          <w:tcPr>
            <w:tcW w:w="172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5 лет</w:t>
            </w:r>
          </w:p>
        </w:tc>
        <w:tc>
          <w:tcPr>
            <w:tcW w:w="1720"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48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не более</w:t>
            </w:r>
            <w:r w:rsidR="006B3F25">
              <w:rPr>
                <w:rFonts w:ascii="Times New Roman" w:hAnsi="Times New Roman" w:cs="Times New Roman"/>
              </w:rPr>
              <w:t xml:space="preserve">    </w:t>
            </w:r>
            <w:r w:rsidRPr="00C165B8">
              <w:rPr>
                <w:rFonts w:ascii="Times New Roman" w:hAnsi="Times New Roman" w:cs="Times New Roman"/>
              </w:rPr>
              <w:t xml:space="preserve"> 38 000</w:t>
            </w:r>
          </w:p>
        </w:tc>
        <w:tc>
          <w:tcPr>
            <w:tcW w:w="1904"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5 лет</w:t>
            </w:r>
          </w:p>
        </w:tc>
        <w:tc>
          <w:tcPr>
            <w:tcW w:w="1408" w:type="dxa"/>
            <w:vAlign w:val="center"/>
            <w:hideMark/>
          </w:tcPr>
          <w:p w:rsidR="00C165B8" w:rsidRPr="00C165B8" w:rsidRDefault="00C165B8" w:rsidP="00BB12DD">
            <w:pPr>
              <w:pStyle w:val="a4"/>
              <w:jc w:val="center"/>
              <w:rPr>
                <w:rFonts w:ascii="Times New Roman" w:hAnsi="Times New Roman" w:cs="Times New Roman"/>
              </w:rPr>
            </w:pPr>
          </w:p>
        </w:tc>
        <w:tc>
          <w:tcPr>
            <w:tcW w:w="1296" w:type="dxa"/>
            <w:vAlign w:val="center"/>
            <w:hideMark/>
          </w:tcPr>
          <w:p w:rsidR="00C165B8" w:rsidRPr="00C165B8" w:rsidRDefault="00C165B8" w:rsidP="00BB12DD">
            <w:pPr>
              <w:pStyle w:val="a4"/>
              <w:jc w:val="center"/>
              <w:rPr>
                <w:rFonts w:ascii="Times New Roman" w:hAnsi="Times New Roman" w:cs="Times New Roman"/>
              </w:rPr>
            </w:pPr>
          </w:p>
        </w:tc>
        <w:tc>
          <w:tcPr>
            <w:tcW w:w="1721" w:type="dxa"/>
            <w:vAlign w:val="center"/>
            <w:hideMark/>
          </w:tcPr>
          <w:p w:rsidR="00C165B8" w:rsidRPr="00C165B8" w:rsidRDefault="00C165B8" w:rsidP="00BB12DD">
            <w:pPr>
              <w:pStyle w:val="a4"/>
              <w:jc w:val="center"/>
              <w:rPr>
                <w:rFonts w:ascii="Times New Roman" w:hAnsi="Times New Roman" w:cs="Times New Roman"/>
              </w:rPr>
            </w:pPr>
          </w:p>
        </w:tc>
      </w:tr>
      <w:tr w:rsidR="00C165B8" w:rsidRPr="00C165B8" w:rsidTr="006B3F25">
        <w:trPr>
          <w:trHeight w:val="1200"/>
        </w:trPr>
        <w:tc>
          <w:tcPr>
            <w:tcW w:w="1591" w:type="dxa"/>
            <w:hideMark/>
          </w:tcPr>
          <w:p w:rsidR="00C165B8" w:rsidRPr="00C165B8" w:rsidRDefault="00C165B8" w:rsidP="00C165B8">
            <w:pPr>
              <w:pStyle w:val="a4"/>
              <w:jc w:val="both"/>
              <w:rPr>
                <w:rFonts w:ascii="Times New Roman" w:hAnsi="Times New Roman" w:cs="Times New Roman"/>
              </w:rPr>
            </w:pPr>
            <w:r w:rsidRPr="00C165B8">
              <w:rPr>
                <w:rFonts w:ascii="Times New Roman" w:hAnsi="Times New Roman" w:cs="Times New Roman"/>
              </w:rPr>
              <w:t>Приобретение ноутбуков для работы с</w:t>
            </w:r>
            <w:r w:rsidR="00BB12DD">
              <w:rPr>
                <w:rFonts w:ascii="Times New Roman" w:hAnsi="Times New Roman" w:cs="Times New Roman"/>
              </w:rPr>
              <w:t xml:space="preserve"> </w:t>
            </w:r>
            <w:r w:rsidRPr="00C165B8">
              <w:rPr>
                <w:rFonts w:ascii="Times New Roman" w:hAnsi="Times New Roman" w:cs="Times New Roman"/>
              </w:rPr>
              <w:t>графической информацией</w:t>
            </w:r>
          </w:p>
        </w:tc>
        <w:tc>
          <w:tcPr>
            <w:tcW w:w="137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296"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не более</w:t>
            </w:r>
            <w:r w:rsidR="006B3F25">
              <w:rPr>
                <w:rFonts w:ascii="Times New Roman" w:hAnsi="Times New Roman" w:cs="Times New Roman"/>
              </w:rPr>
              <w:t xml:space="preserve"> </w:t>
            </w:r>
            <w:r w:rsidRPr="00C165B8">
              <w:rPr>
                <w:rFonts w:ascii="Times New Roman" w:hAnsi="Times New Roman" w:cs="Times New Roman"/>
              </w:rPr>
              <w:t xml:space="preserve"> 65 000</w:t>
            </w:r>
          </w:p>
        </w:tc>
        <w:tc>
          <w:tcPr>
            <w:tcW w:w="172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5 лет</w:t>
            </w:r>
          </w:p>
        </w:tc>
        <w:tc>
          <w:tcPr>
            <w:tcW w:w="1720"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1</w:t>
            </w:r>
          </w:p>
        </w:tc>
        <w:tc>
          <w:tcPr>
            <w:tcW w:w="1481"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не более</w:t>
            </w:r>
            <w:r w:rsidR="006B3F25">
              <w:rPr>
                <w:rFonts w:ascii="Times New Roman" w:hAnsi="Times New Roman" w:cs="Times New Roman"/>
              </w:rPr>
              <w:t xml:space="preserve">    </w:t>
            </w:r>
            <w:r w:rsidRPr="00C165B8">
              <w:rPr>
                <w:rFonts w:ascii="Times New Roman" w:hAnsi="Times New Roman" w:cs="Times New Roman"/>
              </w:rPr>
              <w:t xml:space="preserve"> 65 000</w:t>
            </w:r>
          </w:p>
        </w:tc>
        <w:tc>
          <w:tcPr>
            <w:tcW w:w="1904"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5 лет</w:t>
            </w:r>
          </w:p>
        </w:tc>
        <w:tc>
          <w:tcPr>
            <w:tcW w:w="1408" w:type="dxa"/>
            <w:vAlign w:val="center"/>
            <w:hideMark/>
          </w:tcPr>
          <w:p w:rsidR="00C165B8" w:rsidRPr="00C165B8" w:rsidRDefault="00C165B8" w:rsidP="00BB12DD">
            <w:pPr>
              <w:pStyle w:val="a4"/>
              <w:jc w:val="center"/>
              <w:rPr>
                <w:rFonts w:ascii="Times New Roman" w:hAnsi="Times New Roman" w:cs="Times New Roman"/>
              </w:rPr>
            </w:pPr>
          </w:p>
        </w:tc>
        <w:tc>
          <w:tcPr>
            <w:tcW w:w="1296" w:type="dxa"/>
            <w:vAlign w:val="center"/>
            <w:hideMark/>
          </w:tcPr>
          <w:p w:rsidR="00C165B8" w:rsidRPr="00C165B8" w:rsidRDefault="00C165B8" w:rsidP="00BB12DD">
            <w:pPr>
              <w:pStyle w:val="a4"/>
              <w:jc w:val="center"/>
              <w:rPr>
                <w:rFonts w:ascii="Times New Roman" w:hAnsi="Times New Roman" w:cs="Times New Roman"/>
              </w:rPr>
            </w:pPr>
          </w:p>
        </w:tc>
        <w:tc>
          <w:tcPr>
            <w:tcW w:w="1721" w:type="dxa"/>
            <w:vAlign w:val="center"/>
            <w:hideMark/>
          </w:tcPr>
          <w:p w:rsidR="00C165B8" w:rsidRPr="00C165B8" w:rsidRDefault="00C165B8" w:rsidP="00BB12DD">
            <w:pPr>
              <w:pStyle w:val="a4"/>
              <w:jc w:val="center"/>
              <w:rPr>
                <w:rFonts w:ascii="Times New Roman" w:hAnsi="Times New Roman" w:cs="Times New Roman"/>
              </w:rPr>
            </w:pPr>
          </w:p>
        </w:tc>
      </w:tr>
      <w:tr w:rsidR="00C165B8" w:rsidRPr="00C165B8" w:rsidTr="006B3F25">
        <w:trPr>
          <w:trHeight w:val="900"/>
        </w:trPr>
        <w:tc>
          <w:tcPr>
            <w:tcW w:w="1591" w:type="dxa"/>
            <w:hideMark/>
          </w:tcPr>
          <w:p w:rsidR="00C165B8" w:rsidRPr="00C165B8" w:rsidRDefault="00C165B8" w:rsidP="00ED0242">
            <w:pPr>
              <w:pStyle w:val="a4"/>
              <w:jc w:val="both"/>
              <w:rPr>
                <w:rFonts w:ascii="Times New Roman" w:hAnsi="Times New Roman" w:cs="Times New Roman"/>
              </w:rPr>
            </w:pPr>
            <w:r w:rsidRPr="00C165B8">
              <w:rPr>
                <w:rFonts w:ascii="Times New Roman" w:hAnsi="Times New Roman" w:cs="Times New Roman"/>
              </w:rPr>
              <w:t xml:space="preserve">Приобретение </w:t>
            </w:r>
            <w:r w:rsidR="00ED0242">
              <w:rPr>
                <w:rFonts w:ascii="Times New Roman" w:hAnsi="Times New Roman" w:cs="Times New Roman"/>
              </w:rPr>
              <w:t>многофункционального устройства</w:t>
            </w:r>
            <w:r w:rsidRPr="00C165B8">
              <w:rPr>
                <w:rFonts w:ascii="Times New Roman" w:hAnsi="Times New Roman" w:cs="Times New Roman"/>
              </w:rPr>
              <w:t xml:space="preserve"> формата А3 монохромного</w:t>
            </w:r>
          </w:p>
        </w:tc>
        <w:tc>
          <w:tcPr>
            <w:tcW w:w="1371" w:type="dxa"/>
            <w:noWrap/>
            <w:vAlign w:val="center"/>
            <w:hideMark/>
          </w:tcPr>
          <w:p w:rsidR="00C165B8" w:rsidRPr="00C165B8" w:rsidRDefault="00C165B8" w:rsidP="00BB12DD">
            <w:pPr>
              <w:pStyle w:val="a4"/>
              <w:jc w:val="center"/>
              <w:rPr>
                <w:rFonts w:ascii="Times New Roman" w:hAnsi="Times New Roman" w:cs="Times New Roman"/>
              </w:rPr>
            </w:pPr>
          </w:p>
        </w:tc>
        <w:tc>
          <w:tcPr>
            <w:tcW w:w="1296" w:type="dxa"/>
            <w:noWrap/>
            <w:vAlign w:val="center"/>
            <w:hideMark/>
          </w:tcPr>
          <w:p w:rsidR="00C165B8" w:rsidRPr="00C165B8" w:rsidRDefault="00C165B8" w:rsidP="00BB12DD">
            <w:pPr>
              <w:pStyle w:val="a4"/>
              <w:jc w:val="center"/>
              <w:rPr>
                <w:rFonts w:ascii="Times New Roman" w:hAnsi="Times New Roman" w:cs="Times New Roman"/>
              </w:rPr>
            </w:pPr>
          </w:p>
        </w:tc>
        <w:tc>
          <w:tcPr>
            <w:tcW w:w="1721" w:type="dxa"/>
            <w:noWrap/>
            <w:vAlign w:val="center"/>
            <w:hideMark/>
          </w:tcPr>
          <w:p w:rsidR="00C165B8" w:rsidRPr="00C165B8" w:rsidRDefault="00C165B8" w:rsidP="00BB12DD">
            <w:pPr>
              <w:pStyle w:val="a4"/>
              <w:jc w:val="center"/>
              <w:rPr>
                <w:rFonts w:ascii="Times New Roman" w:hAnsi="Times New Roman" w:cs="Times New Roman"/>
              </w:rPr>
            </w:pPr>
          </w:p>
        </w:tc>
        <w:tc>
          <w:tcPr>
            <w:tcW w:w="1720" w:type="dxa"/>
            <w:noWrap/>
            <w:vAlign w:val="center"/>
            <w:hideMark/>
          </w:tcPr>
          <w:p w:rsidR="00C165B8" w:rsidRPr="00C165B8" w:rsidRDefault="00C165B8" w:rsidP="00BB12DD">
            <w:pPr>
              <w:pStyle w:val="a4"/>
              <w:jc w:val="center"/>
              <w:rPr>
                <w:rFonts w:ascii="Times New Roman" w:hAnsi="Times New Roman" w:cs="Times New Roman"/>
              </w:rPr>
            </w:pPr>
          </w:p>
        </w:tc>
        <w:tc>
          <w:tcPr>
            <w:tcW w:w="1481" w:type="dxa"/>
            <w:noWrap/>
            <w:vAlign w:val="center"/>
            <w:hideMark/>
          </w:tcPr>
          <w:p w:rsidR="00C165B8" w:rsidRPr="00C165B8" w:rsidRDefault="00C165B8" w:rsidP="00BB12DD">
            <w:pPr>
              <w:pStyle w:val="a4"/>
              <w:jc w:val="center"/>
              <w:rPr>
                <w:rFonts w:ascii="Times New Roman" w:hAnsi="Times New Roman" w:cs="Times New Roman"/>
              </w:rPr>
            </w:pPr>
          </w:p>
        </w:tc>
        <w:tc>
          <w:tcPr>
            <w:tcW w:w="1904" w:type="dxa"/>
            <w:noWrap/>
            <w:vAlign w:val="center"/>
            <w:hideMark/>
          </w:tcPr>
          <w:p w:rsidR="00C165B8" w:rsidRPr="00C165B8" w:rsidRDefault="00C165B8" w:rsidP="00BB12DD">
            <w:pPr>
              <w:pStyle w:val="a4"/>
              <w:jc w:val="center"/>
              <w:rPr>
                <w:rFonts w:ascii="Times New Roman" w:hAnsi="Times New Roman" w:cs="Times New Roman"/>
              </w:rPr>
            </w:pPr>
          </w:p>
        </w:tc>
        <w:tc>
          <w:tcPr>
            <w:tcW w:w="1408" w:type="dxa"/>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не более 1 на  отдел</w:t>
            </w:r>
          </w:p>
        </w:tc>
        <w:tc>
          <w:tcPr>
            <w:tcW w:w="1296" w:type="dxa"/>
            <w:noWrap/>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не более</w:t>
            </w:r>
            <w:r w:rsidR="006B3F25">
              <w:rPr>
                <w:rFonts w:ascii="Times New Roman" w:hAnsi="Times New Roman" w:cs="Times New Roman"/>
              </w:rPr>
              <w:t xml:space="preserve"> </w:t>
            </w:r>
            <w:r w:rsidRPr="00C165B8">
              <w:rPr>
                <w:rFonts w:ascii="Times New Roman" w:hAnsi="Times New Roman" w:cs="Times New Roman"/>
              </w:rPr>
              <w:t xml:space="preserve"> 90 000</w:t>
            </w:r>
          </w:p>
        </w:tc>
        <w:tc>
          <w:tcPr>
            <w:tcW w:w="1721" w:type="dxa"/>
            <w:noWrap/>
            <w:vAlign w:val="center"/>
            <w:hideMark/>
          </w:tcPr>
          <w:p w:rsidR="00C165B8" w:rsidRPr="00C165B8" w:rsidRDefault="00C165B8" w:rsidP="00BB12DD">
            <w:pPr>
              <w:pStyle w:val="a4"/>
              <w:jc w:val="center"/>
              <w:rPr>
                <w:rFonts w:ascii="Times New Roman" w:hAnsi="Times New Roman" w:cs="Times New Roman"/>
              </w:rPr>
            </w:pPr>
            <w:r w:rsidRPr="00C165B8">
              <w:rPr>
                <w:rFonts w:ascii="Times New Roman" w:hAnsi="Times New Roman" w:cs="Times New Roman"/>
              </w:rPr>
              <w:t>5 лет</w:t>
            </w:r>
          </w:p>
        </w:tc>
      </w:tr>
    </w:tbl>
    <w:p w:rsidR="00C165B8" w:rsidRDefault="00C165B8" w:rsidP="00C165B8">
      <w:pPr>
        <w:pStyle w:val="a4"/>
        <w:spacing w:line="276" w:lineRule="auto"/>
        <w:jc w:val="both"/>
        <w:rPr>
          <w:rFonts w:ascii="Times New Roman" w:hAnsi="Times New Roman" w:cs="Times New Roman"/>
          <w:b/>
        </w:rPr>
      </w:pPr>
    </w:p>
    <w:p w:rsidR="00324568" w:rsidRPr="00324568" w:rsidRDefault="00324568" w:rsidP="00324568">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Не указанные в перечне или требуемые в большем объеме, чем указано в перечне, </w:t>
      </w:r>
      <w:r w:rsidR="00FD6FC8" w:rsidRPr="00324568">
        <w:rPr>
          <w:rFonts w:ascii="Times New Roman" w:hAnsi="Times New Roman" w:cs="Times New Roman"/>
          <w:sz w:val="24"/>
          <w:szCs w:val="24"/>
        </w:rPr>
        <w:t>товары, работы, услуги</w:t>
      </w:r>
      <w:r w:rsidR="00FD6FC8">
        <w:rPr>
          <w:rFonts w:ascii="Times New Roman" w:hAnsi="Times New Roman" w:cs="Times New Roman"/>
          <w:sz w:val="24"/>
          <w:szCs w:val="24"/>
        </w:rPr>
        <w:t>,</w:t>
      </w:r>
      <w:r w:rsidR="00FD6FC8" w:rsidRPr="00324568">
        <w:rPr>
          <w:rFonts w:ascii="Times New Roman" w:hAnsi="Times New Roman" w:cs="Times New Roman"/>
          <w:sz w:val="24"/>
          <w:szCs w:val="24"/>
        </w:rPr>
        <w:t xml:space="preserve"> </w:t>
      </w:r>
      <w:r w:rsidRPr="00324568">
        <w:rPr>
          <w:rFonts w:ascii="Times New Roman" w:hAnsi="Times New Roman" w:cs="Times New Roman"/>
          <w:sz w:val="24"/>
          <w:szCs w:val="24"/>
        </w:rPr>
        <w:t>приобретаются по заявке с приложением расчета и обоснования.</w:t>
      </w:r>
    </w:p>
    <w:p w:rsidR="00324568" w:rsidRDefault="00324568" w:rsidP="00324568">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ED0242" w:rsidRDefault="00ED0242" w:rsidP="00324568">
      <w:pPr>
        <w:pStyle w:val="a4"/>
        <w:spacing w:line="276" w:lineRule="auto"/>
        <w:jc w:val="center"/>
        <w:rPr>
          <w:rFonts w:ascii="Times New Roman" w:hAnsi="Times New Roman" w:cs="Times New Roman"/>
        </w:rPr>
      </w:pPr>
    </w:p>
    <w:p w:rsidR="00ED0242" w:rsidRDefault="00ED0242" w:rsidP="00324568">
      <w:pPr>
        <w:pStyle w:val="a4"/>
        <w:spacing w:line="276" w:lineRule="auto"/>
        <w:jc w:val="center"/>
        <w:rPr>
          <w:rFonts w:ascii="Times New Roman" w:hAnsi="Times New Roman" w:cs="Times New Roman"/>
        </w:rPr>
      </w:pPr>
    </w:p>
    <w:p w:rsidR="00324568" w:rsidRDefault="00324568" w:rsidP="00324568">
      <w:pPr>
        <w:pStyle w:val="a4"/>
        <w:spacing w:line="276" w:lineRule="auto"/>
        <w:jc w:val="center"/>
        <w:rPr>
          <w:rFonts w:ascii="Times New Roman" w:hAnsi="Times New Roman" w:cs="Times New Roman"/>
        </w:rPr>
      </w:pPr>
      <w:r>
        <w:rPr>
          <w:rFonts w:ascii="Times New Roman" w:hAnsi="Times New Roman" w:cs="Times New Roman"/>
        </w:rPr>
        <w:lastRenderedPageBreak/>
        <w:t>2</w:t>
      </w:r>
      <w:r w:rsidRPr="00C165B8">
        <w:rPr>
          <w:rFonts w:ascii="Times New Roman" w:hAnsi="Times New Roman" w:cs="Times New Roman"/>
        </w:rPr>
        <w:t xml:space="preserve">. </w:t>
      </w:r>
      <w:r>
        <w:rPr>
          <w:rFonts w:ascii="Times New Roman" w:hAnsi="Times New Roman" w:cs="Times New Roman"/>
        </w:rPr>
        <w:t>Норматив на приобретение серверов и оборудования для регистрации документов*.</w:t>
      </w:r>
    </w:p>
    <w:p w:rsidR="009B3060" w:rsidRDefault="009B3060" w:rsidP="00C165B8">
      <w:pPr>
        <w:pStyle w:val="a4"/>
        <w:spacing w:line="276" w:lineRule="auto"/>
        <w:jc w:val="both"/>
        <w:rPr>
          <w:rFonts w:ascii="Times New Roman" w:hAnsi="Times New Roman" w:cs="Times New Roman"/>
          <w:b/>
        </w:rPr>
      </w:pPr>
    </w:p>
    <w:tbl>
      <w:tblPr>
        <w:tblStyle w:val="a5"/>
        <w:tblW w:w="0" w:type="auto"/>
        <w:jc w:val="center"/>
        <w:tblLook w:val="04A0" w:firstRow="1" w:lastRow="0" w:firstColumn="1" w:lastColumn="0" w:noHBand="0" w:noVBand="1"/>
      </w:tblPr>
      <w:tblGrid>
        <w:gridCol w:w="3700"/>
        <w:gridCol w:w="3720"/>
        <w:gridCol w:w="1720"/>
        <w:gridCol w:w="1700"/>
        <w:gridCol w:w="1800"/>
      </w:tblGrid>
      <w:tr w:rsidR="009B3060" w:rsidRPr="009B3060" w:rsidTr="00997E8E">
        <w:trPr>
          <w:trHeight w:val="1425"/>
          <w:jc w:val="center"/>
        </w:trPr>
        <w:tc>
          <w:tcPr>
            <w:tcW w:w="3700" w:type="dxa"/>
            <w:vAlign w:val="center"/>
            <w:hideMark/>
          </w:tcPr>
          <w:p w:rsidR="009B3060" w:rsidRPr="009B3060" w:rsidRDefault="009B3060" w:rsidP="009B3060">
            <w:pPr>
              <w:pStyle w:val="a4"/>
              <w:jc w:val="center"/>
              <w:rPr>
                <w:rFonts w:ascii="Times New Roman" w:hAnsi="Times New Roman" w:cs="Times New Roman"/>
                <w:b/>
                <w:bCs/>
              </w:rPr>
            </w:pPr>
            <w:r w:rsidRPr="009B3060">
              <w:rPr>
                <w:rFonts w:ascii="Times New Roman" w:hAnsi="Times New Roman" w:cs="Times New Roman"/>
                <w:b/>
                <w:bCs/>
              </w:rPr>
              <w:t>Вид норматива</w:t>
            </w:r>
          </w:p>
        </w:tc>
        <w:tc>
          <w:tcPr>
            <w:tcW w:w="3720" w:type="dxa"/>
            <w:vAlign w:val="center"/>
            <w:hideMark/>
          </w:tcPr>
          <w:p w:rsidR="009B3060" w:rsidRPr="009B3060" w:rsidRDefault="009B3060" w:rsidP="009B3060">
            <w:pPr>
              <w:pStyle w:val="a4"/>
              <w:jc w:val="center"/>
              <w:rPr>
                <w:rFonts w:ascii="Times New Roman" w:hAnsi="Times New Roman" w:cs="Times New Roman"/>
                <w:b/>
                <w:bCs/>
              </w:rPr>
            </w:pPr>
            <w:r w:rsidRPr="009B3060">
              <w:rPr>
                <w:rFonts w:ascii="Times New Roman" w:hAnsi="Times New Roman" w:cs="Times New Roman"/>
                <w:b/>
                <w:bCs/>
              </w:rPr>
              <w:t>Наименование, периодичность</w:t>
            </w:r>
          </w:p>
        </w:tc>
        <w:tc>
          <w:tcPr>
            <w:tcW w:w="1720" w:type="dxa"/>
            <w:vAlign w:val="center"/>
            <w:hideMark/>
          </w:tcPr>
          <w:p w:rsidR="009B3060" w:rsidRPr="009B3060" w:rsidRDefault="009B3060" w:rsidP="009B3060">
            <w:pPr>
              <w:pStyle w:val="a4"/>
              <w:jc w:val="center"/>
              <w:rPr>
                <w:rFonts w:ascii="Times New Roman" w:hAnsi="Times New Roman" w:cs="Times New Roman"/>
                <w:b/>
                <w:bCs/>
              </w:rPr>
            </w:pPr>
            <w:r w:rsidRPr="009B3060">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9B3060" w:rsidRPr="009B3060" w:rsidRDefault="009B3060" w:rsidP="009B3060">
            <w:pPr>
              <w:pStyle w:val="a4"/>
              <w:jc w:val="center"/>
              <w:rPr>
                <w:rFonts w:ascii="Times New Roman" w:hAnsi="Times New Roman" w:cs="Times New Roman"/>
                <w:b/>
                <w:bCs/>
              </w:rPr>
            </w:pPr>
            <w:r w:rsidRPr="009B3060">
              <w:rPr>
                <w:rFonts w:ascii="Times New Roman" w:hAnsi="Times New Roman" w:cs="Times New Roman"/>
                <w:b/>
                <w:bCs/>
              </w:rPr>
              <w:t>Норматив</w:t>
            </w:r>
          </w:p>
        </w:tc>
        <w:tc>
          <w:tcPr>
            <w:tcW w:w="1800" w:type="dxa"/>
            <w:vAlign w:val="center"/>
            <w:hideMark/>
          </w:tcPr>
          <w:p w:rsidR="009B3060" w:rsidRPr="009B3060" w:rsidRDefault="009B3060" w:rsidP="009B3060">
            <w:pPr>
              <w:pStyle w:val="a4"/>
              <w:jc w:val="center"/>
              <w:rPr>
                <w:rFonts w:ascii="Times New Roman" w:hAnsi="Times New Roman" w:cs="Times New Roman"/>
                <w:b/>
                <w:bCs/>
              </w:rPr>
            </w:pPr>
            <w:r w:rsidRPr="009B3060">
              <w:rPr>
                <w:rFonts w:ascii="Times New Roman" w:hAnsi="Times New Roman" w:cs="Times New Roman"/>
                <w:b/>
                <w:bCs/>
              </w:rPr>
              <w:t>Цена, руб.**</w:t>
            </w:r>
          </w:p>
        </w:tc>
      </w:tr>
      <w:tr w:rsidR="009B3060" w:rsidRPr="009B3060" w:rsidTr="00997E8E">
        <w:trPr>
          <w:trHeight w:val="1500"/>
          <w:jc w:val="center"/>
        </w:trPr>
        <w:tc>
          <w:tcPr>
            <w:tcW w:w="3700" w:type="dxa"/>
            <w:vAlign w:val="center"/>
            <w:hideMark/>
          </w:tcPr>
          <w:p w:rsidR="009B3060" w:rsidRPr="009B3060" w:rsidRDefault="009B3060" w:rsidP="009B3060">
            <w:pPr>
              <w:pStyle w:val="a4"/>
              <w:jc w:val="center"/>
              <w:rPr>
                <w:rFonts w:ascii="Times New Roman" w:hAnsi="Times New Roman" w:cs="Times New Roman"/>
              </w:rPr>
            </w:pPr>
            <w:r w:rsidRPr="009B3060">
              <w:rPr>
                <w:rFonts w:ascii="Times New Roman" w:hAnsi="Times New Roman" w:cs="Times New Roman"/>
              </w:rPr>
              <w:t>Приобретение Сервера (срок полезного использования не менее 5 лет)</w:t>
            </w:r>
          </w:p>
        </w:tc>
        <w:tc>
          <w:tcPr>
            <w:tcW w:w="3720" w:type="dxa"/>
            <w:vAlign w:val="center"/>
            <w:hideMark/>
          </w:tcPr>
          <w:p w:rsidR="009B3060" w:rsidRPr="009B3060" w:rsidRDefault="009B3060" w:rsidP="009B3060">
            <w:pPr>
              <w:pStyle w:val="a4"/>
              <w:jc w:val="center"/>
              <w:rPr>
                <w:rFonts w:ascii="Times New Roman" w:hAnsi="Times New Roman" w:cs="Times New Roman"/>
              </w:rPr>
            </w:pPr>
            <w:r w:rsidRPr="009B3060">
              <w:rPr>
                <w:rFonts w:ascii="Times New Roman" w:hAnsi="Times New Roman" w:cs="Times New Roman"/>
              </w:rPr>
              <w:t>Сервер</w:t>
            </w:r>
          </w:p>
        </w:tc>
        <w:tc>
          <w:tcPr>
            <w:tcW w:w="1720" w:type="dxa"/>
            <w:vAlign w:val="center"/>
            <w:hideMark/>
          </w:tcPr>
          <w:p w:rsidR="009B3060" w:rsidRPr="009B3060" w:rsidRDefault="009B3060" w:rsidP="009B3060">
            <w:pPr>
              <w:pStyle w:val="a4"/>
              <w:jc w:val="center"/>
              <w:rPr>
                <w:rFonts w:ascii="Times New Roman" w:hAnsi="Times New Roman" w:cs="Times New Roman"/>
              </w:rPr>
            </w:pPr>
            <w:r w:rsidRPr="009B3060">
              <w:rPr>
                <w:rFonts w:ascii="Times New Roman" w:hAnsi="Times New Roman" w:cs="Times New Roman"/>
              </w:rPr>
              <w:t>На администрацию города Югорска</w:t>
            </w:r>
          </w:p>
        </w:tc>
        <w:tc>
          <w:tcPr>
            <w:tcW w:w="1700" w:type="dxa"/>
            <w:vAlign w:val="center"/>
            <w:hideMark/>
          </w:tcPr>
          <w:p w:rsidR="009B3060" w:rsidRPr="009B3060" w:rsidRDefault="009B3060" w:rsidP="009B3060">
            <w:pPr>
              <w:pStyle w:val="a4"/>
              <w:jc w:val="center"/>
              <w:rPr>
                <w:rFonts w:ascii="Times New Roman" w:hAnsi="Times New Roman" w:cs="Times New Roman"/>
              </w:rPr>
            </w:pPr>
            <w:r w:rsidRPr="009B3060">
              <w:rPr>
                <w:rFonts w:ascii="Times New Roman" w:hAnsi="Times New Roman" w:cs="Times New Roman"/>
              </w:rPr>
              <w:t>по мере необходимости</w:t>
            </w:r>
          </w:p>
        </w:tc>
        <w:tc>
          <w:tcPr>
            <w:tcW w:w="1800" w:type="dxa"/>
            <w:vAlign w:val="center"/>
            <w:hideMark/>
          </w:tcPr>
          <w:p w:rsidR="009B3060" w:rsidRPr="009B3060" w:rsidRDefault="009B3060" w:rsidP="009B3060">
            <w:pPr>
              <w:pStyle w:val="a4"/>
              <w:jc w:val="center"/>
              <w:rPr>
                <w:rFonts w:ascii="Times New Roman" w:hAnsi="Times New Roman" w:cs="Times New Roman"/>
              </w:rPr>
            </w:pPr>
            <w:r w:rsidRPr="009B3060">
              <w:rPr>
                <w:rFonts w:ascii="Times New Roman" w:hAnsi="Times New Roman" w:cs="Times New Roman"/>
              </w:rPr>
              <w:t xml:space="preserve">не более </w:t>
            </w:r>
            <w:r w:rsidR="00416345">
              <w:rPr>
                <w:rFonts w:ascii="Times New Roman" w:hAnsi="Times New Roman" w:cs="Times New Roman"/>
              </w:rPr>
              <w:t xml:space="preserve">         </w:t>
            </w:r>
            <w:r w:rsidRPr="009B3060">
              <w:rPr>
                <w:rFonts w:ascii="Times New Roman" w:hAnsi="Times New Roman" w:cs="Times New Roman"/>
              </w:rPr>
              <w:t>300 000,00 рублей включительно</w:t>
            </w:r>
          </w:p>
        </w:tc>
      </w:tr>
      <w:tr w:rsidR="009B3060" w:rsidRPr="009B3060" w:rsidTr="00997E8E">
        <w:trPr>
          <w:trHeight w:val="1500"/>
          <w:jc w:val="center"/>
        </w:trPr>
        <w:tc>
          <w:tcPr>
            <w:tcW w:w="3700" w:type="dxa"/>
            <w:vAlign w:val="center"/>
            <w:hideMark/>
          </w:tcPr>
          <w:p w:rsidR="009B3060" w:rsidRPr="009B3060" w:rsidRDefault="009B3060" w:rsidP="009B3060">
            <w:pPr>
              <w:pStyle w:val="a4"/>
              <w:jc w:val="center"/>
              <w:rPr>
                <w:rFonts w:ascii="Times New Roman" w:hAnsi="Times New Roman" w:cs="Times New Roman"/>
              </w:rPr>
            </w:pPr>
            <w:r w:rsidRPr="009B3060">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9B3060" w:rsidRPr="009B3060" w:rsidRDefault="009B3060" w:rsidP="009B3060">
            <w:pPr>
              <w:pStyle w:val="a4"/>
              <w:jc w:val="center"/>
              <w:rPr>
                <w:rFonts w:ascii="Times New Roman" w:hAnsi="Times New Roman" w:cs="Times New Roman"/>
              </w:rPr>
            </w:pPr>
            <w:r w:rsidRPr="009B3060">
              <w:rPr>
                <w:rFonts w:ascii="Times New Roman" w:hAnsi="Times New Roman" w:cs="Times New Roman"/>
              </w:rPr>
              <w:t>Сервер</w:t>
            </w:r>
          </w:p>
        </w:tc>
        <w:tc>
          <w:tcPr>
            <w:tcW w:w="1720" w:type="dxa"/>
            <w:vAlign w:val="center"/>
            <w:hideMark/>
          </w:tcPr>
          <w:p w:rsidR="009B3060" w:rsidRPr="009B3060" w:rsidRDefault="009B3060" w:rsidP="009B3060">
            <w:pPr>
              <w:pStyle w:val="a4"/>
              <w:jc w:val="center"/>
              <w:rPr>
                <w:rFonts w:ascii="Times New Roman" w:hAnsi="Times New Roman" w:cs="Times New Roman"/>
              </w:rPr>
            </w:pPr>
            <w:r w:rsidRPr="009B3060">
              <w:rPr>
                <w:rFonts w:ascii="Times New Roman" w:hAnsi="Times New Roman" w:cs="Times New Roman"/>
              </w:rPr>
              <w:t>На администрацию города Югорска</w:t>
            </w:r>
          </w:p>
        </w:tc>
        <w:tc>
          <w:tcPr>
            <w:tcW w:w="1700" w:type="dxa"/>
            <w:vAlign w:val="center"/>
            <w:hideMark/>
          </w:tcPr>
          <w:p w:rsidR="009B3060" w:rsidRPr="009B3060" w:rsidRDefault="009B3060" w:rsidP="009B3060">
            <w:pPr>
              <w:pStyle w:val="a4"/>
              <w:jc w:val="center"/>
              <w:rPr>
                <w:rFonts w:ascii="Times New Roman" w:hAnsi="Times New Roman" w:cs="Times New Roman"/>
              </w:rPr>
            </w:pPr>
            <w:r w:rsidRPr="009B3060">
              <w:rPr>
                <w:rFonts w:ascii="Times New Roman" w:hAnsi="Times New Roman" w:cs="Times New Roman"/>
              </w:rPr>
              <w:t>по мере необходимости</w:t>
            </w:r>
          </w:p>
        </w:tc>
        <w:tc>
          <w:tcPr>
            <w:tcW w:w="1800" w:type="dxa"/>
            <w:vAlign w:val="center"/>
            <w:hideMark/>
          </w:tcPr>
          <w:p w:rsidR="009B3060" w:rsidRPr="009B3060" w:rsidRDefault="009B3060" w:rsidP="009B3060">
            <w:pPr>
              <w:pStyle w:val="a4"/>
              <w:jc w:val="center"/>
              <w:rPr>
                <w:rFonts w:ascii="Times New Roman" w:hAnsi="Times New Roman" w:cs="Times New Roman"/>
              </w:rPr>
            </w:pPr>
            <w:r w:rsidRPr="009B3060">
              <w:rPr>
                <w:rFonts w:ascii="Times New Roman" w:hAnsi="Times New Roman" w:cs="Times New Roman"/>
              </w:rPr>
              <w:t xml:space="preserve">не более </w:t>
            </w:r>
            <w:r w:rsidR="00416345">
              <w:rPr>
                <w:rFonts w:ascii="Times New Roman" w:hAnsi="Times New Roman" w:cs="Times New Roman"/>
              </w:rPr>
              <w:t xml:space="preserve">        </w:t>
            </w:r>
            <w:r w:rsidRPr="009B3060">
              <w:rPr>
                <w:rFonts w:ascii="Times New Roman" w:hAnsi="Times New Roman" w:cs="Times New Roman"/>
              </w:rPr>
              <w:t>900 000,00 рублей включительно</w:t>
            </w:r>
          </w:p>
        </w:tc>
      </w:tr>
      <w:tr w:rsidR="009B3060" w:rsidRPr="009B3060" w:rsidTr="00997E8E">
        <w:trPr>
          <w:trHeight w:val="1200"/>
          <w:jc w:val="center"/>
        </w:trPr>
        <w:tc>
          <w:tcPr>
            <w:tcW w:w="3700" w:type="dxa"/>
            <w:vAlign w:val="center"/>
            <w:hideMark/>
          </w:tcPr>
          <w:p w:rsidR="009B3060" w:rsidRPr="009B3060" w:rsidRDefault="009B3060" w:rsidP="009B3060">
            <w:pPr>
              <w:pStyle w:val="a4"/>
              <w:jc w:val="center"/>
              <w:rPr>
                <w:rFonts w:ascii="Times New Roman" w:hAnsi="Times New Roman" w:cs="Times New Roman"/>
              </w:rPr>
            </w:pPr>
            <w:r w:rsidRPr="009B3060">
              <w:rPr>
                <w:rFonts w:ascii="Times New Roman" w:hAnsi="Times New Roman"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9B3060" w:rsidRPr="009B3060" w:rsidRDefault="009B3060" w:rsidP="009B3060">
            <w:pPr>
              <w:pStyle w:val="a4"/>
              <w:jc w:val="center"/>
              <w:rPr>
                <w:rFonts w:ascii="Times New Roman" w:hAnsi="Times New Roman" w:cs="Times New Roman"/>
              </w:rPr>
            </w:pPr>
            <w:r w:rsidRPr="009B3060">
              <w:rPr>
                <w:rFonts w:ascii="Times New Roman" w:hAnsi="Times New Roman" w:cs="Times New Roman"/>
              </w:rPr>
              <w:t xml:space="preserve">Ручной сканер штрих кодов, принтер </w:t>
            </w:r>
            <w:proofErr w:type="gramStart"/>
            <w:r w:rsidRPr="009B3060">
              <w:rPr>
                <w:rFonts w:ascii="Times New Roman" w:hAnsi="Times New Roman" w:cs="Times New Roman"/>
              </w:rPr>
              <w:t>для</w:t>
            </w:r>
            <w:proofErr w:type="gramEnd"/>
            <w:r w:rsidRPr="009B3060">
              <w:rPr>
                <w:rFonts w:ascii="Times New Roman" w:hAnsi="Times New Roman" w:cs="Times New Roman"/>
              </w:rPr>
              <w:t xml:space="preserve"> </w:t>
            </w:r>
            <w:proofErr w:type="gramStart"/>
            <w:r w:rsidRPr="009B3060">
              <w:rPr>
                <w:rFonts w:ascii="Times New Roman" w:hAnsi="Times New Roman" w:cs="Times New Roman"/>
              </w:rPr>
              <w:t>штрих</w:t>
            </w:r>
            <w:proofErr w:type="gramEnd"/>
            <w:r w:rsidRPr="009B3060">
              <w:rPr>
                <w:rFonts w:ascii="Times New Roman" w:hAnsi="Times New Roman" w:cs="Times New Roman"/>
              </w:rPr>
              <w:t xml:space="preserve"> кодов, сканер документов</w:t>
            </w:r>
          </w:p>
        </w:tc>
        <w:tc>
          <w:tcPr>
            <w:tcW w:w="1720" w:type="dxa"/>
            <w:vAlign w:val="center"/>
            <w:hideMark/>
          </w:tcPr>
          <w:p w:rsidR="009B3060" w:rsidRPr="009B3060" w:rsidRDefault="009B3060" w:rsidP="002158BC">
            <w:pPr>
              <w:pStyle w:val="a4"/>
              <w:jc w:val="center"/>
              <w:rPr>
                <w:rFonts w:ascii="Times New Roman" w:hAnsi="Times New Roman" w:cs="Times New Roman"/>
              </w:rPr>
            </w:pPr>
            <w:r w:rsidRPr="009B3060">
              <w:rPr>
                <w:rFonts w:ascii="Times New Roman" w:hAnsi="Times New Roman" w:cs="Times New Roman"/>
              </w:rPr>
              <w:t>Для приемных руководител</w:t>
            </w:r>
            <w:r w:rsidR="002158BC">
              <w:rPr>
                <w:rFonts w:ascii="Times New Roman" w:hAnsi="Times New Roman" w:cs="Times New Roman"/>
              </w:rPr>
              <w:t>ей</w:t>
            </w:r>
          </w:p>
        </w:tc>
        <w:tc>
          <w:tcPr>
            <w:tcW w:w="1700" w:type="dxa"/>
            <w:vAlign w:val="center"/>
            <w:hideMark/>
          </w:tcPr>
          <w:p w:rsidR="009B3060" w:rsidRPr="009B3060" w:rsidRDefault="009B3060" w:rsidP="009B3060">
            <w:pPr>
              <w:pStyle w:val="a4"/>
              <w:jc w:val="center"/>
              <w:rPr>
                <w:rFonts w:ascii="Times New Roman" w:hAnsi="Times New Roman" w:cs="Times New Roman"/>
              </w:rPr>
            </w:pPr>
            <w:r w:rsidRPr="009B3060">
              <w:rPr>
                <w:rFonts w:ascii="Times New Roman" w:hAnsi="Times New Roman" w:cs="Times New Roman"/>
              </w:rPr>
              <w:t>1</w:t>
            </w:r>
          </w:p>
        </w:tc>
        <w:tc>
          <w:tcPr>
            <w:tcW w:w="1800" w:type="dxa"/>
            <w:vAlign w:val="center"/>
            <w:hideMark/>
          </w:tcPr>
          <w:p w:rsidR="009B3060" w:rsidRPr="009B3060" w:rsidRDefault="009B3060" w:rsidP="009B3060">
            <w:pPr>
              <w:pStyle w:val="a4"/>
              <w:jc w:val="center"/>
              <w:rPr>
                <w:rFonts w:ascii="Times New Roman" w:hAnsi="Times New Roman" w:cs="Times New Roman"/>
              </w:rPr>
            </w:pPr>
            <w:r w:rsidRPr="009B3060">
              <w:rPr>
                <w:rFonts w:ascii="Times New Roman" w:hAnsi="Times New Roman" w:cs="Times New Roman"/>
              </w:rPr>
              <w:t xml:space="preserve">не более </w:t>
            </w:r>
            <w:r w:rsidR="00416345">
              <w:rPr>
                <w:rFonts w:ascii="Times New Roman" w:hAnsi="Times New Roman" w:cs="Times New Roman"/>
              </w:rPr>
              <w:t xml:space="preserve">        </w:t>
            </w:r>
            <w:r w:rsidRPr="009B3060">
              <w:rPr>
                <w:rFonts w:ascii="Times New Roman" w:hAnsi="Times New Roman" w:cs="Times New Roman"/>
              </w:rPr>
              <w:t>105 000,00 рублей</w:t>
            </w:r>
          </w:p>
        </w:tc>
      </w:tr>
    </w:tbl>
    <w:p w:rsidR="009B3060" w:rsidRDefault="009B3060" w:rsidP="00C165B8">
      <w:pPr>
        <w:pStyle w:val="a4"/>
        <w:spacing w:line="276" w:lineRule="auto"/>
        <w:jc w:val="both"/>
        <w:rPr>
          <w:rFonts w:ascii="Times New Roman" w:hAnsi="Times New Roman" w:cs="Times New Roman"/>
          <w:b/>
        </w:rPr>
      </w:pPr>
    </w:p>
    <w:p w:rsidR="009B3060" w:rsidRPr="00324568" w:rsidRDefault="009B3060" w:rsidP="00C165B8">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w:t>
      </w:r>
      <w:r w:rsidR="002158BC" w:rsidRPr="00324568">
        <w:rPr>
          <w:rFonts w:ascii="Times New Roman" w:hAnsi="Times New Roman" w:cs="Times New Roman"/>
          <w:sz w:val="24"/>
          <w:szCs w:val="24"/>
        </w:rPr>
        <w:t>Не указанные в перечне или требуемые в большем объеме, чем указано в перечне, товары, работы, услуги</w:t>
      </w:r>
      <w:r w:rsidR="002158BC">
        <w:rPr>
          <w:rFonts w:ascii="Times New Roman" w:hAnsi="Times New Roman" w:cs="Times New Roman"/>
          <w:sz w:val="24"/>
          <w:szCs w:val="24"/>
        </w:rPr>
        <w:t>,</w:t>
      </w:r>
      <w:r w:rsidR="002158BC" w:rsidRPr="00324568">
        <w:rPr>
          <w:rFonts w:ascii="Times New Roman" w:hAnsi="Times New Roman" w:cs="Times New Roman"/>
          <w:sz w:val="24"/>
          <w:szCs w:val="24"/>
        </w:rPr>
        <w:t xml:space="preserve"> приобретаются по заявке с приложением расчета и обоснования.</w:t>
      </w:r>
    </w:p>
    <w:p w:rsidR="009B3060" w:rsidRPr="00324568" w:rsidRDefault="009B3060" w:rsidP="00C165B8">
      <w:pPr>
        <w:pStyle w:val="a4"/>
        <w:spacing w:line="276" w:lineRule="auto"/>
        <w:jc w:val="both"/>
        <w:rPr>
          <w:rFonts w:ascii="Times New Roman" w:hAnsi="Times New Roman" w:cs="Times New Roman"/>
          <w:sz w:val="24"/>
          <w:szCs w:val="24"/>
        </w:rPr>
      </w:pPr>
    </w:p>
    <w:p w:rsidR="009B3060" w:rsidRPr="00324568" w:rsidRDefault="009B3060" w:rsidP="00C165B8">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sidR="00A32770">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324568" w:rsidRDefault="00324568" w:rsidP="00C165B8">
      <w:pPr>
        <w:pStyle w:val="a4"/>
        <w:spacing w:line="276" w:lineRule="auto"/>
        <w:jc w:val="both"/>
        <w:rPr>
          <w:rFonts w:ascii="Times New Roman" w:hAnsi="Times New Roman" w:cs="Times New Roman"/>
          <w:sz w:val="24"/>
          <w:szCs w:val="24"/>
        </w:rPr>
      </w:pPr>
    </w:p>
    <w:p w:rsidR="00324568" w:rsidRDefault="00324568" w:rsidP="00C165B8">
      <w:pPr>
        <w:pStyle w:val="a4"/>
        <w:spacing w:line="276" w:lineRule="auto"/>
        <w:jc w:val="both"/>
        <w:rPr>
          <w:rFonts w:ascii="Times New Roman" w:hAnsi="Times New Roman" w:cs="Times New Roman"/>
          <w:sz w:val="24"/>
          <w:szCs w:val="24"/>
        </w:rPr>
      </w:pPr>
    </w:p>
    <w:p w:rsidR="00324568" w:rsidRDefault="00324568" w:rsidP="00C165B8">
      <w:pPr>
        <w:pStyle w:val="a4"/>
        <w:spacing w:line="276" w:lineRule="auto"/>
        <w:jc w:val="both"/>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sectPr w:rsidR="00CE12F8" w:rsidSect="00BB12DD">
          <w:pgSz w:w="16838" w:h="11906" w:orient="landscape"/>
          <w:pgMar w:top="1418" w:right="397" w:bottom="567" w:left="851" w:header="709" w:footer="709" w:gutter="0"/>
          <w:cols w:space="708"/>
          <w:docGrid w:linePitch="360"/>
        </w:sectPr>
      </w:pPr>
    </w:p>
    <w:p w:rsidR="00324568" w:rsidRDefault="00CE12F8" w:rsidP="00324568">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r w:rsidR="00324568">
        <w:rPr>
          <w:rFonts w:ascii="Times New Roman" w:hAnsi="Times New Roman" w:cs="Times New Roman"/>
          <w:sz w:val="24"/>
          <w:szCs w:val="24"/>
        </w:rPr>
        <w:t xml:space="preserve">. </w:t>
      </w:r>
      <w:r w:rsidR="00324568" w:rsidRPr="00324568">
        <w:rPr>
          <w:rFonts w:ascii="Times New Roman" w:hAnsi="Times New Roman" w:cs="Times New Roman"/>
          <w:sz w:val="24"/>
          <w:szCs w:val="24"/>
        </w:rPr>
        <w:t>Норматив на приобретение расходных материалов для различных типов принтер</w:t>
      </w:r>
      <w:r w:rsidR="00324568">
        <w:rPr>
          <w:rFonts w:ascii="Times New Roman" w:hAnsi="Times New Roman" w:cs="Times New Roman"/>
          <w:sz w:val="24"/>
          <w:szCs w:val="24"/>
        </w:rPr>
        <w:t xml:space="preserve">ов, </w:t>
      </w:r>
      <w:r w:rsidR="008F5BF3">
        <w:rPr>
          <w:rFonts w:ascii="Times New Roman" w:hAnsi="Times New Roman" w:cs="Times New Roman"/>
          <w:sz w:val="24"/>
          <w:szCs w:val="24"/>
        </w:rPr>
        <w:t>многофункциональных устройств</w:t>
      </w:r>
      <w:r w:rsidR="00324568">
        <w:rPr>
          <w:rFonts w:ascii="Times New Roman" w:hAnsi="Times New Roman" w:cs="Times New Roman"/>
          <w:sz w:val="24"/>
          <w:szCs w:val="24"/>
        </w:rPr>
        <w:t xml:space="preserve"> (картриджи)</w:t>
      </w:r>
      <w:r w:rsidR="00324568" w:rsidRPr="00324568">
        <w:rPr>
          <w:rFonts w:ascii="Times New Roman" w:hAnsi="Times New Roman" w:cs="Times New Roman"/>
          <w:sz w:val="24"/>
          <w:szCs w:val="24"/>
        </w:rPr>
        <w:t>*</w:t>
      </w:r>
    </w:p>
    <w:p w:rsidR="00324568" w:rsidRDefault="00324568" w:rsidP="00C165B8">
      <w:pPr>
        <w:pStyle w:val="a4"/>
        <w:spacing w:line="276" w:lineRule="auto"/>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324568" w:rsidRPr="00324568" w:rsidTr="00324568">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324568" w:rsidRPr="00324568" w:rsidTr="00324568">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324568" w:rsidRPr="00324568" w:rsidRDefault="00324568" w:rsidP="00324568">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tc>
      </w:tr>
      <w:tr w:rsidR="00324568" w:rsidRPr="00324568" w:rsidTr="00324568">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Xerox</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2 500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324568" w:rsidRPr="00324568" w:rsidTr="00324568">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24568" w:rsidRPr="00324568" w:rsidRDefault="00324568" w:rsidP="0032456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Panasonic</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2 500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324568" w:rsidRPr="00324568" w:rsidTr="00324568">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24568" w:rsidRPr="00324568" w:rsidRDefault="00324568" w:rsidP="0032456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8 000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324568" w:rsidRPr="00324568" w:rsidTr="00324568">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24568" w:rsidRPr="00324568" w:rsidRDefault="00324568" w:rsidP="0032456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324568" w:rsidRPr="00324568" w:rsidTr="00324568">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24568" w:rsidRPr="00324568" w:rsidRDefault="00324568" w:rsidP="0032456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324568" w:rsidRPr="00324568" w:rsidTr="00324568">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24568" w:rsidRPr="00324568" w:rsidRDefault="00324568" w:rsidP="0032456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324568" w:rsidRPr="00324568" w:rsidTr="00324568">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24568" w:rsidRPr="00324568" w:rsidRDefault="00324568" w:rsidP="0032456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3 000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324568" w:rsidRPr="00324568" w:rsidTr="00324568">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24568" w:rsidRPr="00324568" w:rsidRDefault="00324568" w:rsidP="0032456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6 000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324568" w:rsidRPr="00324568" w:rsidTr="00324568">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24568" w:rsidRPr="00324568" w:rsidRDefault="00324568" w:rsidP="0032456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6 000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324568" w:rsidRPr="00324568" w:rsidTr="00324568">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24568" w:rsidRPr="00324568" w:rsidRDefault="00324568" w:rsidP="0032456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6 000 </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324568" w:rsidRPr="00324568" w:rsidTr="00324568">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24568" w:rsidRPr="00324568" w:rsidRDefault="00324568" w:rsidP="0032456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Canon</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2 000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bl>
    <w:p w:rsidR="00A32770" w:rsidRDefault="00A32770" w:rsidP="00CE12F8">
      <w:pPr>
        <w:pStyle w:val="a4"/>
        <w:spacing w:line="276" w:lineRule="auto"/>
        <w:jc w:val="both"/>
        <w:rPr>
          <w:rFonts w:ascii="Times New Roman" w:hAnsi="Times New Roman" w:cs="Times New Roman"/>
          <w:sz w:val="24"/>
          <w:szCs w:val="24"/>
        </w:rPr>
      </w:pPr>
    </w:p>
    <w:p w:rsidR="00CE12F8" w:rsidRPr="00324568" w:rsidRDefault="00CE12F8" w:rsidP="00CE12F8">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w:t>
      </w:r>
      <w:r w:rsidR="00A32770" w:rsidRPr="00324568">
        <w:rPr>
          <w:rFonts w:ascii="Times New Roman" w:hAnsi="Times New Roman" w:cs="Times New Roman"/>
          <w:sz w:val="24"/>
          <w:szCs w:val="24"/>
        </w:rPr>
        <w:t>Не указанные в перечне или требуемые в большем объеме, чем указано в перечне, товары, работы, услуги</w:t>
      </w:r>
      <w:r w:rsidR="00A32770">
        <w:rPr>
          <w:rFonts w:ascii="Times New Roman" w:hAnsi="Times New Roman" w:cs="Times New Roman"/>
          <w:sz w:val="24"/>
          <w:szCs w:val="24"/>
        </w:rPr>
        <w:t>,</w:t>
      </w:r>
      <w:r w:rsidR="00A32770" w:rsidRPr="00324568">
        <w:rPr>
          <w:rFonts w:ascii="Times New Roman" w:hAnsi="Times New Roman" w:cs="Times New Roman"/>
          <w:sz w:val="24"/>
          <w:szCs w:val="24"/>
        </w:rPr>
        <w:t xml:space="preserve"> приобретаются по заявке с приложением расчета и обоснования.</w:t>
      </w:r>
    </w:p>
    <w:p w:rsidR="00CE12F8" w:rsidRPr="00324568" w:rsidRDefault="00CE12F8" w:rsidP="00CE12F8">
      <w:pPr>
        <w:pStyle w:val="a4"/>
        <w:spacing w:line="276" w:lineRule="auto"/>
        <w:jc w:val="both"/>
        <w:rPr>
          <w:rFonts w:ascii="Times New Roman" w:hAnsi="Times New Roman" w:cs="Times New Roman"/>
          <w:sz w:val="24"/>
          <w:szCs w:val="24"/>
        </w:rPr>
      </w:pPr>
    </w:p>
    <w:p w:rsidR="00CE12F8" w:rsidRDefault="00CE12F8" w:rsidP="00CE12F8">
      <w:pPr>
        <w:pStyle w:val="a4"/>
        <w:spacing w:line="276" w:lineRule="auto"/>
        <w:jc w:val="both"/>
        <w:rPr>
          <w:rFonts w:ascii="Times New Roman" w:hAnsi="Times New Roman" w:cs="Times New Roman"/>
          <w:sz w:val="24"/>
          <w:szCs w:val="24"/>
        </w:rPr>
        <w:sectPr w:rsidR="00CE12F8" w:rsidSect="00CE12F8">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324568" w:rsidRDefault="00CE12F8" w:rsidP="00324568">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r w:rsidR="00324568">
        <w:rPr>
          <w:rFonts w:ascii="Times New Roman" w:hAnsi="Times New Roman" w:cs="Times New Roman"/>
          <w:sz w:val="24"/>
          <w:szCs w:val="24"/>
        </w:rPr>
        <w:t xml:space="preserve">. </w:t>
      </w:r>
      <w:r w:rsidR="00324568" w:rsidRPr="00324568">
        <w:rPr>
          <w:rFonts w:ascii="Times New Roman" w:hAnsi="Times New Roman" w:cs="Times New Roman"/>
          <w:sz w:val="24"/>
          <w:szCs w:val="24"/>
        </w:rPr>
        <w:t xml:space="preserve">Норматив на ТО и заправку расходных материалов для различных типов принтеров, </w:t>
      </w:r>
      <w:r w:rsidR="008F5BF3">
        <w:rPr>
          <w:rFonts w:ascii="Times New Roman" w:hAnsi="Times New Roman" w:cs="Times New Roman"/>
          <w:sz w:val="24"/>
          <w:szCs w:val="24"/>
        </w:rPr>
        <w:t>многофункциональных устройств</w:t>
      </w:r>
      <w:r w:rsidR="00324568" w:rsidRPr="00324568">
        <w:rPr>
          <w:rFonts w:ascii="Times New Roman" w:hAnsi="Times New Roman" w:cs="Times New Roman"/>
          <w:sz w:val="24"/>
          <w:szCs w:val="24"/>
        </w:rPr>
        <w:t xml:space="preserve"> (картриджи)*</w:t>
      </w:r>
    </w:p>
    <w:p w:rsidR="00324568" w:rsidRDefault="00324568" w:rsidP="00C165B8">
      <w:pPr>
        <w:pStyle w:val="a4"/>
        <w:spacing w:line="276" w:lineRule="auto"/>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324568" w:rsidRPr="00324568" w:rsidTr="00324568">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324568" w:rsidRPr="00324568" w:rsidTr="00324568">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324568" w:rsidRPr="00324568" w:rsidRDefault="00324568" w:rsidP="00324568">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tc>
      </w:tr>
      <w:tr w:rsidR="00324568" w:rsidRPr="00324568" w:rsidTr="00324568">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Заправка картриджа, </w:t>
            </w:r>
            <w:proofErr w:type="gramStart"/>
            <w:r w:rsidRPr="00324568">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500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324568" w:rsidRPr="00324568" w:rsidTr="00324568">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24568" w:rsidRPr="00324568" w:rsidRDefault="00324568" w:rsidP="0032456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1 000</w:t>
            </w:r>
          </w:p>
        </w:tc>
        <w:tc>
          <w:tcPr>
            <w:tcW w:w="1980" w:type="dxa"/>
            <w:tcBorders>
              <w:top w:val="nil"/>
              <w:left w:val="nil"/>
              <w:bottom w:val="single" w:sz="4" w:space="0" w:color="auto"/>
              <w:right w:val="single" w:sz="4" w:space="0" w:color="auto"/>
            </w:tcBorders>
            <w:shd w:val="clear" w:color="auto" w:fill="auto"/>
            <w:noWrap/>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bl>
    <w:p w:rsidR="00324568" w:rsidRDefault="00324568" w:rsidP="00C165B8">
      <w:pPr>
        <w:pStyle w:val="a4"/>
        <w:spacing w:line="276" w:lineRule="auto"/>
        <w:jc w:val="both"/>
        <w:rPr>
          <w:rFonts w:ascii="Times New Roman" w:hAnsi="Times New Roman" w:cs="Times New Roman"/>
          <w:sz w:val="24"/>
          <w:szCs w:val="24"/>
        </w:rPr>
      </w:pPr>
    </w:p>
    <w:p w:rsidR="00CE12F8" w:rsidRPr="00324568" w:rsidRDefault="00CE12F8" w:rsidP="00CE12F8">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w:t>
      </w:r>
      <w:r w:rsidR="00A32770" w:rsidRPr="00324568">
        <w:rPr>
          <w:rFonts w:ascii="Times New Roman" w:hAnsi="Times New Roman" w:cs="Times New Roman"/>
          <w:sz w:val="24"/>
          <w:szCs w:val="24"/>
        </w:rPr>
        <w:t>Не указанные в перечне или требуемые в большем объеме, чем указано в перечне, товары, работы, услуги</w:t>
      </w:r>
      <w:r w:rsidR="00A32770">
        <w:rPr>
          <w:rFonts w:ascii="Times New Roman" w:hAnsi="Times New Roman" w:cs="Times New Roman"/>
          <w:sz w:val="24"/>
          <w:szCs w:val="24"/>
        </w:rPr>
        <w:t>,</w:t>
      </w:r>
      <w:r w:rsidR="00A32770" w:rsidRPr="00324568">
        <w:rPr>
          <w:rFonts w:ascii="Times New Roman" w:hAnsi="Times New Roman" w:cs="Times New Roman"/>
          <w:sz w:val="24"/>
          <w:szCs w:val="24"/>
        </w:rPr>
        <w:t xml:space="preserve"> приобретаются по заявке с приложением расчета и обоснования.</w:t>
      </w:r>
    </w:p>
    <w:p w:rsidR="00CE12F8" w:rsidRPr="00324568" w:rsidRDefault="00CE12F8" w:rsidP="00CE12F8">
      <w:pPr>
        <w:pStyle w:val="a4"/>
        <w:spacing w:line="276" w:lineRule="auto"/>
        <w:jc w:val="both"/>
        <w:rPr>
          <w:rFonts w:ascii="Times New Roman" w:hAnsi="Times New Roman" w:cs="Times New Roman"/>
          <w:sz w:val="24"/>
          <w:szCs w:val="24"/>
        </w:rPr>
      </w:pPr>
    </w:p>
    <w:p w:rsidR="00324568" w:rsidRDefault="00CE12F8" w:rsidP="00CE12F8">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sidR="00A32770">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324568" w:rsidRDefault="00CE12F8" w:rsidP="00324568">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r w:rsidR="00324568">
        <w:rPr>
          <w:rFonts w:ascii="Times New Roman" w:hAnsi="Times New Roman" w:cs="Times New Roman"/>
          <w:sz w:val="24"/>
          <w:szCs w:val="24"/>
        </w:rPr>
        <w:t xml:space="preserve">. </w:t>
      </w:r>
      <w:r w:rsidR="00324568" w:rsidRPr="00324568">
        <w:rPr>
          <w:rFonts w:ascii="Times New Roman" w:hAnsi="Times New Roman" w:cs="Times New Roman"/>
          <w:sz w:val="24"/>
          <w:szCs w:val="24"/>
        </w:rPr>
        <w:t>Норматив на приобретение расходных материалов компьютеров*</w:t>
      </w:r>
    </w:p>
    <w:p w:rsidR="00324568" w:rsidRDefault="00324568" w:rsidP="00C165B8">
      <w:pPr>
        <w:pStyle w:val="a4"/>
        <w:spacing w:line="276" w:lineRule="auto"/>
        <w:jc w:val="both"/>
        <w:rPr>
          <w:rFonts w:ascii="Times New Roman" w:hAnsi="Times New Roman"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324568" w:rsidRPr="00324568" w:rsidTr="00324568">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Цена, руб.**</w:t>
            </w:r>
          </w:p>
        </w:tc>
      </w:tr>
      <w:tr w:rsidR="00324568" w:rsidRPr="00324568" w:rsidTr="00324568">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1 000,00 включительно</w:t>
            </w:r>
          </w:p>
        </w:tc>
      </w:tr>
      <w:tr w:rsidR="00324568" w:rsidRPr="00324568" w:rsidTr="00324568">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324568" w:rsidRPr="00324568" w:rsidRDefault="00324568" w:rsidP="0032456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1 000,00 включительно</w:t>
            </w:r>
          </w:p>
        </w:tc>
      </w:tr>
    </w:tbl>
    <w:p w:rsidR="00324568" w:rsidRDefault="00324568" w:rsidP="00C165B8">
      <w:pPr>
        <w:pStyle w:val="a4"/>
        <w:spacing w:line="276" w:lineRule="auto"/>
        <w:jc w:val="both"/>
        <w:rPr>
          <w:rFonts w:ascii="Times New Roman" w:hAnsi="Times New Roman" w:cs="Times New Roman"/>
          <w:sz w:val="24"/>
          <w:szCs w:val="24"/>
        </w:rPr>
      </w:pPr>
    </w:p>
    <w:p w:rsidR="00CE12F8" w:rsidRPr="00324568" w:rsidRDefault="00CE12F8" w:rsidP="00CE12F8">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w:t>
      </w:r>
      <w:r w:rsidR="008579EA" w:rsidRPr="00324568">
        <w:rPr>
          <w:rFonts w:ascii="Times New Roman" w:hAnsi="Times New Roman" w:cs="Times New Roman"/>
          <w:sz w:val="24"/>
          <w:szCs w:val="24"/>
        </w:rPr>
        <w:t>Не указанные в перечне или требуемые в большем объеме, чем указано в перечне, товары, работы, услуги</w:t>
      </w:r>
      <w:r w:rsidR="008579EA">
        <w:rPr>
          <w:rFonts w:ascii="Times New Roman" w:hAnsi="Times New Roman" w:cs="Times New Roman"/>
          <w:sz w:val="24"/>
          <w:szCs w:val="24"/>
        </w:rPr>
        <w:t>,</w:t>
      </w:r>
      <w:r w:rsidR="008579EA" w:rsidRPr="00324568">
        <w:rPr>
          <w:rFonts w:ascii="Times New Roman" w:hAnsi="Times New Roman" w:cs="Times New Roman"/>
          <w:sz w:val="24"/>
          <w:szCs w:val="24"/>
        </w:rPr>
        <w:t xml:space="preserve"> приобретаются по заявке с приложением расчета и обоснования.</w:t>
      </w:r>
    </w:p>
    <w:p w:rsidR="00CE12F8" w:rsidRPr="00324568" w:rsidRDefault="00CE12F8" w:rsidP="00CE12F8">
      <w:pPr>
        <w:pStyle w:val="a4"/>
        <w:spacing w:line="276" w:lineRule="auto"/>
        <w:jc w:val="both"/>
        <w:rPr>
          <w:rFonts w:ascii="Times New Roman" w:hAnsi="Times New Roman" w:cs="Times New Roman"/>
          <w:sz w:val="24"/>
          <w:szCs w:val="24"/>
        </w:rPr>
      </w:pPr>
    </w:p>
    <w:p w:rsidR="00CE12F8" w:rsidRDefault="00CE12F8" w:rsidP="00CE12F8">
      <w:pPr>
        <w:pStyle w:val="a4"/>
        <w:spacing w:line="276" w:lineRule="auto"/>
        <w:jc w:val="both"/>
        <w:rPr>
          <w:rFonts w:ascii="Times New Roman" w:hAnsi="Times New Roman" w:cs="Times New Roman"/>
          <w:sz w:val="24"/>
          <w:szCs w:val="24"/>
        </w:rPr>
        <w:sectPr w:rsidR="00CE12F8" w:rsidSect="00CE12F8">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sidR="008579EA">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CE12F8" w:rsidRDefault="00A4352B" w:rsidP="00F228A4">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A4352B">
        <w:rPr>
          <w:rFonts w:ascii="Times New Roman" w:hAnsi="Times New Roman" w:cs="Times New Roman"/>
          <w:sz w:val="24"/>
          <w:szCs w:val="24"/>
        </w:rPr>
        <w:t>Норматив на приобретение моб</w:t>
      </w:r>
      <w:r>
        <w:rPr>
          <w:rFonts w:ascii="Times New Roman" w:hAnsi="Times New Roman" w:cs="Times New Roman"/>
          <w:sz w:val="24"/>
          <w:szCs w:val="24"/>
        </w:rPr>
        <w:t>ильных носителей информации (флэ</w:t>
      </w:r>
      <w:r w:rsidRPr="00A4352B">
        <w:rPr>
          <w:rFonts w:ascii="Times New Roman" w:hAnsi="Times New Roman" w:cs="Times New Roman"/>
          <w:sz w:val="24"/>
          <w:szCs w:val="24"/>
        </w:rPr>
        <w:t>шки, жесткие диски)*</w:t>
      </w:r>
    </w:p>
    <w:p w:rsidR="00A4352B" w:rsidRDefault="00A4352B" w:rsidP="00CE12F8">
      <w:pPr>
        <w:pStyle w:val="a4"/>
        <w:spacing w:line="276" w:lineRule="auto"/>
        <w:jc w:val="both"/>
        <w:rPr>
          <w:rFonts w:ascii="Times New Roman" w:hAnsi="Times New Roman"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A4352B" w:rsidRPr="00A4352B" w:rsidTr="00A4352B">
        <w:trPr>
          <w:trHeight w:val="1260"/>
        </w:trPr>
        <w:tc>
          <w:tcPr>
            <w:tcW w:w="1972" w:type="dxa"/>
            <w:vMerge w:val="restart"/>
            <w:tcBorders>
              <w:top w:val="single" w:sz="4" w:space="0" w:color="auto"/>
              <w:left w:val="single" w:sz="4" w:space="0" w:color="auto"/>
              <w:bottom w:val="nil"/>
              <w:right w:val="single" w:sz="4" w:space="0" w:color="auto"/>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на одного служащего</w:t>
            </w:r>
          </w:p>
        </w:tc>
        <w:tc>
          <w:tcPr>
            <w:tcW w:w="4616" w:type="dxa"/>
            <w:gridSpan w:val="3"/>
            <w:tcBorders>
              <w:top w:val="single" w:sz="4" w:space="0" w:color="auto"/>
              <w:left w:val="nil"/>
              <w:bottom w:val="single" w:sz="4" w:space="0" w:color="auto"/>
              <w:right w:val="single" w:sz="4" w:space="0" w:color="000000"/>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высшей группы</w:t>
            </w:r>
          </w:p>
        </w:tc>
        <w:tc>
          <w:tcPr>
            <w:tcW w:w="4524" w:type="dxa"/>
            <w:gridSpan w:val="3"/>
            <w:tcBorders>
              <w:top w:val="single" w:sz="4" w:space="0" w:color="auto"/>
              <w:left w:val="nil"/>
              <w:bottom w:val="single" w:sz="4" w:space="0" w:color="auto"/>
              <w:right w:val="single" w:sz="4" w:space="0" w:color="000000"/>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главной группы</w:t>
            </w:r>
          </w:p>
        </w:tc>
        <w:tc>
          <w:tcPr>
            <w:tcW w:w="4268" w:type="dxa"/>
            <w:gridSpan w:val="3"/>
            <w:tcBorders>
              <w:top w:val="single" w:sz="4" w:space="0" w:color="auto"/>
              <w:left w:val="nil"/>
              <w:bottom w:val="single" w:sz="4" w:space="0" w:color="auto"/>
              <w:right w:val="single" w:sz="4" w:space="0" w:color="000000"/>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A4352B" w:rsidRPr="00A4352B" w:rsidTr="00A4352B">
        <w:trPr>
          <w:trHeight w:val="1140"/>
        </w:trPr>
        <w:tc>
          <w:tcPr>
            <w:tcW w:w="1972" w:type="dxa"/>
            <w:vMerge/>
            <w:tcBorders>
              <w:top w:val="single" w:sz="4" w:space="0" w:color="auto"/>
              <w:left w:val="single" w:sz="4" w:space="0" w:color="auto"/>
              <w:bottom w:val="nil"/>
              <w:right w:val="single" w:sz="4" w:space="0" w:color="auto"/>
            </w:tcBorders>
            <w:vAlign w:val="center"/>
            <w:hideMark/>
          </w:tcPr>
          <w:p w:rsidR="00A4352B" w:rsidRPr="00A4352B" w:rsidRDefault="00A4352B" w:rsidP="00A4352B">
            <w:pPr>
              <w:spacing w:after="0" w:line="240" w:lineRule="auto"/>
              <w:rPr>
                <w:rFonts w:ascii="Times New Roman" w:eastAsia="Times New Roman" w:hAnsi="Times New Roman" w:cs="Times New Roman"/>
                <w:b/>
                <w:bCs/>
                <w:color w:val="000000"/>
                <w:lang w:eastAsia="ru-RU"/>
              </w:rPr>
            </w:pPr>
          </w:p>
        </w:tc>
        <w:tc>
          <w:tcPr>
            <w:tcW w:w="1347" w:type="dxa"/>
            <w:tcBorders>
              <w:top w:val="nil"/>
              <w:left w:val="nil"/>
              <w:bottom w:val="nil"/>
              <w:right w:val="single" w:sz="4" w:space="0" w:color="auto"/>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651" w:type="dxa"/>
            <w:tcBorders>
              <w:top w:val="nil"/>
              <w:left w:val="nil"/>
              <w:bottom w:val="nil"/>
              <w:right w:val="single" w:sz="4" w:space="0" w:color="auto"/>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275" w:type="dxa"/>
            <w:tcBorders>
              <w:top w:val="nil"/>
              <w:left w:val="nil"/>
              <w:bottom w:val="nil"/>
              <w:right w:val="single" w:sz="4" w:space="0" w:color="auto"/>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535" w:type="dxa"/>
            <w:tcBorders>
              <w:top w:val="nil"/>
              <w:left w:val="nil"/>
              <w:bottom w:val="nil"/>
              <w:right w:val="single" w:sz="4" w:space="0" w:color="auto"/>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r>
      <w:tr w:rsidR="00A4352B" w:rsidRPr="00A4352B" w:rsidTr="00A4352B">
        <w:trPr>
          <w:trHeight w:val="6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52B" w:rsidRPr="00A4352B" w:rsidRDefault="00A4352B" w:rsidP="00A4352B">
            <w:pPr>
              <w:spacing w:after="0" w:line="240" w:lineRule="auto"/>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Флэш-накопитель на 32 Гб</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xml:space="preserve">не более </w:t>
            </w:r>
            <w:r w:rsidR="00C6231D">
              <w:rPr>
                <w:rFonts w:ascii="Times New Roman" w:eastAsia="Times New Roman" w:hAnsi="Times New Roman" w:cs="Times New Roman"/>
                <w:color w:val="000000"/>
                <w:lang w:eastAsia="ru-RU"/>
              </w:rPr>
              <w:t xml:space="preserve">      </w:t>
            </w:r>
            <w:r w:rsidRPr="00A4352B">
              <w:rPr>
                <w:rFonts w:ascii="Times New Roman" w:eastAsia="Times New Roman" w:hAnsi="Times New Roman" w:cs="Times New Roman"/>
                <w:color w:val="000000"/>
                <w:lang w:eastAsia="ru-RU"/>
              </w:rPr>
              <w:t>1 500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не более</w:t>
            </w:r>
            <w:r w:rsidR="00C6231D">
              <w:rPr>
                <w:rFonts w:ascii="Times New Roman" w:eastAsia="Times New Roman" w:hAnsi="Times New Roman" w:cs="Times New Roman"/>
                <w:color w:val="000000"/>
                <w:lang w:eastAsia="ru-RU"/>
              </w:rPr>
              <w:t xml:space="preserve">     </w:t>
            </w:r>
            <w:r w:rsidRPr="00A4352B">
              <w:rPr>
                <w:rFonts w:ascii="Times New Roman" w:eastAsia="Times New Roman" w:hAnsi="Times New Roman" w:cs="Times New Roman"/>
                <w:color w:val="000000"/>
                <w:lang w:eastAsia="ru-RU"/>
              </w:rPr>
              <w:t xml:space="preserve"> 1 500</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r>
      <w:tr w:rsidR="00A4352B" w:rsidRPr="00A4352B" w:rsidTr="00A4352B">
        <w:trPr>
          <w:trHeight w:val="600"/>
        </w:trPr>
        <w:tc>
          <w:tcPr>
            <w:tcW w:w="1972" w:type="dxa"/>
            <w:tcBorders>
              <w:top w:val="nil"/>
              <w:left w:val="single" w:sz="4" w:space="0" w:color="auto"/>
              <w:bottom w:val="single" w:sz="4" w:space="0" w:color="auto"/>
              <w:right w:val="single" w:sz="4" w:space="0" w:color="auto"/>
            </w:tcBorders>
            <w:shd w:val="clear" w:color="auto" w:fill="auto"/>
            <w:vAlign w:val="center"/>
            <w:hideMark/>
          </w:tcPr>
          <w:p w:rsidR="00A4352B" w:rsidRPr="00A4352B" w:rsidRDefault="00A4352B" w:rsidP="00A4352B">
            <w:pPr>
              <w:spacing w:after="0" w:line="240" w:lineRule="auto"/>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Флэш-накопитель на 8 Гб</w:t>
            </w:r>
          </w:p>
        </w:tc>
        <w:tc>
          <w:tcPr>
            <w:tcW w:w="1347" w:type="dxa"/>
            <w:tcBorders>
              <w:top w:val="nil"/>
              <w:left w:val="nil"/>
              <w:bottom w:val="single" w:sz="4" w:space="0" w:color="auto"/>
              <w:right w:val="single" w:sz="4" w:space="0" w:color="auto"/>
            </w:tcBorders>
            <w:shd w:val="clear" w:color="auto" w:fill="auto"/>
            <w:noWrap/>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651" w:type="dxa"/>
            <w:tcBorders>
              <w:top w:val="nil"/>
              <w:left w:val="nil"/>
              <w:bottom w:val="single" w:sz="4" w:space="0" w:color="auto"/>
              <w:right w:val="single" w:sz="4" w:space="0" w:color="auto"/>
            </w:tcBorders>
            <w:shd w:val="clear" w:color="auto" w:fill="auto"/>
            <w:noWrap/>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275" w:type="dxa"/>
            <w:tcBorders>
              <w:top w:val="nil"/>
              <w:left w:val="nil"/>
              <w:bottom w:val="single" w:sz="4" w:space="0" w:color="auto"/>
              <w:right w:val="single" w:sz="4" w:space="0" w:color="auto"/>
            </w:tcBorders>
            <w:shd w:val="clear" w:color="auto" w:fill="auto"/>
            <w:noWrap/>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не более 500</w:t>
            </w:r>
          </w:p>
        </w:tc>
        <w:tc>
          <w:tcPr>
            <w:tcW w:w="1535" w:type="dxa"/>
            <w:tcBorders>
              <w:top w:val="nil"/>
              <w:left w:val="nil"/>
              <w:bottom w:val="single" w:sz="4" w:space="0" w:color="auto"/>
              <w:right w:val="single" w:sz="4" w:space="0" w:color="auto"/>
            </w:tcBorders>
            <w:shd w:val="clear" w:color="auto" w:fill="auto"/>
            <w:noWrap/>
            <w:vAlign w:val="center"/>
            <w:hideMark/>
          </w:tcPr>
          <w:p w:rsidR="00A4352B" w:rsidRPr="00A4352B" w:rsidRDefault="00A4352B" w:rsidP="00A4352B">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r>
    </w:tbl>
    <w:p w:rsidR="00A4352B" w:rsidRDefault="00A4352B" w:rsidP="00CE12F8">
      <w:pPr>
        <w:pStyle w:val="a4"/>
        <w:spacing w:line="276" w:lineRule="auto"/>
        <w:jc w:val="both"/>
        <w:rPr>
          <w:rFonts w:ascii="Times New Roman" w:hAnsi="Times New Roman"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F228A4" w:rsidRPr="00F228A4" w:rsidTr="00F228A4">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 xml:space="preserve">№ </w:t>
            </w:r>
            <w:proofErr w:type="gramStart"/>
            <w:r w:rsidRPr="00F228A4">
              <w:rPr>
                <w:rFonts w:ascii="Times New Roman" w:eastAsia="Times New Roman" w:hAnsi="Times New Roman" w:cs="Times New Roman"/>
                <w:b/>
                <w:bCs/>
                <w:color w:val="000000"/>
                <w:lang w:eastAsia="ru-RU"/>
              </w:rPr>
              <w:t>п</w:t>
            </w:r>
            <w:proofErr w:type="gramEnd"/>
            <w:r w:rsidRPr="00F228A4">
              <w:rPr>
                <w:rFonts w:ascii="Times New Roman" w:eastAsia="Times New Roman" w:hAnsi="Times New Roman"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Цена за  единицу, руб.**</w:t>
            </w:r>
          </w:p>
        </w:tc>
      </w:tr>
      <w:tr w:rsidR="00F228A4" w:rsidRPr="00F228A4" w:rsidTr="00F228A4">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sidR="007F2F02">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не более 30</w:t>
            </w:r>
          </w:p>
        </w:tc>
      </w:tr>
      <w:tr w:rsidR="00F228A4" w:rsidRPr="00F228A4" w:rsidTr="00F228A4">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sidR="007F2F02">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не более 30</w:t>
            </w:r>
          </w:p>
        </w:tc>
      </w:tr>
      <w:tr w:rsidR="00F228A4" w:rsidRPr="00F228A4" w:rsidTr="00F228A4">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3.</w:t>
            </w:r>
          </w:p>
        </w:tc>
        <w:tc>
          <w:tcPr>
            <w:tcW w:w="1744" w:type="dxa"/>
            <w:tcBorders>
              <w:top w:val="nil"/>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sidR="007F2F02">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228A4" w:rsidRPr="00F228A4" w:rsidRDefault="00F228A4" w:rsidP="00F228A4">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не более 30</w:t>
            </w:r>
          </w:p>
        </w:tc>
      </w:tr>
    </w:tbl>
    <w:p w:rsidR="00F228A4" w:rsidRPr="00324568" w:rsidRDefault="00F228A4" w:rsidP="00F228A4">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lastRenderedPageBreak/>
        <w:t xml:space="preserve">* </w:t>
      </w:r>
      <w:r w:rsidR="008579EA" w:rsidRPr="00324568">
        <w:rPr>
          <w:rFonts w:ascii="Times New Roman" w:hAnsi="Times New Roman" w:cs="Times New Roman"/>
          <w:sz w:val="24"/>
          <w:szCs w:val="24"/>
        </w:rPr>
        <w:t>Не указанные в перечне или требуемые в большем объеме, чем указано в перечне, товары, работы, услуги</w:t>
      </w:r>
      <w:r w:rsidR="008579EA">
        <w:rPr>
          <w:rFonts w:ascii="Times New Roman" w:hAnsi="Times New Roman" w:cs="Times New Roman"/>
          <w:sz w:val="24"/>
          <w:szCs w:val="24"/>
        </w:rPr>
        <w:t>,</w:t>
      </w:r>
      <w:r w:rsidR="008579EA" w:rsidRPr="00324568">
        <w:rPr>
          <w:rFonts w:ascii="Times New Roman" w:hAnsi="Times New Roman" w:cs="Times New Roman"/>
          <w:sz w:val="24"/>
          <w:szCs w:val="24"/>
        </w:rPr>
        <w:t xml:space="preserve"> приобретаются по заявке с приложением расчета и обоснования.</w:t>
      </w:r>
    </w:p>
    <w:p w:rsidR="00F228A4" w:rsidRPr="00324568" w:rsidRDefault="00F228A4" w:rsidP="00F228A4">
      <w:pPr>
        <w:pStyle w:val="a4"/>
        <w:spacing w:line="276" w:lineRule="auto"/>
        <w:jc w:val="both"/>
        <w:rPr>
          <w:rFonts w:ascii="Times New Roman" w:hAnsi="Times New Roman" w:cs="Times New Roman"/>
          <w:sz w:val="24"/>
          <w:szCs w:val="24"/>
        </w:rPr>
      </w:pPr>
    </w:p>
    <w:p w:rsidR="00F228A4" w:rsidRDefault="00F228A4" w:rsidP="00F228A4">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867B0A" w:rsidRDefault="00867B0A" w:rsidP="00F228A4">
      <w:pPr>
        <w:pStyle w:val="a4"/>
        <w:spacing w:line="276" w:lineRule="auto"/>
        <w:jc w:val="both"/>
        <w:rPr>
          <w:rFonts w:ascii="Times New Roman" w:hAnsi="Times New Roman" w:cs="Times New Roman"/>
          <w:sz w:val="24"/>
          <w:szCs w:val="24"/>
        </w:rPr>
      </w:pPr>
    </w:p>
    <w:p w:rsidR="00E115CB" w:rsidRDefault="00E115CB" w:rsidP="00867B0A">
      <w:pPr>
        <w:pStyle w:val="a4"/>
        <w:spacing w:line="276" w:lineRule="auto"/>
        <w:jc w:val="center"/>
        <w:rPr>
          <w:rFonts w:ascii="Times New Roman" w:hAnsi="Times New Roman" w:cs="Times New Roman"/>
          <w:sz w:val="24"/>
          <w:szCs w:val="24"/>
        </w:rPr>
        <w:sectPr w:rsidR="00E115CB" w:rsidSect="00BB12DD">
          <w:pgSz w:w="16838" w:h="11906" w:orient="landscape"/>
          <w:pgMar w:top="1418" w:right="397" w:bottom="567" w:left="851" w:header="709" w:footer="709" w:gutter="0"/>
          <w:cols w:space="708"/>
          <w:docGrid w:linePitch="360"/>
        </w:sectPr>
      </w:pPr>
    </w:p>
    <w:p w:rsidR="00867B0A" w:rsidRDefault="00867B0A" w:rsidP="00867B0A">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867B0A">
        <w:rPr>
          <w:rFonts w:ascii="Times New Roman" w:hAnsi="Times New Roman" w:cs="Times New Roman"/>
          <w:sz w:val="24"/>
          <w:szCs w:val="24"/>
        </w:rPr>
        <w:t>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867B0A" w:rsidRPr="00867B0A" w:rsidTr="00E115CB">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867B0A" w:rsidRPr="00867B0A" w:rsidRDefault="00867B0A" w:rsidP="00867B0A">
            <w:pPr>
              <w:spacing w:after="0" w:line="240" w:lineRule="auto"/>
              <w:jc w:val="center"/>
              <w:rPr>
                <w:rFonts w:ascii="Times New Roman" w:eastAsia="Times New Roman" w:hAnsi="Times New Roman" w:cs="Times New Roman"/>
                <w:b/>
                <w:bCs/>
                <w:color w:val="000000"/>
                <w:sz w:val="24"/>
                <w:szCs w:val="24"/>
                <w:lang w:eastAsia="ru-RU"/>
              </w:rPr>
            </w:pPr>
            <w:r w:rsidRPr="00867B0A">
              <w:rPr>
                <w:rFonts w:ascii="Times New Roman" w:eastAsia="Times New Roman" w:hAnsi="Times New Roman"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p>
        </w:tc>
      </w:tr>
      <w:tr w:rsidR="00867B0A" w:rsidRPr="00867B0A" w:rsidTr="00E115CB">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867B0A" w:rsidRPr="00867B0A" w:rsidRDefault="00867B0A" w:rsidP="00867B0A">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867B0A" w:rsidRPr="00867B0A" w:rsidRDefault="00867B0A" w:rsidP="00867B0A">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867B0A" w:rsidRPr="00867B0A" w:rsidRDefault="00867B0A" w:rsidP="00867B0A">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Итого</w:t>
            </w:r>
          </w:p>
        </w:tc>
      </w:tr>
      <w:tr w:rsidR="00867B0A" w:rsidRPr="00867B0A" w:rsidTr="00E115C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3 700,00</w:t>
            </w:r>
          </w:p>
        </w:tc>
      </w:tr>
      <w:tr w:rsidR="00867B0A" w:rsidRPr="00867B0A" w:rsidTr="00E115C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3 700,00</w:t>
            </w:r>
          </w:p>
        </w:tc>
      </w:tr>
      <w:tr w:rsidR="00867B0A" w:rsidRPr="00867B0A" w:rsidTr="00E115C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7 000,00</w:t>
            </w:r>
          </w:p>
        </w:tc>
      </w:tr>
      <w:tr w:rsidR="00867B0A" w:rsidRPr="00867B0A" w:rsidTr="00E115C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r>
      <w:tr w:rsidR="00867B0A" w:rsidRPr="00867B0A" w:rsidTr="00E115C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1 400,00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2 800,00</w:t>
            </w:r>
          </w:p>
        </w:tc>
      </w:tr>
      <w:tr w:rsidR="00867B0A" w:rsidRPr="00867B0A" w:rsidTr="00E115C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700,00</w:t>
            </w:r>
          </w:p>
        </w:tc>
      </w:tr>
      <w:tr w:rsidR="00867B0A" w:rsidRPr="00867B0A" w:rsidTr="00E115C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13 400,00</w:t>
            </w:r>
          </w:p>
        </w:tc>
      </w:tr>
      <w:tr w:rsidR="00867B0A" w:rsidRPr="00867B0A" w:rsidTr="00E115C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900,00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4 500,00</w:t>
            </w:r>
          </w:p>
        </w:tc>
      </w:tr>
      <w:tr w:rsidR="00867B0A" w:rsidRPr="00867B0A" w:rsidTr="00E115C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1 000,00</w:t>
            </w:r>
          </w:p>
        </w:tc>
      </w:tr>
      <w:tr w:rsidR="00867B0A" w:rsidRPr="00867B0A" w:rsidTr="00E115C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DB393D" w:rsidP="00867B0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00867B0A"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DB393D" w:rsidP="00867B0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00867B0A" w:rsidRPr="00867B0A">
              <w:rPr>
                <w:rFonts w:ascii="Times New Roman" w:eastAsia="Times New Roman" w:hAnsi="Times New Roman" w:cs="Times New Roman"/>
                <w:color w:val="000000"/>
                <w:lang w:eastAsia="ru-RU"/>
              </w:rPr>
              <w:t>,00</w:t>
            </w:r>
          </w:p>
        </w:tc>
      </w:tr>
      <w:tr w:rsidR="00867B0A" w:rsidRPr="00867B0A" w:rsidTr="00E115CB">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w:t>
            </w:r>
            <w:proofErr w:type="spellStart"/>
            <w:r w:rsidRPr="00867B0A">
              <w:rPr>
                <w:rFonts w:ascii="Times New Roman" w:eastAsia="Times New Roman" w:hAnsi="Times New Roman" w:cs="Times New Roman"/>
                <w:color w:val="000000"/>
                <w:lang w:eastAsia="ru-RU"/>
              </w:rPr>
              <w:t>Госзакупки.ру</w:t>
            </w:r>
            <w:proofErr w:type="spellEnd"/>
            <w:r w:rsidRPr="00867B0A">
              <w:rPr>
                <w:rFonts w:ascii="Times New Roman" w:eastAsia="Times New Roman" w:hAnsi="Times New Roman"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15 500,00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15 500,00</w:t>
            </w:r>
          </w:p>
        </w:tc>
      </w:tr>
      <w:tr w:rsidR="00867B0A" w:rsidRPr="00867B0A" w:rsidTr="00E115CB">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12 000,00</w:t>
            </w:r>
          </w:p>
        </w:tc>
      </w:tr>
      <w:tr w:rsidR="00867B0A" w:rsidRPr="00867B0A" w:rsidTr="00E115C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"Бюджетный учет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7 800,00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15 600,00</w:t>
            </w:r>
          </w:p>
        </w:tc>
      </w:tr>
      <w:tr w:rsidR="00867B0A" w:rsidRPr="00867B0A" w:rsidTr="00E115C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11 300,00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11 300,00</w:t>
            </w:r>
          </w:p>
        </w:tc>
      </w:tr>
      <w:tr w:rsidR="00867B0A" w:rsidRPr="00867B0A" w:rsidTr="00E115C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13 200,00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13 200,00</w:t>
            </w:r>
          </w:p>
        </w:tc>
      </w:tr>
      <w:tr w:rsidR="00867B0A" w:rsidRPr="00867B0A" w:rsidTr="00E115C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w:t>
            </w:r>
            <w:proofErr w:type="spellStart"/>
            <w:r w:rsidRPr="00867B0A">
              <w:rPr>
                <w:rFonts w:ascii="Times New Roman" w:eastAsia="Times New Roman" w:hAnsi="Times New Roman" w:cs="Times New Roman"/>
                <w:color w:val="000000"/>
                <w:lang w:eastAsia="ru-RU"/>
              </w:rPr>
              <w:t>БиНО</w:t>
            </w:r>
            <w:proofErr w:type="spellEnd"/>
            <w:r w:rsidRPr="00867B0A">
              <w:rPr>
                <w:rFonts w:ascii="Times New Roman" w:eastAsia="Times New Roman" w:hAnsi="Times New Roman" w:cs="Times New Roman"/>
                <w:color w:val="000000"/>
                <w:lang w:eastAsia="ru-RU"/>
              </w:rPr>
              <w:t>: Бюджетные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38 000,00</w:t>
            </w:r>
          </w:p>
        </w:tc>
      </w:tr>
      <w:tr w:rsidR="00867B0A" w:rsidRPr="00867B0A" w:rsidTr="00E115C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r>
      <w:tr w:rsidR="00867B0A" w:rsidRPr="00867B0A" w:rsidTr="00E115C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3 300,00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3 300,00</w:t>
            </w:r>
          </w:p>
        </w:tc>
      </w:tr>
      <w:tr w:rsidR="00867B0A" w:rsidRPr="00867B0A" w:rsidTr="00E115CB">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r>
      <w:tr w:rsidR="00867B0A" w:rsidRPr="00867B0A" w:rsidTr="00E115C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r>
      <w:tr w:rsidR="00867B0A" w:rsidRPr="00867B0A" w:rsidTr="00E115C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11 700,00</w:t>
            </w:r>
          </w:p>
        </w:tc>
      </w:tr>
      <w:tr w:rsidR="00867B0A" w:rsidRPr="00867B0A" w:rsidTr="00E115C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r>
      <w:tr w:rsidR="00867B0A" w:rsidRPr="00867B0A" w:rsidTr="00E115CB">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lastRenderedPageBreak/>
              <w:t xml:space="preserve">Газета "Российская </w:t>
            </w:r>
            <w:proofErr w:type="spellStart"/>
            <w:r w:rsidRPr="00867B0A">
              <w:rPr>
                <w:rFonts w:ascii="Times New Roman" w:eastAsia="Times New Roman" w:hAnsi="Times New Roman" w:cs="Times New Roman"/>
                <w:color w:val="000000"/>
                <w:lang w:eastAsia="ru-RU"/>
              </w:rPr>
              <w:t>газета"+"Российская</w:t>
            </w:r>
            <w:proofErr w:type="spellEnd"/>
            <w:r w:rsidRPr="00867B0A">
              <w:rPr>
                <w:rFonts w:ascii="Times New Roman" w:eastAsia="Times New Roman" w:hAnsi="Times New Roman" w:cs="Times New Roman"/>
                <w:color w:val="000000"/>
                <w:lang w:eastAsia="ru-RU"/>
              </w:rPr>
              <w:t xml:space="preserve"> газета "</w:t>
            </w:r>
            <w:proofErr w:type="spellStart"/>
            <w:r w:rsidRPr="00867B0A">
              <w:rPr>
                <w:rFonts w:ascii="Times New Roman" w:eastAsia="Times New Roman" w:hAnsi="Times New Roman" w:cs="Times New Roman"/>
                <w:color w:val="000000"/>
                <w:lang w:eastAsia="ru-RU"/>
              </w:rPr>
              <w:t>Неделя"+"Российская</w:t>
            </w:r>
            <w:proofErr w:type="spellEnd"/>
            <w:r w:rsidRPr="00867B0A">
              <w:rPr>
                <w:rFonts w:ascii="Times New Roman" w:eastAsia="Times New Roman" w:hAnsi="Times New Roman"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5 500,00</w:t>
            </w:r>
          </w:p>
        </w:tc>
      </w:tr>
      <w:tr w:rsidR="00867B0A" w:rsidRPr="00867B0A" w:rsidTr="00E115C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r>
      <w:tr w:rsidR="00867B0A" w:rsidRPr="00867B0A" w:rsidTr="00E115C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16 000,00</w:t>
            </w:r>
          </w:p>
        </w:tc>
      </w:tr>
      <w:tr w:rsidR="00867B0A" w:rsidRPr="00867B0A" w:rsidTr="00E115C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r>
      <w:tr w:rsidR="00867B0A" w:rsidRPr="00867B0A" w:rsidTr="00E115C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16 400,00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867B0A" w:rsidRPr="00867B0A" w:rsidRDefault="00867B0A" w:rsidP="00867B0A">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16 400,00</w:t>
            </w:r>
          </w:p>
        </w:tc>
      </w:tr>
      <w:tr w:rsidR="00867B0A" w:rsidRPr="00867B0A" w:rsidTr="00E115CB">
        <w:trPr>
          <w:trHeight w:val="300"/>
          <w:jc w:val="center"/>
        </w:trPr>
        <w:tc>
          <w:tcPr>
            <w:tcW w:w="3293" w:type="dxa"/>
            <w:tcBorders>
              <w:top w:val="nil"/>
              <w:left w:val="nil"/>
              <w:bottom w:val="nil"/>
              <w:right w:val="nil"/>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p>
        </w:tc>
      </w:tr>
      <w:tr w:rsidR="00867B0A" w:rsidRPr="00867B0A" w:rsidTr="00E115CB">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867B0A" w:rsidRPr="00867B0A" w:rsidRDefault="00867B0A" w:rsidP="00867B0A">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Отдел ЗАГС</w:t>
            </w:r>
          </w:p>
        </w:tc>
      </w:tr>
      <w:tr w:rsidR="00867B0A" w:rsidRPr="00867B0A" w:rsidTr="00E115C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867B0A" w:rsidRPr="00867B0A" w:rsidRDefault="00867B0A" w:rsidP="00867B0A">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867B0A" w:rsidRPr="00867B0A" w:rsidRDefault="00867B0A" w:rsidP="00867B0A">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867B0A" w:rsidRPr="00867B0A" w:rsidRDefault="00867B0A" w:rsidP="00867B0A">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r>
      <w:tr w:rsidR="00867B0A" w:rsidRPr="00867B0A" w:rsidTr="00E115C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867B0A" w:rsidRPr="00867B0A" w:rsidRDefault="00867B0A" w:rsidP="00867B0A">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bottom"/>
            <w:hideMark/>
          </w:tcPr>
          <w:p w:rsidR="00867B0A" w:rsidRPr="00867B0A" w:rsidRDefault="00867B0A" w:rsidP="00867B0A">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867B0A" w:rsidRPr="00867B0A" w:rsidRDefault="00867B0A" w:rsidP="00867B0A">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900,00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867B0A" w:rsidRPr="00867B0A" w:rsidRDefault="00867B0A" w:rsidP="00867B0A">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900,00</w:t>
            </w:r>
          </w:p>
        </w:tc>
      </w:tr>
      <w:tr w:rsidR="00E115CB" w:rsidRPr="00E115CB" w:rsidTr="00E115CB">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E115CB" w:rsidRPr="00E115CB" w:rsidRDefault="00E115CB" w:rsidP="00E115CB">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Архив</w:t>
            </w:r>
          </w:p>
        </w:tc>
      </w:tr>
      <w:tr w:rsidR="00E115CB" w:rsidRPr="00E115CB" w:rsidTr="00E115C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4 200,00</w:t>
            </w:r>
          </w:p>
        </w:tc>
        <w:tc>
          <w:tcPr>
            <w:tcW w:w="1423"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4 200,00</w:t>
            </w:r>
          </w:p>
        </w:tc>
      </w:tr>
      <w:tr w:rsidR="00E115CB" w:rsidRPr="00E115CB" w:rsidTr="00E115CB">
        <w:trPr>
          <w:trHeight w:val="300"/>
          <w:jc w:val="center"/>
        </w:trPr>
        <w:tc>
          <w:tcPr>
            <w:tcW w:w="5208" w:type="dxa"/>
            <w:gridSpan w:val="3"/>
            <w:tcBorders>
              <w:top w:val="nil"/>
              <w:left w:val="nil"/>
              <w:bottom w:val="nil"/>
              <w:right w:val="nil"/>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r>
      <w:tr w:rsidR="00E115CB" w:rsidRPr="00E115CB" w:rsidTr="00E115CB">
        <w:trPr>
          <w:trHeight w:val="300"/>
          <w:jc w:val="center"/>
        </w:trPr>
        <w:tc>
          <w:tcPr>
            <w:tcW w:w="5208" w:type="dxa"/>
            <w:gridSpan w:val="3"/>
            <w:tcBorders>
              <w:top w:val="nil"/>
              <w:left w:val="nil"/>
              <w:bottom w:val="nil"/>
              <w:right w:val="nil"/>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r>
      <w:tr w:rsidR="00E115CB" w:rsidRPr="00E115CB" w:rsidTr="00E115CB">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700,00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700,00</w:t>
            </w:r>
          </w:p>
        </w:tc>
      </w:tr>
      <w:tr w:rsidR="00E115CB" w:rsidRPr="00E115CB" w:rsidTr="00E115C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900,00</w:t>
            </w:r>
          </w:p>
        </w:tc>
        <w:tc>
          <w:tcPr>
            <w:tcW w:w="1423"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900,00</w:t>
            </w:r>
          </w:p>
        </w:tc>
      </w:tr>
      <w:tr w:rsidR="00E115CB" w:rsidRPr="00E115CB" w:rsidTr="00E115CB">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14 300,00</w:t>
            </w:r>
          </w:p>
        </w:tc>
        <w:tc>
          <w:tcPr>
            <w:tcW w:w="1423"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14 300,00</w:t>
            </w:r>
          </w:p>
        </w:tc>
      </w:tr>
      <w:tr w:rsidR="00E115CB" w:rsidRPr="00E115CB" w:rsidTr="00E115CB">
        <w:trPr>
          <w:trHeight w:val="300"/>
          <w:jc w:val="center"/>
        </w:trPr>
        <w:tc>
          <w:tcPr>
            <w:tcW w:w="5208" w:type="dxa"/>
            <w:gridSpan w:val="3"/>
            <w:tcBorders>
              <w:top w:val="nil"/>
              <w:left w:val="nil"/>
              <w:bottom w:val="nil"/>
              <w:right w:val="nil"/>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r>
      <w:tr w:rsidR="00E115CB" w:rsidRPr="00E115CB" w:rsidTr="00E115CB">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E115CB" w:rsidRPr="00E115CB" w:rsidRDefault="00E115CB" w:rsidP="00E115CB">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Комиссия по делам несовершеннолетних и защите их прав</w:t>
            </w:r>
          </w:p>
        </w:tc>
      </w:tr>
      <w:tr w:rsidR="00E115CB" w:rsidRPr="00E115CB" w:rsidTr="00E115C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700,00</w:t>
            </w:r>
          </w:p>
        </w:tc>
        <w:tc>
          <w:tcPr>
            <w:tcW w:w="1423"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700,00</w:t>
            </w:r>
          </w:p>
        </w:tc>
      </w:tr>
      <w:tr w:rsidR="00E115CB" w:rsidRPr="00E115CB" w:rsidTr="00E115C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900,00</w:t>
            </w:r>
          </w:p>
        </w:tc>
        <w:tc>
          <w:tcPr>
            <w:tcW w:w="1423"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900,00</w:t>
            </w:r>
          </w:p>
        </w:tc>
      </w:tr>
      <w:tr w:rsidR="00E115CB" w:rsidRPr="00E115CB" w:rsidTr="00E115C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1 700,00</w:t>
            </w:r>
          </w:p>
        </w:tc>
        <w:tc>
          <w:tcPr>
            <w:tcW w:w="1423"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1 700,00</w:t>
            </w:r>
          </w:p>
        </w:tc>
      </w:tr>
      <w:tr w:rsidR="00E115CB" w:rsidRPr="00E115CB" w:rsidTr="00E115CB">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3 700,00</w:t>
            </w:r>
          </w:p>
        </w:tc>
        <w:tc>
          <w:tcPr>
            <w:tcW w:w="1423"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3 700,00</w:t>
            </w:r>
          </w:p>
        </w:tc>
      </w:tr>
      <w:tr w:rsidR="00E115CB" w:rsidRPr="00E115CB" w:rsidTr="00E115CB">
        <w:trPr>
          <w:trHeight w:val="300"/>
          <w:jc w:val="center"/>
        </w:trPr>
        <w:tc>
          <w:tcPr>
            <w:tcW w:w="5208" w:type="dxa"/>
            <w:gridSpan w:val="3"/>
            <w:tcBorders>
              <w:top w:val="nil"/>
              <w:left w:val="nil"/>
              <w:bottom w:val="nil"/>
              <w:right w:val="nil"/>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r>
      <w:tr w:rsidR="00E115CB" w:rsidRPr="00E115CB" w:rsidTr="00E115CB">
        <w:trPr>
          <w:trHeight w:val="495"/>
          <w:jc w:val="center"/>
        </w:trPr>
        <w:tc>
          <w:tcPr>
            <w:tcW w:w="5208" w:type="dxa"/>
            <w:gridSpan w:val="3"/>
            <w:tcBorders>
              <w:top w:val="nil"/>
              <w:left w:val="nil"/>
              <w:bottom w:val="nil"/>
              <w:right w:val="nil"/>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Отдел опеки и попечительства</w:t>
            </w:r>
          </w:p>
        </w:tc>
        <w:tc>
          <w:tcPr>
            <w:tcW w:w="326" w:type="dxa"/>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r>
      <w:tr w:rsidR="00E115CB" w:rsidRPr="00E115CB" w:rsidTr="00E115CB">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"Югорский вестник"</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900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900</w:t>
            </w:r>
          </w:p>
        </w:tc>
      </w:tr>
      <w:tr w:rsidR="00E115CB" w:rsidRPr="00E115CB" w:rsidTr="00E115CB">
        <w:trPr>
          <w:trHeight w:val="300"/>
          <w:jc w:val="center"/>
        </w:trPr>
        <w:tc>
          <w:tcPr>
            <w:tcW w:w="5208" w:type="dxa"/>
            <w:gridSpan w:val="3"/>
            <w:tcBorders>
              <w:top w:val="nil"/>
              <w:left w:val="nil"/>
              <w:bottom w:val="nil"/>
              <w:right w:val="nil"/>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p>
        </w:tc>
      </w:tr>
      <w:tr w:rsidR="00E115CB" w:rsidRPr="00E115CB" w:rsidTr="00E115CB">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E115CB" w:rsidRPr="00E115CB" w:rsidRDefault="00E115CB" w:rsidP="00E115CB">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Отдел охраны труда</w:t>
            </w:r>
          </w:p>
        </w:tc>
      </w:tr>
      <w:tr w:rsidR="00E115CB" w:rsidRPr="00E115CB" w:rsidTr="00E115CB">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14 400,00</w:t>
            </w:r>
          </w:p>
        </w:tc>
        <w:tc>
          <w:tcPr>
            <w:tcW w:w="1423"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14 400,00</w:t>
            </w:r>
          </w:p>
        </w:tc>
      </w:tr>
      <w:tr w:rsidR="00E115CB" w:rsidRPr="00E115CB" w:rsidTr="00E115C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E115CB" w:rsidRPr="00E115CB" w:rsidRDefault="00E115CB" w:rsidP="00E115CB">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17 000,00</w:t>
            </w:r>
          </w:p>
        </w:tc>
        <w:tc>
          <w:tcPr>
            <w:tcW w:w="1423" w:type="dxa"/>
            <w:tcBorders>
              <w:top w:val="nil"/>
              <w:left w:val="nil"/>
              <w:bottom w:val="single" w:sz="4" w:space="0" w:color="auto"/>
              <w:right w:val="single" w:sz="4" w:space="0" w:color="auto"/>
            </w:tcBorders>
            <w:shd w:val="clear" w:color="auto" w:fill="auto"/>
            <w:noWrap/>
            <w:vAlign w:val="bottom"/>
            <w:hideMark/>
          </w:tcPr>
          <w:p w:rsidR="00E115CB" w:rsidRPr="00E115CB" w:rsidRDefault="00E115CB" w:rsidP="00E115CB">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17 000,00</w:t>
            </w:r>
          </w:p>
        </w:tc>
      </w:tr>
    </w:tbl>
    <w:p w:rsidR="00E115CB" w:rsidRDefault="00E115CB" w:rsidP="00E115CB">
      <w:pPr>
        <w:pStyle w:val="a4"/>
        <w:spacing w:line="276" w:lineRule="auto"/>
        <w:jc w:val="both"/>
        <w:rPr>
          <w:rFonts w:ascii="Times New Roman" w:hAnsi="Times New Roman" w:cs="Times New Roman"/>
          <w:sz w:val="24"/>
          <w:szCs w:val="24"/>
        </w:rPr>
      </w:pPr>
    </w:p>
    <w:p w:rsidR="00E115CB" w:rsidRPr="00324568" w:rsidRDefault="00E115CB" w:rsidP="00E115CB">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w:t>
      </w:r>
      <w:r w:rsidR="00DB393D" w:rsidRPr="00324568">
        <w:rPr>
          <w:rFonts w:ascii="Times New Roman" w:hAnsi="Times New Roman" w:cs="Times New Roman"/>
          <w:sz w:val="24"/>
          <w:szCs w:val="24"/>
        </w:rPr>
        <w:t>Не указанные в перечне или требуемые в большем объеме, чем указано в перечне, товары, работы, услуги</w:t>
      </w:r>
      <w:r w:rsidR="00DB393D">
        <w:rPr>
          <w:rFonts w:ascii="Times New Roman" w:hAnsi="Times New Roman" w:cs="Times New Roman"/>
          <w:sz w:val="24"/>
          <w:szCs w:val="24"/>
        </w:rPr>
        <w:t>,</w:t>
      </w:r>
      <w:r w:rsidR="00DB393D" w:rsidRPr="00324568">
        <w:rPr>
          <w:rFonts w:ascii="Times New Roman" w:hAnsi="Times New Roman" w:cs="Times New Roman"/>
          <w:sz w:val="24"/>
          <w:szCs w:val="24"/>
        </w:rPr>
        <w:t xml:space="preserve"> приобретаются по заявке с приложением расчета и обоснования.</w:t>
      </w:r>
    </w:p>
    <w:p w:rsidR="00E115CB" w:rsidRPr="00324568" w:rsidRDefault="00E115CB" w:rsidP="00E115CB">
      <w:pPr>
        <w:pStyle w:val="a4"/>
        <w:spacing w:line="276" w:lineRule="auto"/>
        <w:jc w:val="both"/>
        <w:rPr>
          <w:rFonts w:ascii="Times New Roman" w:hAnsi="Times New Roman" w:cs="Times New Roman"/>
          <w:sz w:val="24"/>
          <w:szCs w:val="24"/>
        </w:rPr>
      </w:pPr>
    </w:p>
    <w:p w:rsidR="00E115CB" w:rsidRDefault="00E115CB" w:rsidP="00E115CB">
      <w:pPr>
        <w:pStyle w:val="a4"/>
        <w:spacing w:line="276" w:lineRule="auto"/>
        <w:jc w:val="both"/>
        <w:rPr>
          <w:rFonts w:ascii="Times New Roman" w:hAnsi="Times New Roman" w:cs="Times New Roman"/>
          <w:sz w:val="24"/>
          <w:szCs w:val="24"/>
        </w:rPr>
        <w:sectPr w:rsidR="00E115CB" w:rsidSect="00E115CB">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sidR="00DB393D">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867B0A" w:rsidRDefault="00EA09A4" w:rsidP="00EA09A4">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8. </w:t>
      </w:r>
      <w:r w:rsidRPr="00EA09A4">
        <w:rPr>
          <w:rFonts w:ascii="Times New Roman" w:hAnsi="Times New Roman" w:cs="Times New Roman"/>
          <w:sz w:val="24"/>
          <w:szCs w:val="24"/>
        </w:rPr>
        <w:t>Норматив на приобретение мебели и отдельных материально-технических средств*</w:t>
      </w:r>
    </w:p>
    <w:p w:rsidR="00EA09A4" w:rsidRDefault="00EA09A4" w:rsidP="00F228A4">
      <w:pPr>
        <w:pStyle w:val="a4"/>
        <w:spacing w:line="276" w:lineRule="auto"/>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1878"/>
        <w:gridCol w:w="2303"/>
        <w:gridCol w:w="3799"/>
        <w:gridCol w:w="2582"/>
        <w:gridCol w:w="1296"/>
        <w:gridCol w:w="1910"/>
      </w:tblGrid>
      <w:tr w:rsidR="00EA09A4" w:rsidRPr="00EA09A4" w:rsidTr="00F434A6">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 xml:space="preserve">№ </w:t>
            </w:r>
            <w:proofErr w:type="gramStart"/>
            <w:r w:rsidRPr="00EA09A4">
              <w:rPr>
                <w:rFonts w:ascii="Times New Roman" w:eastAsia="Times New Roman" w:hAnsi="Times New Roman" w:cs="Times New Roman"/>
                <w:b/>
                <w:bCs/>
                <w:color w:val="000000"/>
                <w:lang w:eastAsia="ru-RU"/>
              </w:rPr>
              <w:t>п</w:t>
            </w:r>
            <w:proofErr w:type="gramEnd"/>
            <w:r w:rsidRPr="00EA09A4">
              <w:rPr>
                <w:rFonts w:ascii="Times New Roman" w:eastAsia="Times New Roman" w:hAnsi="Times New Roman" w:cs="Times New Roman"/>
                <w:b/>
                <w:bCs/>
                <w:color w:val="000000"/>
                <w:lang w:eastAsia="ru-RU"/>
              </w:rPr>
              <w:t>/п</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Вид норматива</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Основные характеристики</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Норматив на 1 штатную единицу</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Цена в расчете на 1 штатную единицу, руб.**</w:t>
            </w:r>
          </w:p>
        </w:tc>
      </w:tr>
      <w:tr w:rsidR="00EA09A4" w:rsidRPr="00EA09A4" w:rsidTr="00F434A6">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67561B"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w:t>
            </w:r>
            <w:r w:rsidR="00EA09A4" w:rsidRPr="00EA09A4">
              <w:rPr>
                <w:rFonts w:ascii="Times New Roman" w:eastAsia="Times New Roman" w:hAnsi="Times New Roman" w:cs="Times New Roman"/>
                <w:color w:val="000000"/>
                <w:lang w:eastAsia="ru-RU"/>
              </w:rPr>
              <w:t xml:space="preserve">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sidR="00C6231D">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40 000,00 включительно</w:t>
            </w:r>
          </w:p>
        </w:tc>
      </w:tr>
      <w:tr w:rsidR="00EA09A4" w:rsidRPr="00EA09A4" w:rsidTr="00F434A6">
        <w:trPr>
          <w:trHeight w:val="2670"/>
        </w:trPr>
        <w:tc>
          <w:tcPr>
            <w:tcW w:w="592"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Максимальная статистическая нагрузка не менее 120 кг, материал обивки </w:t>
            </w:r>
            <w:r w:rsidR="004B5566">
              <w:rPr>
                <w:rFonts w:ascii="Times New Roman" w:eastAsia="Times New Roman" w:hAnsi="Times New Roman" w:cs="Times New Roman"/>
                <w:color w:val="000000"/>
                <w:lang w:eastAsia="ru-RU"/>
              </w:rPr>
              <w:t>– натуральная кожа,</w:t>
            </w:r>
            <w:r w:rsidRPr="00EA09A4">
              <w:rPr>
                <w:rFonts w:ascii="Times New Roman" w:eastAsia="Times New Roman" w:hAnsi="Times New Roman" w:cs="Times New Roman"/>
                <w:color w:val="000000"/>
                <w:lang w:eastAsia="ru-RU"/>
              </w:rPr>
              <w:t xml:space="preserve">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67561B"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w:t>
            </w:r>
            <w:r w:rsidR="00EA09A4" w:rsidRPr="00EA09A4">
              <w:rPr>
                <w:rFonts w:ascii="Times New Roman" w:eastAsia="Times New Roman" w:hAnsi="Times New Roman" w:cs="Times New Roman"/>
                <w:color w:val="000000"/>
                <w:lang w:eastAsia="ru-RU"/>
              </w:rPr>
              <w:t xml:space="preserve">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4B556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sidR="00C6231D">
              <w:rPr>
                <w:rFonts w:ascii="Times New Roman" w:eastAsia="Times New Roman" w:hAnsi="Times New Roman" w:cs="Times New Roman"/>
                <w:color w:val="000000"/>
                <w:lang w:eastAsia="ru-RU"/>
              </w:rPr>
              <w:t xml:space="preserve">            </w:t>
            </w:r>
            <w:r w:rsidR="004B5566">
              <w:rPr>
                <w:rFonts w:ascii="Times New Roman" w:eastAsia="Times New Roman" w:hAnsi="Times New Roman" w:cs="Times New Roman"/>
                <w:color w:val="000000"/>
                <w:lang w:eastAsia="ru-RU"/>
              </w:rPr>
              <w:t>3</w:t>
            </w:r>
            <w:r w:rsidRPr="00EA09A4">
              <w:rPr>
                <w:rFonts w:ascii="Times New Roman" w:eastAsia="Times New Roman" w:hAnsi="Times New Roman" w:cs="Times New Roman"/>
                <w:color w:val="000000"/>
                <w:lang w:eastAsia="ru-RU"/>
              </w:rPr>
              <w:t>0 000,00 включительно</w:t>
            </w:r>
          </w:p>
        </w:tc>
      </w:tr>
      <w:tr w:rsidR="00EA09A4" w:rsidRPr="00EA09A4" w:rsidTr="00F434A6">
        <w:trPr>
          <w:trHeight w:val="1965"/>
        </w:trPr>
        <w:tc>
          <w:tcPr>
            <w:tcW w:w="592"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АВ</w:t>
            </w:r>
            <w:proofErr w:type="gramStart"/>
            <w:r w:rsidRPr="00EA09A4">
              <w:rPr>
                <w:rFonts w:ascii="Times New Roman" w:eastAsia="Times New Roman" w:hAnsi="Times New Roman" w:cs="Times New Roman"/>
                <w:color w:val="000000"/>
                <w:lang w:eastAsia="ru-RU"/>
              </w:rPr>
              <w:t>S</w:t>
            </w:r>
            <w:proofErr w:type="gramEnd"/>
            <w:r w:rsidRPr="00EA09A4">
              <w:rPr>
                <w:rFonts w:ascii="Times New Roman" w:eastAsia="Times New Roman" w:hAnsi="Times New Roman"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67561B"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w:t>
            </w:r>
            <w:r w:rsidR="00EA09A4" w:rsidRPr="00EA09A4">
              <w:rPr>
                <w:rFonts w:ascii="Times New Roman" w:eastAsia="Times New Roman" w:hAnsi="Times New Roman" w:cs="Times New Roman"/>
                <w:color w:val="000000"/>
                <w:lang w:eastAsia="ru-RU"/>
              </w:rPr>
              <w:t xml:space="preserve">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8 000,00 включительно</w:t>
            </w:r>
          </w:p>
        </w:tc>
      </w:tr>
      <w:tr w:rsidR="00EA09A4" w:rsidRPr="00EA09A4" w:rsidTr="00F434A6">
        <w:trPr>
          <w:trHeight w:val="1905"/>
        </w:trPr>
        <w:tc>
          <w:tcPr>
            <w:tcW w:w="592"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67561B"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w:t>
            </w:r>
            <w:r w:rsidR="00EA09A4" w:rsidRPr="00EA09A4">
              <w:rPr>
                <w:rFonts w:ascii="Times New Roman" w:eastAsia="Times New Roman" w:hAnsi="Times New Roman" w:cs="Times New Roman"/>
                <w:color w:val="000000"/>
                <w:lang w:eastAsia="ru-RU"/>
              </w:rPr>
              <w:t xml:space="preserve">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7 500,00 включительно</w:t>
            </w:r>
          </w:p>
        </w:tc>
      </w:tr>
      <w:tr w:rsidR="00EA09A4" w:rsidRPr="00EA09A4" w:rsidTr="00F434A6">
        <w:trPr>
          <w:trHeight w:val="1830"/>
        </w:trPr>
        <w:tc>
          <w:tcPr>
            <w:tcW w:w="592"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67561B"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w:t>
            </w:r>
            <w:r w:rsidR="00EA09A4" w:rsidRPr="00EA09A4">
              <w:rPr>
                <w:rFonts w:ascii="Times New Roman" w:eastAsia="Times New Roman" w:hAnsi="Times New Roman" w:cs="Times New Roman"/>
                <w:color w:val="000000"/>
                <w:lang w:eastAsia="ru-RU"/>
              </w:rPr>
              <w:t xml:space="preserve">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3</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sidR="00C6231D">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15 000,00 включительно</w:t>
            </w:r>
          </w:p>
        </w:tc>
      </w:tr>
      <w:tr w:rsidR="00EA09A4" w:rsidRPr="00EA09A4" w:rsidTr="00F434A6">
        <w:trPr>
          <w:trHeight w:val="1545"/>
        </w:trPr>
        <w:tc>
          <w:tcPr>
            <w:tcW w:w="592"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67561B"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w:t>
            </w:r>
            <w:r w:rsidR="00EA09A4" w:rsidRPr="00EA09A4">
              <w:rPr>
                <w:rFonts w:ascii="Times New Roman" w:eastAsia="Times New Roman" w:hAnsi="Times New Roman" w:cs="Times New Roman"/>
                <w:color w:val="000000"/>
                <w:lang w:eastAsia="ru-RU"/>
              </w:rPr>
              <w:t xml:space="preserve">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sidR="00C6231D">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20 600,00 включительно</w:t>
            </w:r>
          </w:p>
        </w:tc>
      </w:tr>
      <w:tr w:rsidR="00EA09A4" w:rsidRPr="00EA09A4" w:rsidTr="00F434A6">
        <w:trPr>
          <w:trHeight w:val="2235"/>
        </w:trPr>
        <w:tc>
          <w:tcPr>
            <w:tcW w:w="592"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proofErr w:type="gramStart"/>
            <w:r w:rsidRPr="00EA09A4">
              <w:rPr>
                <w:rFonts w:ascii="Times New Roman" w:eastAsia="Times New Roman" w:hAnsi="Times New Roman" w:cs="Times New Roman"/>
                <w:color w:val="000000"/>
                <w:lang w:eastAsia="ru-RU"/>
              </w:rPr>
              <w:t>Выполнен</w:t>
            </w:r>
            <w:proofErr w:type="gramEnd"/>
            <w:r w:rsidRPr="00EA09A4">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67561B"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w:t>
            </w:r>
            <w:r w:rsidR="00EA09A4" w:rsidRPr="00EA09A4">
              <w:rPr>
                <w:rFonts w:ascii="Times New Roman" w:eastAsia="Times New Roman" w:hAnsi="Times New Roman" w:cs="Times New Roman"/>
                <w:color w:val="000000"/>
                <w:lang w:eastAsia="ru-RU"/>
              </w:rPr>
              <w:t xml:space="preserve">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sidR="00C6231D">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20 700,00 включительно</w:t>
            </w:r>
          </w:p>
        </w:tc>
      </w:tr>
      <w:tr w:rsidR="00EA09A4" w:rsidRPr="00EA09A4" w:rsidTr="00F434A6">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2.</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Все </w:t>
            </w:r>
            <w:r w:rsidR="0067561B" w:rsidRPr="00EA09A4">
              <w:rPr>
                <w:rFonts w:ascii="Times New Roman" w:eastAsia="Times New Roman" w:hAnsi="Times New Roman" w:cs="Times New Roman"/>
                <w:color w:val="000000"/>
                <w:lang w:eastAsia="ru-RU"/>
              </w:rPr>
              <w:t>категории</w:t>
            </w:r>
            <w:r w:rsidRPr="00EA09A4">
              <w:rPr>
                <w:rFonts w:ascii="Times New Roman" w:eastAsia="Times New Roman" w:hAnsi="Times New Roman" w:cs="Times New Roman"/>
                <w:color w:val="000000"/>
                <w:lang w:eastAsia="ru-RU"/>
              </w:rPr>
              <w:t xml:space="preserve">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sidR="00C6231D">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10 000,00 включительно</w:t>
            </w:r>
          </w:p>
        </w:tc>
      </w:tr>
      <w:tr w:rsidR="00EA09A4" w:rsidRPr="00EA09A4" w:rsidTr="00F434A6">
        <w:trPr>
          <w:trHeight w:val="2010"/>
        </w:trPr>
        <w:tc>
          <w:tcPr>
            <w:tcW w:w="592"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EA09A4" w:rsidRPr="00EA09A4" w:rsidRDefault="00EA09A4" w:rsidP="00A73DE8">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Стул (кресло) с сиденьем и спинкой, обитой тканью. Каркас выполнен </w:t>
            </w:r>
            <w:r w:rsidR="00A73DE8">
              <w:rPr>
                <w:rFonts w:ascii="Times New Roman" w:eastAsia="Times New Roman" w:hAnsi="Times New Roman" w:cs="Times New Roman"/>
                <w:color w:val="000000"/>
                <w:lang w:eastAsia="ru-RU"/>
              </w:rPr>
              <w:t>и</w:t>
            </w:r>
            <w:r w:rsidRPr="00EA09A4">
              <w:rPr>
                <w:rFonts w:ascii="Times New Roman" w:eastAsia="Times New Roman" w:hAnsi="Times New Roman" w:cs="Times New Roman"/>
                <w:color w:val="000000"/>
                <w:lang w:eastAsia="ru-RU"/>
              </w:rPr>
              <w:t xml:space="preserve">з металла. Ножки снабжены накладками  для сохранности напольного покрытия. Высота от пола до верхней части </w:t>
            </w:r>
            <w:r w:rsidR="0067561B" w:rsidRPr="00EA09A4">
              <w:rPr>
                <w:rFonts w:ascii="Times New Roman" w:eastAsia="Times New Roman" w:hAnsi="Times New Roman" w:cs="Times New Roman"/>
                <w:color w:val="000000"/>
                <w:lang w:eastAsia="ru-RU"/>
              </w:rPr>
              <w:t>спинки не</w:t>
            </w:r>
            <w:r w:rsidRPr="00EA09A4">
              <w:rPr>
                <w:rFonts w:ascii="Times New Roman" w:eastAsia="Times New Roman" w:hAnsi="Times New Roman" w:cs="Times New Roman"/>
                <w:color w:val="000000"/>
                <w:lang w:eastAsia="ru-RU"/>
              </w:rPr>
              <w:t xml:space="preserve"> менее 800 мм, глубина не менее 450 мм</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EA09A4" w:rsidRPr="00EA09A4" w:rsidTr="00F434A6">
        <w:trPr>
          <w:trHeight w:val="300"/>
        </w:trPr>
        <w:tc>
          <w:tcPr>
            <w:tcW w:w="592"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910"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r>
      <w:tr w:rsidR="00EA09A4" w:rsidRPr="00EA09A4" w:rsidTr="00F434A6">
        <w:trPr>
          <w:trHeight w:val="600"/>
        </w:trPr>
        <w:tc>
          <w:tcPr>
            <w:tcW w:w="592"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910"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r>
      <w:tr w:rsidR="00EA09A4" w:rsidRPr="00EA09A4" w:rsidTr="00F434A6">
        <w:trPr>
          <w:trHeight w:val="900"/>
        </w:trPr>
        <w:tc>
          <w:tcPr>
            <w:tcW w:w="592"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910"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r>
      <w:tr w:rsidR="00EA09A4" w:rsidRPr="00EA09A4" w:rsidTr="00F434A6">
        <w:trPr>
          <w:trHeight w:val="300"/>
        </w:trPr>
        <w:tc>
          <w:tcPr>
            <w:tcW w:w="592"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67561B"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w:t>
            </w:r>
            <w:r w:rsidR="00EA09A4" w:rsidRPr="00EA09A4">
              <w:rPr>
                <w:rFonts w:ascii="Times New Roman" w:eastAsia="Times New Roman" w:hAnsi="Times New Roman" w:cs="Times New Roman"/>
                <w:color w:val="000000"/>
                <w:lang w:eastAsia="ru-RU"/>
              </w:rPr>
              <w:t>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910"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r>
      <w:tr w:rsidR="00EA09A4" w:rsidRPr="00EA09A4" w:rsidTr="00F434A6">
        <w:trPr>
          <w:trHeight w:val="2805"/>
        </w:trPr>
        <w:tc>
          <w:tcPr>
            <w:tcW w:w="592"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Максимальная статистическая нагрузка не менее 120 кг, материал обивки -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Все </w:t>
            </w:r>
            <w:r w:rsidR="0067561B" w:rsidRPr="00EA09A4">
              <w:rPr>
                <w:rFonts w:ascii="Times New Roman" w:eastAsia="Times New Roman" w:hAnsi="Times New Roman" w:cs="Times New Roman"/>
                <w:color w:val="000000"/>
                <w:lang w:eastAsia="ru-RU"/>
              </w:rPr>
              <w:t>категории</w:t>
            </w:r>
            <w:r w:rsidRPr="00EA09A4">
              <w:rPr>
                <w:rFonts w:ascii="Times New Roman" w:eastAsia="Times New Roman" w:hAnsi="Times New Roman" w:cs="Times New Roman"/>
                <w:color w:val="000000"/>
                <w:lang w:eastAsia="ru-RU"/>
              </w:rPr>
              <w:t xml:space="preserve">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sidR="00C6231D">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14 000,00 включительно</w:t>
            </w:r>
          </w:p>
        </w:tc>
      </w:tr>
      <w:tr w:rsidR="00EA09A4" w:rsidRPr="00EA09A4" w:rsidTr="00F434A6">
        <w:trPr>
          <w:trHeight w:val="2130"/>
        </w:trPr>
        <w:tc>
          <w:tcPr>
            <w:tcW w:w="592"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имеет три выдвижных ящика, </w:t>
            </w:r>
            <w:proofErr w:type="gramStart"/>
            <w:r w:rsidRPr="00EA09A4">
              <w:rPr>
                <w:rFonts w:ascii="Times New Roman" w:eastAsia="Times New Roman" w:hAnsi="Times New Roman" w:cs="Times New Roman"/>
                <w:color w:val="000000"/>
                <w:lang w:eastAsia="ru-RU"/>
              </w:rPr>
              <w:t>верхний</w:t>
            </w:r>
            <w:proofErr w:type="gramEnd"/>
            <w:r w:rsidRPr="00EA09A4">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w:t>
            </w:r>
            <w:r w:rsidR="0067561B">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ширина не менее 412 мм.</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Все </w:t>
            </w:r>
            <w:r w:rsidR="0067561B" w:rsidRPr="00EA09A4">
              <w:rPr>
                <w:rFonts w:ascii="Times New Roman" w:eastAsia="Times New Roman" w:hAnsi="Times New Roman" w:cs="Times New Roman"/>
                <w:color w:val="000000"/>
                <w:lang w:eastAsia="ru-RU"/>
              </w:rPr>
              <w:t>категории</w:t>
            </w:r>
            <w:r w:rsidRPr="00EA09A4">
              <w:rPr>
                <w:rFonts w:ascii="Times New Roman" w:eastAsia="Times New Roman" w:hAnsi="Times New Roman" w:cs="Times New Roman"/>
                <w:color w:val="000000"/>
                <w:lang w:eastAsia="ru-RU"/>
              </w:rPr>
              <w:t xml:space="preserve">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EA09A4" w:rsidRPr="00EA09A4" w:rsidTr="00F434A6">
        <w:trPr>
          <w:trHeight w:val="1875"/>
        </w:trPr>
        <w:tc>
          <w:tcPr>
            <w:tcW w:w="592"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Все </w:t>
            </w:r>
            <w:r w:rsidR="0067561B" w:rsidRPr="00EA09A4">
              <w:rPr>
                <w:rFonts w:ascii="Times New Roman" w:eastAsia="Times New Roman" w:hAnsi="Times New Roman" w:cs="Times New Roman"/>
                <w:color w:val="000000"/>
                <w:lang w:eastAsia="ru-RU"/>
              </w:rPr>
              <w:t>категории</w:t>
            </w:r>
            <w:r w:rsidRPr="00EA09A4">
              <w:rPr>
                <w:rFonts w:ascii="Times New Roman" w:eastAsia="Times New Roman" w:hAnsi="Times New Roman" w:cs="Times New Roman"/>
                <w:color w:val="000000"/>
                <w:lang w:eastAsia="ru-RU"/>
              </w:rPr>
              <w:t xml:space="preserve">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sidR="00C6231D">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10 200,00 включительно</w:t>
            </w:r>
          </w:p>
        </w:tc>
      </w:tr>
      <w:tr w:rsidR="00EA09A4" w:rsidRPr="00EA09A4" w:rsidTr="00F434A6">
        <w:trPr>
          <w:trHeight w:val="1500"/>
        </w:trPr>
        <w:tc>
          <w:tcPr>
            <w:tcW w:w="592"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Все </w:t>
            </w:r>
            <w:r w:rsidR="0067561B" w:rsidRPr="00EA09A4">
              <w:rPr>
                <w:rFonts w:ascii="Times New Roman" w:eastAsia="Times New Roman" w:hAnsi="Times New Roman" w:cs="Times New Roman"/>
                <w:color w:val="000000"/>
                <w:lang w:eastAsia="ru-RU"/>
              </w:rPr>
              <w:t>категории</w:t>
            </w:r>
            <w:r w:rsidRPr="00EA09A4">
              <w:rPr>
                <w:rFonts w:ascii="Times New Roman" w:eastAsia="Times New Roman" w:hAnsi="Times New Roman" w:cs="Times New Roman"/>
                <w:color w:val="000000"/>
                <w:lang w:eastAsia="ru-RU"/>
              </w:rPr>
              <w:t xml:space="preserve">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sidR="00C6231D">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12 600,00 включительно</w:t>
            </w:r>
          </w:p>
        </w:tc>
      </w:tr>
      <w:tr w:rsidR="00EA09A4" w:rsidRPr="00EA09A4" w:rsidTr="00F434A6">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3.</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архивных шкафов, стеллажей</w:t>
            </w: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по вопросам муниципальной службы, кадров и архивов, отдел ЗАГС, управление бухгалтерского учета и отчетности.</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2</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sidR="00C6231D">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20 000,00 включительно</w:t>
            </w:r>
          </w:p>
        </w:tc>
      </w:tr>
      <w:tr w:rsidR="00EA09A4" w:rsidRPr="00EA09A4" w:rsidTr="00F434A6">
        <w:trPr>
          <w:trHeight w:val="1200"/>
        </w:trPr>
        <w:tc>
          <w:tcPr>
            <w:tcW w:w="592"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67561B"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Стеллаж</w:t>
            </w:r>
            <w:r w:rsidR="00EA09A4" w:rsidRPr="00EA09A4">
              <w:rPr>
                <w:rFonts w:ascii="Times New Roman" w:eastAsia="Times New Roman" w:hAnsi="Times New Roman" w:cs="Times New Roman"/>
                <w:color w:val="000000"/>
                <w:lang w:eastAsia="ru-RU"/>
              </w:rPr>
              <w:t xml:space="preserve">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Высота не менее 1700 мм, ширина не менее 1000 мм,</w:t>
            </w:r>
            <w:r w:rsidR="0067561B">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глубина не менее 500 мм.</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Бухгалтерии, УЖП, </w:t>
            </w:r>
            <w:proofErr w:type="spellStart"/>
            <w:r w:rsidRPr="00EA09A4">
              <w:rPr>
                <w:rFonts w:ascii="Times New Roman" w:eastAsia="Times New Roman" w:hAnsi="Times New Roman" w:cs="Times New Roman"/>
                <w:color w:val="000000"/>
                <w:lang w:eastAsia="ru-RU"/>
              </w:rPr>
              <w:t>ДМСиГ</w:t>
            </w:r>
            <w:proofErr w:type="spellEnd"/>
            <w:r w:rsidRPr="00EA09A4">
              <w:rPr>
                <w:rFonts w:ascii="Times New Roman" w:eastAsia="Times New Roman" w:hAnsi="Times New Roman" w:cs="Times New Roman"/>
                <w:color w:val="000000"/>
                <w:lang w:eastAsia="ru-RU"/>
              </w:rPr>
              <w:t xml:space="preserve">, </w:t>
            </w:r>
            <w:proofErr w:type="spellStart"/>
            <w:r w:rsidRPr="00EA09A4">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стеллажей</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4 000,00 включительно</w:t>
            </w:r>
          </w:p>
        </w:tc>
      </w:tr>
      <w:tr w:rsidR="00EA09A4" w:rsidRPr="00EA09A4" w:rsidTr="00F434A6">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4.</w:t>
            </w:r>
          </w:p>
        </w:tc>
        <w:tc>
          <w:tcPr>
            <w:tcW w:w="1878"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офисного сейфа</w:t>
            </w: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67561B"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w:t>
            </w:r>
            <w:r w:rsidR="00EA09A4" w:rsidRPr="00EA09A4">
              <w:rPr>
                <w:rFonts w:ascii="Times New Roman" w:eastAsia="Times New Roman" w:hAnsi="Times New Roman" w:cs="Times New Roman"/>
                <w:color w:val="000000"/>
                <w:lang w:eastAsia="ru-RU"/>
              </w:rPr>
              <w:t xml:space="preserve">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sidR="00C6231D">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10 000,00 включительно</w:t>
            </w:r>
          </w:p>
        </w:tc>
      </w:tr>
      <w:tr w:rsidR="00EA09A4" w:rsidRPr="00EA09A4" w:rsidTr="00F434A6">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lastRenderedPageBreak/>
              <w:t>5.</w:t>
            </w:r>
          </w:p>
        </w:tc>
        <w:tc>
          <w:tcPr>
            <w:tcW w:w="1878"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бытовую технику</w:t>
            </w: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Часы настенные кварцевые.</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F7425A">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sidR="00F7425A">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sidR="00F7425A">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кабинет</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EA09A4" w:rsidRPr="00EA09A4" w:rsidTr="00F434A6">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6.</w:t>
            </w:r>
          </w:p>
        </w:tc>
        <w:tc>
          <w:tcPr>
            <w:tcW w:w="1878"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Количество и цена </w:t>
            </w:r>
            <w:proofErr w:type="gramStart"/>
            <w:r w:rsidRPr="00EA09A4">
              <w:rPr>
                <w:rFonts w:ascii="Times New Roman" w:eastAsia="Times New Roman" w:hAnsi="Times New Roman" w:cs="Times New Roman"/>
                <w:color w:val="000000"/>
                <w:lang w:eastAsia="ru-RU"/>
              </w:rPr>
              <w:t>на</w:t>
            </w:r>
            <w:proofErr w:type="gramEnd"/>
            <w:r w:rsidRPr="00EA09A4">
              <w:rPr>
                <w:rFonts w:ascii="Times New Roman" w:eastAsia="Times New Roman" w:hAnsi="Times New Roman" w:cs="Times New Roman"/>
                <w:color w:val="000000"/>
                <w:lang w:eastAsia="ru-RU"/>
              </w:rPr>
              <w:t xml:space="preserve"> </w:t>
            </w:r>
            <w:proofErr w:type="gramStart"/>
            <w:r w:rsidRPr="00EA09A4">
              <w:rPr>
                <w:rFonts w:ascii="Times New Roman" w:eastAsia="Times New Roman" w:hAnsi="Times New Roman" w:cs="Times New Roman"/>
                <w:color w:val="000000"/>
                <w:lang w:eastAsia="ru-RU"/>
              </w:rPr>
              <w:t>уничтожитель</w:t>
            </w:r>
            <w:proofErr w:type="gramEnd"/>
            <w:r w:rsidRPr="00EA09A4">
              <w:rPr>
                <w:rFonts w:ascii="Times New Roman" w:eastAsia="Times New Roman" w:hAnsi="Times New Roman" w:cs="Times New Roman"/>
                <w:color w:val="000000"/>
                <w:lang w:eastAsia="ru-RU"/>
              </w:rPr>
              <w:t xml:space="preserve"> бумаг (шредер)</w:t>
            </w: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F7425A"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EA09A4" w:rsidRPr="00EA09A4" w:rsidTr="00F434A6">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7.</w:t>
            </w:r>
          </w:p>
        </w:tc>
        <w:tc>
          <w:tcPr>
            <w:tcW w:w="1878"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брошюровочную машину</w:t>
            </w: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EA09A4">
              <w:rPr>
                <w:rFonts w:ascii="Times New Roman" w:eastAsia="Times New Roman" w:hAnsi="Times New Roman" w:cs="Times New Roman"/>
                <w:color w:val="000000"/>
                <w:lang w:eastAsia="ru-RU"/>
              </w:rPr>
              <w:t>4</w:t>
            </w:r>
            <w:proofErr w:type="gramEnd"/>
            <w:r w:rsidRPr="00EA09A4">
              <w:rPr>
                <w:rFonts w:ascii="Times New Roman" w:eastAsia="Times New Roman" w:hAnsi="Times New Roman" w:cs="Times New Roman"/>
                <w:color w:val="000000"/>
                <w:lang w:eastAsia="ru-RU"/>
              </w:rPr>
              <w:t xml:space="preserve">. </w:t>
            </w:r>
            <w:proofErr w:type="gramStart"/>
            <w:r w:rsidRPr="00EA09A4">
              <w:rPr>
                <w:rFonts w:ascii="Times New Roman" w:eastAsia="Times New Roman" w:hAnsi="Times New Roman" w:cs="Times New Roman"/>
                <w:color w:val="000000"/>
                <w:lang w:eastAsia="ru-RU"/>
              </w:rPr>
              <w:t>Оснащен</w:t>
            </w:r>
            <w:proofErr w:type="gramEnd"/>
            <w:r w:rsidRPr="00EA09A4">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F7425A"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5 500,00 включительно</w:t>
            </w:r>
          </w:p>
        </w:tc>
      </w:tr>
      <w:tr w:rsidR="00EA09A4" w:rsidRPr="00EA09A4" w:rsidTr="00F434A6">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8.</w:t>
            </w:r>
          </w:p>
        </w:tc>
        <w:tc>
          <w:tcPr>
            <w:tcW w:w="1878"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Количество и цена </w:t>
            </w:r>
            <w:proofErr w:type="gramStart"/>
            <w:r w:rsidRPr="00EA09A4">
              <w:rPr>
                <w:rFonts w:ascii="Times New Roman" w:eastAsia="Times New Roman" w:hAnsi="Times New Roman" w:cs="Times New Roman"/>
                <w:color w:val="000000"/>
                <w:lang w:eastAsia="ru-RU"/>
              </w:rPr>
              <w:t>на</w:t>
            </w:r>
            <w:proofErr w:type="gramEnd"/>
            <w:r w:rsidRPr="00EA09A4">
              <w:rPr>
                <w:rFonts w:ascii="Times New Roman" w:eastAsia="Times New Roman" w:hAnsi="Times New Roman" w:cs="Times New Roman"/>
                <w:color w:val="000000"/>
                <w:lang w:eastAsia="ru-RU"/>
              </w:rPr>
              <w:t xml:space="preserve">  </w:t>
            </w:r>
            <w:r w:rsidR="0067561B" w:rsidRPr="00EA09A4">
              <w:rPr>
                <w:rFonts w:ascii="Times New Roman" w:eastAsia="Times New Roman" w:hAnsi="Times New Roman" w:cs="Times New Roman"/>
                <w:color w:val="000000"/>
                <w:lang w:eastAsia="ru-RU"/>
              </w:rPr>
              <w:t>фотоаппарата</w:t>
            </w: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Цифровой фотоаппарат</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sidR="00C6231D">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15 000,00 включительно</w:t>
            </w:r>
          </w:p>
        </w:tc>
      </w:tr>
      <w:tr w:rsidR="00EA09A4" w:rsidRPr="00EA09A4" w:rsidTr="00F434A6">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9.</w:t>
            </w:r>
          </w:p>
        </w:tc>
        <w:tc>
          <w:tcPr>
            <w:tcW w:w="1878"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диктофон</w:t>
            </w: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Объем встроенной памяти не менее 4 ГБ, запись - WMA, время работы не менее 36 ч.</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3 000,00 включительно</w:t>
            </w:r>
          </w:p>
        </w:tc>
      </w:tr>
      <w:tr w:rsidR="00EA09A4" w:rsidRPr="00EA09A4" w:rsidTr="00F434A6">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878"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телефон</w:t>
            </w: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Регулятор уровня громкости звонка, Разъем для гарнитуры,  Повторный набор номера, Тональный набор.</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Все </w:t>
            </w:r>
            <w:r w:rsidR="0067561B" w:rsidRPr="00EA09A4">
              <w:rPr>
                <w:rFonts w:ascii="Times New Roman" w:eastAsia="Times New Roman" w:hAnsi="Times New Roman" w:cs="Times New Roman"/>
                <w:color w:val="000000"/>
                <w:lang w:eastAsia="ru-RU"/>
              </w:rPr>
              <w:t>категории</w:t>
            </w:r>
            <w:r w:rsidRPr="00EA09A4">
              <w:rPr>
                <w:rFonts w:ascii="Times New Roman" w:eastAsia="Times New Roman" w:hAnsi="Times New Roman" w:cs="Times New Roman"/>
                <w:color w:val="000000"/>
                <w:lang w:eastAsia="ru-RU"/>
              </w:rPr>
              <w:t xml:space="preserve">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EA09A4" w:rsidRPr="00EA09A4" w:rsidTr="00F434A6">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lastRenderedPageBreak/>
              <w:t>11.</w:t>
            </w:r>
          </w:p>
        </w:tc>
        <w:tc>
          <w:tcPr>
            <w:tcW w:w="1878"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телефон-факс</w:t>
            </w: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Аппарат для факсимильной связи</w:t>
            </w:r>
          </w:p>
        </w:tc>
        <w:tc>
          <w:tcPr>
            <w:tcW w:w="2582" w:type="dxa"/>
            <w:tcBorders>
              <w:top w:val="nil"/>
              <w:left w:val="nil"/>
              <w:bottom w:val="nil"/>
              <w:right w:val="single" w:sz="4" w:space="0" w:color="auto"/>
            </w:tcBorders>
            <w:shd w:val="clear" w:color="auto" w:fill="auto"/>
            <w:vAlign w:val="center"/>
            <w:hideMark/>
          </w:tcPr>
          <w:p w:rsidR="00EA09A4" w:rsidRPr="00EA09A4" w:rsidRDefault="00F7425A"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nil"/>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nil"/>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EA09A4" w:rsidRPr="00EA09A4" w:rsidTr="00F434A6">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12.</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жалюзи, шторы</w:t>
            </w: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EA09A4" w:rsidRPr="00EA09A4" w:rsidRDefault="00EA09A4" w:rsidP="00F7425A">
            <w:pPr>
              <w:spacing w:after="0" w:line="240" w:lineRule="auto"/>
              <w:jc w:val="center"/>
              <w:rPr>
                <w:rFonts w:ascii="Times New Roman" w:eastAsia="Times New Roman" w:hAnsi="Times New Roman"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окон в отделе</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2 000,00 включительно</w:t>
            </w:r>
          </w:p>
        </w:tc>
      </w:tr>
      <w:tr w:rsidR="00EA09A4" w:rsidRPr="00EA09A4" w:rsidTr="00F434A6">
        <w:trPr>
          <w:trHeight w:val="1200"/>
        </w:trPr>
        <w:tc>
          <w:tcPr>
            <w:tcW w:w="592"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EA09A4" w:rsidRPr="00EA09A4" w:rsidRDefault="00EA09A4" w:rsidP="00EA09A4">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окон в кабинете</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EA09A4" w:rsidRPr="00EA09A4" w:rsidTr="00F434A6">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13.</w:t>
            </w:r>
          </w:p>
        </w:tc>
        <w:tc>
          <w:tcPr>
            <w:tcW w:w="1878"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информационные стенды</w:t>
            </w:r>
          </w:p>
        </w:tc>
        <w:tc>
          <w:tcPr>
            <w:tcW w:w="2303"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Информационный стенд настенный с карманами</w:t>
            </w:r>
          </w:p>
        </w:tc>
        <w:tc>
          <w:tcPr>
            <w:tcW w:w="2582"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менее 1 на управление</w:t>
            </w:r>
          </w:p>
        </w:tc>
        <w:tc>
          <w:tcPr>
            <w:tcW w:w="1910" w:type="dxa"/>
            <w:tcBorders>
              <w:top w:val="nil"/>
              <w:left w:val="nil"/>
              <w:bottom w:val="single" w:sz="4" w:space="0" w:color="auto"/>
              <w:right w:val="single" w:sz="4" w:space="0" w:color="auto"/>
            </w:tcBorders>
            <w:shd w:val="clear" w:color="auto" w:fill="auto"/>
            <w:vAlign w:val="center"/>
            <w:hideMark/>
          </w:tcPr>
          <w:p w:rsidR="00EA09A4" w:rsidRPr="00EA09A4" w:rsidRDefault="00EA09A4" w:rsidP="00EA09A4">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434A6" w:rsidRPr="00EA09A4" w:rsidTr="00F434A6">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F434A6" w:rsidRPr="00EA09A4" w:rsidRDefault="00F434A6" w:rsidP="00F434A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14.</w:t>
            </w:r>
          </w:p>
        </w:tc>
        <w:tc>
          <w:tcPr>
            <w:tcW w:w="1878" w:type="dxa"/>
            <w:tcBorders>
              <w:top w:val="nil"/>
              <w:left w:val="nil"/>
              <w:bottom w:val="single" w:sz="4" w:space="0" w:color="auto"/>
              <w:right w:val="single" w:sz="4" w:space="0" w:color="auto"/>
            </w:tcBorders>
            <w:shd w:val="clear" w:color="auto" w:fill="auto"/>
            <w:vAlign w:val="center"/>
          </w:tcPr>
          <w:p w:rsidR="00F434A6" w:rsidRPr="00EA09A4" w:rsidRDefault="00F434A6" w:rsidP="00F434A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вывески, таблички</w:t>
            </w:r>
          </w:p>
        </w:tc>
        <w:tc>
          <w:tcPr>
            <w:tcW w:w="2303" w:type="dxa"/>
            <w:tcBorders>
              <w:top w:val="nil"/>
              <w:left w:val="nil"/>
              <w:bottom w:val="single" w:sz="4" w:space="0" w:color="auto"/>
              <w:right w:val="single" w:sz="4" w:space="0" w:color="auto"/>
            </w:tcBorders>
            <w:shd w:val="clear" w:color="auto" w:fill="auto"/>
            <w:vAlign w:val="center"/>
          </w:tcPr>
          <w:p w:rsidR="00F434A6" w:rsidRPr="00EA09A4" w:rsidRDefault="00F434A6" w:rsidP="00F434A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F434A6" w:rsidRPr="00EA09A4" w:rsidRDefault="00F434A6" w:rsidP="00F434A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82" w:type="dxa"/>
            <w:tcBorders>
              <w:top w:val="nil"/>
              <w:left w:val="nil"/>
              <w:bottom w:val="single" w:sz="4" w:space="0" w:color="auto"/>
              <w:right w:val="single" w:sz="4" w:space="0" w:color="auto"/>
            </w:tcBorders>
            <w:shd w:val="clear" w:color="auto" w:fill="auto"/>
            <w:vAlign w:val="center"/>
          </w:tcPr>
          <w:p w:rsidR="00F434A6" w:rsidRPr="00EA09A4" w:rsidRDefault="00F434A6" w:rsidP="00F434A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F434A6" w:rsidRPr="00EA09A4" w:rsidRDefault="00F434A6" w:rsidP="00F434A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кабинетов, зданий</w:t>
            </w:r>
          </w:p>
        </w:tc>
        <w:tc>
          <w:tcPr>
            <w:tcW w:w="1910" w:type="dxa"/>
            <w:tcBorders>
              <w:top w:val="nil"/>
              <w:left w:val="nil"/>
              <w:bottom w:val="single" w:sz="4" w:space="0" w:color="auto"/>
              <w:right w:val="single" w:sz="4" w:space="0" w:color="auto"/>
            </w:tcBorders>
            <w:shd w:val="clear" w:color="auto" w:fill="auto"/>
            <w:vAlign w:val="center"/>
          </w:tcPr>
          <w:p w:rsidR="00F434A6" w:rsidRPr="00EA09A4" w:rsidRDefault="00F434A6" w:rsidP="00F434A6">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434A6" w:rsidRPr="00EA09A4" w:rsidTr="00F434A6">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F434A6" w:rsidRPr="00EA09A4" w:rsidRDefault="00F434A6"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878" w:type="dxa"/>
            <w:tcBorders>
              <w:top w:val="nil"/>
              <w:left w:val="nil"/>
              <w:bottom w:val="single" w:sz="4" w:space="0" w:color="auto"/>
              <w:right w:val="single" w:sz="4" w:space="0" w:color="auto"/>
            </w:tcBorders>
            <w:shd w:val="clear" w:color="auto" w:fill="auto"/>
            <w:vAlign w:val="center"/>
          </w:tcPr>
          <w:p w:rsidR="00F434A6" w:rsidRPr="00EA09A4" w:rsidRDefault="00F434A6"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Количество и цена на ковровые дорожки </w:t>
            </w:r>
          </w:p>
        </w:tc>
        <w:tc>
          <w:tcPr>
            <w:tcW w:w="2303" w:type="dxa"/>
            <w:tcBorders>
              <w:top w:val="nil"/>
              <w:left w:val="nil"/>
              <w:bottom w:val="single" w:sz="4" w:space="0" w:color="auto"/>
              <w:right w:val="single" w:sz="4" w:space="0" w:color="auto"/>
            </w:tcBorders>
            <w:shd w:val="clear" w:color="auto" w:fill="auto"/>
            <w:vAlign w:val="center"/>
          </w:tcPr>
          <w:p w:rsidR="00F434A6" w:rsidRPr="00EA09A4" w:rsidRDefault="00F434A6"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F434A6" w:rsidRPr="00EA09A4" w:rsidRDefault="00463593"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Ковровая дорожка</w:t>
            </w:r>
          </w:p>
        </w:tc>
        <w:tc>
          <w:tcPr>
            <w:tcW w:w="2582" w:type="dxa"/>
            <w:tcBorders>
              <w:top w:val="nil"/>
              <w:left w:val="nil"/>
              <w:bottom w:val="single" w:sz="4" w:space="0" w:color="auto"/>
              <w:right w:val="single" w:sz="4" w:space="0" w:color="auto"/>
            </w:tcBorders>
            <w:shd w:val="clear" w:color="auto" w:fill="auto"/>
            <w:vAlign w:val="center"/>
          </w:tcPr>
          <w:p w:rsidR="00F434A6" w:rsidRPr="00EA09A4" w:rsidRDefault="00463593" w:rsidP="0046359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Коридоры в здании администрации города Югорска и в коридорах здания </w:t>
            </w:r>
            <w:proofErr w:type="spellStart"/>
            <w:r>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F434A6" w:rsidRPr="00EA09A4" w:rsidRDefault="00831CD1"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463593">
              <w:rPr>
                <w:rFonts w:ascii="Times New Roman" w:eastAsia="Times New Roman" w:hAnsi="Times New Roman" w:cs="Times New Roman"/>
                <w:color w:val="000000"/>
                <w:lang w:eastAsia="ru-RU"/>
              </w:rPr>
              <w:t>о метражу коридоров</w:t>
            </w:r>
          </w:p>
        </w:tc>
        <w:tc>
          <w:tcPr>
            <w:tcW w:w="1910" w:type="dxa"/>
            <w:tcBorders>
              <w:top w:val="nil"/>
              <w:left w:val="nil"/>
              <w:bottom w:val="single" w:sz="4" w:space="0" w:color="auto"/>
              <w:right w:val="single" w:sz="4" w:space="0" w:color="auto"/>
            </w:tcBorders>
            <w:shd w:val="clear" w:color="auto" w:fill="auto"/>
            <w:vAlign w:val="center"/>
          </w:tcPr>
          <w:p w:rsidR="00F434A6" w:rsidRPr="00EA09A4" w:rsidRDefault="00463593" w:rsidP="0046359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w:t>
            </w:r>
            <w:r w:rsidRPr="00EA09A4">
              <w:rPr>
                <w:rFonts w:ascii="Times New Roman" w:eastAsia="Times New Roman" w:hAnsi="Times New Roman" w:cs="Times New Roman"/>
                <w:color w:val="000000"/>
                <w:lang w:eastAsia="ru-RU"/>
              </w:rPr>
              <w:t>00,00</w:t>
            </w:r>
            <w:r>
              <w:rPr>
                <w:rFonts w:ascii="Times New Roman" w:eastAsia="Times New Roman" w:hAnsi="Times New Roman" w:cs="Times New Roman"/>
                <w:color w:val="000000"/>
                <w:lang w:eastAsia="ru-RU"/>
              </w:rPr>
              <w:t xml:space="preserve"> за </w:t>
            </w:r>
            <w:proofErr w:type="spellStart"/>
            <w:r>
              <w:rPr>
                <w:rFonts w:ascii="Times New Roman" w:eastAsia="Times New Roman" w:hAnsi="Times New Roman" w:cs="Times New Roman"/>
                <w:color w:val="000000"/>
                <w:lang w:eastAsia="ru-RU"/>
              </w:rPr>
              <w:t>п.м</w:t>
            </w:r>
            <w:proofErr w:type="spellEnd"/>
            <w:r>
              <w:rPr>
                <w:rFonts w:ascii="Times New Roman" w:eastAsia="Times New Roman" w:hAnsi="Times New Roman" w:cs="Times New Roman"/>
                <w:color w:val="000000"/>
                <w:lang w:eastAsia="ru-RU"/>
              </w:rPr>
              <w:t>.</w:t>
            </w:r>
            <w:r w:rsidRPr="00EA09A4">
              <w:rPr>
                <w:rFonts w:ascii="Times New Roman" w:eastAsia="Times New Roman" w:hAnsi="Times New Roman" w:cs="Times New Roman"/>
                <w:color w:val="000000"/>
                <w:lang w:eastAsia="ru-RU"/>
              </w:rPr>
              <w:t xml:space="preserve"> включительно</w:t>
            </w:r>
          </w:p>
        </w:tc>
      </w:tr>
      <w:tr w:rsidR="00F434A6" w:rsidRPr="00EA09A4" w:rsidTr="00F434A6">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F434A6" w:rsidRPr="00EA09A4" w:rsidRDefault="00463593"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878" w:type="dxa"/>
            <w:tcBorders>
              <w:top w:val="nil"/>
              <w:left w:val="nil"/>
              <w:bottom w:val="single" w:sz="4" w:space="0" w:color="auto"/>
              <w:right w:val="single" w:sz="4" w:space="0" w:color="auto"/>
            </w:tcBorders>
            <w:shd w:val="clear" w:color="auto" w:fill="auto"/>
            <w:vAlign w:val="center"/>
          </w:tcPr>
          <w:p w:rsidR="00F434A6" w:rsidRPr="00EA09A4" w:rsidRDefault="00463593"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 и цена на половое покрытие при входе в здание</w:t>
            </w:r>
          </w:p>
        </w:tc>
        <w:tc>
          <w:tcPr>
            <w:tcW w:w="2303" w:type="dxa"/>
            <w:tcBorders>
              <w:top w:val="nil"/>
              <w:left w:val="nil"/>
              <w:bottom w:val="single" w:sz="4" w:space="0" w:color="auto"/>
              <w:right w:val="single" w:sz="4" w:space="0" w:color="auto"/>
            </w:tcBorders>
            <w:shd w:val="clear" w:color="auto" w:fill="auto"/>
            <w:vAlign w:val="center"/>
          </w:tcPr>
          <w:p w:rsidR="00F434A6" w:rsidRPr="00EA09A4" w:rsidRDefault="00463593"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F434A6" w:rsidRPr="00EA09A4" w:rsidRDefault="00463593"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Половое покрытие при входе в здание противоскользящее, изготовлено из резины</w:t>
            </w:r>
          </w:p>
        </w:tc>
        <w:tc>
          <w:tcPr>
            <w:tcW w:w="2582" w:type="dxa"/>
            <w:tcBorders>
              <w:top w:val="nil"/>
              <w:left w:val="nil"/>
              <w:bottom w:val="single" w:sz="4" w:space="0" w:color="auto"/>
              <w:right w:val="single" w:sz="4" w:space="0" w:color="auto"/>
            </w:tcBorders>
            <w:shd w:val="clear" w:color="auto" w:fill="auto"/>
            <w:vAlign w:val="center"/>
          </w:tcPr>
          <w:p w:rsidR="00F434A6" w:rsidRPr="00EA09A4" w:rsidRDefault="00463593"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Входные группы при входе в здание администрации города Югорска и здание </w:t>
            </w:r>
            <w:proofErr w:type="spellStart"/>
            <w:r>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F434A6" w:rsidRPr="00EA09A4" w:rsidRDefault="00831CD1" w:rsidP="00EA09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463593">
              <w:rPr>
                <w:rFonts w:ascii="Times New Roman" w:eastAsia="Times New Roman" w:hAnsi="Times New Roman" w:cs="Times New Roman"/>
                <w:color w:val="000000"/>
                <w:lang w:eastAsia="ru-RU"/>
              </w:rPr>
              <w:t>о метражу входных групп</w:t>
            </w:r>
          </w:p>
        </w:tc>
        <w:tc>
          <w:tcPr>
            <w:tcW w:w="1910" w:type="dxa"/>
            <w:tcBorders>
              <w:top w:val="nil"/>
              <w:left w:val="nil"/>
              <w:bottom w:val="single" w:sz="4" w:space="0" w:color="auto"/>
              <w:right w:val="single" w:sz="4" w:space="0" w:color="auto"/>
            </w:tcBorders>
            <w:shd w:val="clear" w:color="auto" w:fill="auto"/>
            <w:vAlign w:val="center"/>
          </w:tcPr>
          <w:p w:rsidR="00F434A6" w:rsidRPr="00EA09A4" w:rsidRDefault="00463593" w:rsidP="0046359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1 500</w:t>
            </w:r>
            <w:r w:rsidRPr="00EA09A4">
              <w:rPr>
                <w:rFonts w:ascii="Times New Roman" w:eastAsia="Times New Roman" w:hAnsi="Times New Roman" w:cs="Times New Roman"/>
                <w:color w:val="000000"/>
                <w:lang w:eastAsia="ru-RU"/>
              </w:rPr>
              <w:t xml:space="preserve">,00 </w:t>
            </w:r>
            <w:r>
              <w:rPr>
                <w:rFonts w:ascii="Times New Roman" w:eastAsia="Times New Roman" w:hAnsi="Times New Roman" w:cs="Times New Roman"/>
                <w:color w:val="000000"/>
                <w:lang w:eastAsia="ru-RU"/>
              </w:rPr>
              <w:t xml:space="preserve">за кв. м. </w:t>
            </w:r>
            <w:r w:rsidRPr="00EA09A4">
              <w:rPr>
                <w:rFonts w:ascii="Times New Roman" w:eastAsia="Times New Roman" w:hAnsi="Times New Roman" w:cs="Times New Roman"/>
                <w:color w:val="000000"/>
                <w:lang w:eastAsia="ru-RU"/>
              </w:rPr>
              <w:t>включительно</w:t>
            </w:r>
          </w:p>
        </w:tc>
      </w:tr>
    </w:tbl>
    <w:p w:rsidR="00EA09A4" w:rsidRDefault="00EA09A4" w:rsidP="00F228A4">
      <w:pPr>
        <w:pStyle w:val="a4"/>
        <w:spacing w:line="276" w:lineRule="auto"/>
        <w:jc w:val="both"/>
        <w:rPr>
          <w:rFonts w:ascii="Times New Roman" w:hAnsi="Times New Roman" w:cs="Times New Roman"/>
          <w:sz w:val="24"/>
          <w:szCs w:val="24"/>
        </w:rPr>
      </w:pPr>
    </w:p>
    <w:p w:rsidR="00D625DA" w:rsidRPr="00324568" w:rsidRDefault="00D625DA" w:rsidP="00D625DA">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lastRenderedPageBreak/>
        <w:t xml:space="preserve">* </w:t>
      </w:r>
      <w:r w:rsidR="001A7F21" w:rsidRPr="00324568">
        <w:rPr>
          <w:rFonts w:ascii="Times New Roman" w:hAnsi="Times New Roman" w:cs="Times New Roman"/>
          <w:sz w:val="24"/>
          <w:szCs w:val="24"/>
        </w:rPr>
        <w:t>Не указанные в перечне или требуемые в большем объеме, чем указано в перечне, товары, работы, услуги</w:t>
      </w:r>
      <w:r w:rsidR="001A7F21">
        <w:rPr>
          <w:rFonts w:ascii="Times New Roman" w:hAnsi="Times New Roman" w:cs="Times New Roman"/>
          <w:sz w:val="24"/>
          <w:szCs w:val="24"/>
        </w:rPr>
        <w:t>,</w:t>
      </w:r>
      <w:r w:rsidR="001A7F21" w:rsidRPr="00324568">
        <w:rPr>
          <w:rFonts w:ascii="Times New Roman" w:hAnsi="Times New Roman" w:cs="Times New Roman"/>
          <w:sz w:val="24"/>
          <w:szCs w:val="24"/>
        </w:rPr>
        <w:t xml:space="preserve"> приобретаются по заявке с приложением расчета и обоснования.</w:t>
      </w:r>
    </w:p>
    <w:p w:rsidR="00D625DA" w:rsidRPr="00324568" w:rsidRDefault="00D625DA" w:rsidP="00D625DA">
      <w:pPr>
        <w:pStyle w:val="a4"/>
        <w:spacing w:line="276" w:lineRule="auto"/>
        <w:jc w:val="both"/>
        <w:rPr>
          <w:rFonts w:ascii="Times New Roman" w:hAnsi="Times New Roman" w:cs="Times New Roman"/>
          <w:sz w:val="24"/>
          <w:szCs w:val="24"/>
        </w:rPr>
      </w:pPr>
    </w:p>
    <w:p w:rsidR="00D625DA" w:rsidRDefault="00D625DA" w:rsidP="00D625DA">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D625DA" w:rsidRDefault="00D625DA" w:rsidP="00F228A4">
      <w:pPr>
        <w:pStyle w:val="a4"/>
        <w:spacing w:line="276" w:lineRule="auto"/>
        <w:jc w:val="both"/>
        <w:rPr>
          <w:rFonts w:ascii="Times New Roman" w:hAnsi="Times New Roman" w:cs="Times New Roman"/>
          <w:sz w:val="24"/>
          <w:szCs w:val="24"/>
        </w:rPr>
      </w:pPr>
    </w:p>
    <w:p w:rsidR="001D2B53" w:rsidRDefault="001D2B53" w:rsidP="00F228A4">
      <w:pPr>
        <w:pStyle w:val="a4"/>
        <w:spacing w:line="276" w:lineRule="auto"/>
        <w:jc w:val="both"/>
        <w:rPr>
          <w:rFonts w:ascii="Times New Roman" w:hAnsi="Times New Roman" w:cs="Times New Roman"/>
          <w:sz w:val="24"/>
          <w:szCs w:val="24"/>
        </w:rPr>
      </w:pPr>
    </w:p>
    <w:p w:rsidR="001D2B53" w:rsidRDefault="001D2B53" w:rsidP="00F228A4">
      <w:pPr>
        <w:pStyle w:val="a4"/>
        <w:spacing w:line="276" w:lineRule="auto"/>
        <w:jc w:val="both"/>
        <w:rPr>
          <w:rFonts w:ascii="Times New Roman" w:hAnsi="Times New Roman" w:cs="Times New Roman"/>
          <w:sz w:val="24"/>
          <w:szCs w:val="24"/>
        </w:rPr>
      </w:pPr>
    </w:p>
    <w:p w:rsidR="001D2B53" w:rsidRDefault="001D2B53" w:rsidP="00F228A4">
      <w:pPr>
        <w:pStyle w:val="a4"/>
        <w:spacing w:line="276" w:lineRule="auto"/>
        <w:jc w:val="both"/>
        <w:rPr>
          <w:rFonts w:ascii="Times New Roman" w:hAnsi="Times New Roman" w:cs="Times New Roman"/>
          <w:sz w:val="24"/>
          <w:szCs w:val="24"/>
        </w:rPr>
      </w:pPr>
    </w:p>
    <w:p w:rsidR="001D2B53" w:rsidRDefault="001D2B53" w:rsidP="00F228A4">
      <w:pPr>
        <w:pStyle w:val="a4"/>
        <w:spacing w:line="276" w:lineRule="auto"/>
        <w:jc w:val="both"/>
        <w:rPr>
          <w:rFonts w:ascii="Times New Roman" w:hAnsi="Times New Roman" w:cs="Times New Roman"/>
          <w:sz w:val="24"/>
          <w:szCs w:val="24"/>
        </w:rPr>
      </w:pPr>
    </w:p>
    <w:p w:rsidR="001D2B53" w:rsidRDefault="001D2B53" w:rsidP="00F228A4">
      <w:pPr>
        <w:pStyle w:val="a4"/>
        <w:spacing w:line="276" w:lineRule="auto"/>
        <w:jc w:val="both"/>
        <w:rPr>
          <w:rFonts w:ascii="Times New Roman" w:hAnsi="Times New Roman" w:cs="Times New Roman"/>
          <w:sz w:val="24"/>
          <w:szCs w:val="24"/>
        </w:rPr>
      </w:pPr>
    </w:p>
    <w:p w:rsidR="001D2B53" w:rsidRDefault="001D2B53" w:rsidP="00F228A4">
      <w:pPr>
        <w:pStyle w:val="a4"/>
        <w:spacing w:line="276" w:lineRule="auto"/>
        <w:jc w:val="both"/>
        <w:rPr>
          <w:rFonts w:ascii="Times New Roman" w:hAnsi="Times New Roman" w:cs="Times New Roman"/>
          <w:sz w:val="24"/>
          <w:szCs w:val="24"/>
        </w:rPr>
        <w:sectPr w:rsidR="001D2B53" w:rsidSect="00BB12DD">
          <w:pgSz w:w="16838" w:h="11906" w:orient="landscape"/>
          <w:pgMar w:top="1418" w:right="397" w:bottom="567" w:left="851" w:header="709" w:footer="709" w:gutter="0"/>
          <w:cols w:space="708"/>
          <w:docGrid w:linePitch="360"/>
        </w:sectPr>
      </w:pPr>
    </w:p>
    <w:p w:rsidR="001D2B53" w:rsidRDefault="001D2B53" w:rsidP="001D2B53">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1D2B53">
        <w:rPr>
          <w:rFonts w:ascii="Times New Roman" w:hAnsi="Times New Roman" w:cs="Times New Roman"/>
          <w:sz w:val="24"/>
          <w:szCs w:val="24"/>
        </w:rPr>
        <w:t>Норматив на приобретение канцелярских принадлежностей*</w:t>
      </w:r>
    </w:p>
    <w:p w:rsidR="001D2B53" w:rsidRDefault="001D2B53" w:rsidP="00F228A4">
      <w:pPr>
        <w:pStyle w:val="a4"/>
        <w:spacing w:line="276" w:lineRule="auto"/>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60"/>
        <w:gridCol w:w="1960"/>
        <w:gridCol w:w="2380"/>
        <w:gridCol w:w="1780"/>
        <w:gridCol w:w="1420"/>
        <w:gridCol w:w="1920"/>
      </w:tblGrid>
      <w:tr w:rsidR="001D2B53" w:rsidRPr="001D2B53" w:rsidTr="001D2B53">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 xml:space="preserve">№ </w:t>
            </w:r>
            <w:proofErr w:type="gramStart"/>
            <w:r w:rsidRPr="001D2B53">
              <w:rPr>
                <w:rFonts w:ascii="Times New Roman" w:eastAsia="Times New Roman" w:hAnsi="Times New Roman" w:cs="Times New Roman"/>
                <w:b/>
                <w:bCs/>
                <w:color w:val="000000"/>
                <w:lang w:eastAsia="ru-RU"/>
              </w:rPr>
              <w:t>п</w:t>
            </w:r>
            <w:proofErr w:type="gramEnd"/>
            <w:r w:rsidRPr="001D2B53">
              <w:rPr>
                <w:rFonts w:ascii="Times New Roman" w:eastAsia="Times New Roman" w:hAnsi="Times New Roman"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Наименование, периодичность</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Основные характеристики</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Норматив на 1 штатную единицу</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Цена в расчете на 1 штатную единицу, руб.**</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Антистеплер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1D2B53" w:rsidRPr="001D2B53" w:rsidTr="001D2B53">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600,00 включительно</w:t>
            </w:r>
          </w:p>
        </w:tc>
      </w:tr>
      <w:tr w:rsidR="001D2B53" w:rsidRPr="001D2B53" w:rsidTr="001D2B53">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на 3 служащих</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1 200,00 включительно</w:t>
            </w:r>
          </w:p>
        </w:tc>
      </w:tr>
      <w:tr w:rsidR="001D2B53" w:rsidRPr="001D2B53" w:rsidTr="001D2B53">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19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 включительно</w:t>
            </w:r>
          </w:p>
        </w:tc>
      </w:tr>
      <w:tr w:rsidR="001D2B53" w:rsidRPr="001D2B53" w:rsidTr="001D2B53">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25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1D2B53" w:rsidRPr="001D2B53" w:rsidTr="001D2B53">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32 мм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1D2B53" w:rsidRPr="001D2B53" w:rsidTr="001D2B53">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51 мм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записей с клеевым краем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CD7BBC"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 шт</w:t>
            </w:r>
            <w:r w:rsidR="00CD7BBC">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чернографитовый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CD7BBC"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CD7BBC">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автоматический чернографитовый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CD7BBC"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CD7BBC">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0,5 мм в упаковке не менее 10 шт.</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CD7BBC"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sidR="00CD7BBC">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для склеивания бумаги, картона</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CD7BBC"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CD7BBC">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1D2B53" w:rsidRPr="001D2B53" w:rsidTr="00CD7BBC">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Канцелярский набор (1 раз в 5 лет)</w:t>
            </w:r>
          </w:p>
        </w:tc>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Степлером не менее 1. Скрепками, скобами к степлеру не менее 1, силовыми скрепками</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CD7BBC"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Руководители</w:t>
            </w:r>
            <w:r w:rsidR="001D2B53" w:rsidRPr="001D2B53">
              <w:rPr>
                <w:rFonts w:ascii="Times New Roman" w:eastAsia="Times New Roman" w:hAnsi="Times New Roman" w:cs="Times New Roman"/>
                <w:color w:val="000000"/>
                <w:lang w:eastAsia="ru-RU"/>
              </w:rPr>
              <w:t xml:space="preserve"> на должностях муниципальной службы  высшей группы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CD7BBC">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5 000,00 включительно</w:t>
            </w:r>
          </w:p>
        </w:tc>
      </w:tr>
      <w:tr w:rsidR="001D2B53" w:rsidRPr="001D2B53" w:rsidTr="001D2B53">
        <w:trPr>
          <w:trHeight w:val="2700"/>
        </w:trPr>
        <w:tc>
          <w:tcPr>
            <w:tcW w:w="560" w:type="dxa"/>
            <w:vMerge/>
            <w:tcBorders>
              <w:top w:val="nil"/>
              <w:left w:val="single" w:sz="4" w:space="0" w:color="auto"/>
              <w:bottom w:val="single" w:sz="4" w:space="0" w:color="000000"/>
              <w:right w:val="single" w:sz="4" w:space="0" w:color="auto"/>
            </w:tcBorders>
            <w:vAlign w:val="center"/>
            <w:hideMark/>
          </w:tcPr>
          <w:p w:rsidR="001D2B53" w:rsidRPr="001D2B53" w:rsidRDefault="001D2B53" w:rsidP="001D2B53">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1D2B53" w:rsidRPr="001D2B53" w:rsidRDefault="001D2B53" w:rsidP="001D2B53">
            <w:pPr>
              <w:spacing w:after="0" w:line="240" w:lineRule="auto"/>
              <w:rPr>
                <w:rFonts w:ascii="Times New Roman" w:eastAsia="Times New Roman" w:hAnsi="Times New Roman" w:cs="Times New Roman"/>
                <w:color w:val="000000"/>
                <w:lang w:eastAsia="ru-RU"/>
              </w:rPr>
            </w:pPr>
          </w:p>
        </w:tc>
        <w:tc>
          <w:tcPr>
            <w:tcW w:w="2380" w:type="dxa"/>
            <w:vMerge/>
            <w:tcBorders>
              <w:top w:val="nil"/>
              <w:left w:val="single" w:sz="4" w:space="0" w:color="auto"/>
              <w:bottom w:val="single" w:sz="4" w:space="0" w:color="000000"/>
              <w:right w:val="single" w:sz="4" w:space="0" w:color="auto"/>
            </w:tcBorders>
            <w:vAlign w:val="center"/>
            <w:hideMark/>
          </w:tcPr>
          <w:p w:rsidR="001D2B53" w:rsidRPr="001D2B53" w:rsidRDefault="001D2B53" w:rsidP="001D2B53">
            <w:pPr>
              <w:spacing w:after="0" w:line="240" w:lineRule="auto"/>
              <w:rPr>
                <w:rFonts w:ascii="Times New Roman" w:eastAsia="Times New Roman" w:hAnsi="Times New Roman" w:cs="Times New Roman"/>
                <w:color w:val="000000"/>
                <w:lang w:eastAsia="ru-RU"/>
              </w:rPr>
            </w:pP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CD7BBC"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не относящиеся к высшей группе категории "Руководитель",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CD7BBC">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550,00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жидкость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Объем флакона не менее 20 мл. Вид кисточки - ворс</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CD7BBC"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CD7BBC">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80,00 включительно</w:t>
            </w:r>
          </w:p>
        </w:tc>
      </w:tr>
      <w:tr w:rsidR="001D2B53" w:rsidRPr="001D2B53" w:rsidTr="001D2B53">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Ластик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Изготовлен</w:t>
            </w:r>
            <w:proofErr w:type="gramEnd"/>
            <w:r w:rsidRPr="001D2B53">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BE5E4F">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1D2B53" w:rsidRPr="001D2B53" w:rsidTr="001D2B53">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Линейка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Длина разметки не менее 30 см. Материал - </w:t>
            </w:r>
            <w:r w:rsidR="00BE5E4F" w:rsidRPr="001D2B53">
              <w:rPr>
                <w:rFonts w:ascii="Times New Roman" w:eastAsia="Times New Roman" w:hAnsi="Times New Roman" w:cs="Times New Roman"/>
                <w:color w:val="000000"/>
                <w:lang w:eastAsia="ru-RU"/>
              </w:rPr>
              <w:t>полистирол</w:t>
            </w:r>
            <w:r w:rsidRPr="001D2B53">
              <w:rPr>
                <w:rFonts w:ascii="Times New Roman" w:eastAsia="Times New Roman" w:hAnsi="Times New Roman" w:cs="Times New Roman"/>
                <w:color w:val="000000"/>
                <w:lang w:eastAsia="ru-RU"/>
              </w:rPr>
              <w:t>. Гладкая полированная поверхность, ровная, четкая миллиметровая шкала делений</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BE5E4F">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Лоток для бумаг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BE5E4F"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w:t>
            </w:r>
            <w:r w:rsidR="001D2B53" w:rsidRPr="001D2B53">
              <w:rPr>
                <w:rFonts w:ascii="Times New Roman" w:eastAsia="Times New Roman" w:hAnsi="Times New Roman" w:cs="Times New Roman"/>
                <w:color w:val="000000"/>
                <w:lang w:eastAsia="ru-RU"/>
              </w:rPr>
              <w:t xml:space="preserve"> - </w:t>
            </w:r>
            <w:r w:rsidRPr="001D2B53">
              <w:rPr>
                <w:rFonts w:ascii="Times New Roman" w:eastAsia="Times New Roman" w:hAnsi="Times New Roman" w:cs="Times New Roman"/>
                <w:color w:val="000000"/>
                <w:lang w:eastAsia="ru-RU"/>
              </w:rPr>
              <w:t>полистирол</w:t>
            </w:r>
            <w:r w:rsidR="001D2B53" w:rsidRPr="001D2B53">
              <w:rPr>
                <w:rFonts w:ascii="Times New Roman" w:eastAsia="Times New Roman" w:hAnsi="Times New Roman" w:cs="Times New Roman"/>
                <w:color w:val="000000"/>
                <w:lang w:eastAsia="ru-RU"/>
              </w:rPr>
              <w:t>. В упаковке не менее 5 шт.</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sidRPr="001D2B5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Маркеры, текстовыделители (набор 4 цвета)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набор</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1D2B53" w:rsidRPr="001D2B53" w:rsidTr="001D2B53">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Ножницы канцелярские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BE5E4F">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 канцелярский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ножа не менее 100 мм</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BE5E4F">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на резинке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резинка на папке на углах. </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BE5E4F">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уголок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BE5E4F">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 включительно</w:t>
            </w:r>
          </w:p>
        </w:tc>
      </w:tr>
      <w:tr w:rsidR="001D2B53" w:rsidRPr="001D2B53" w:rsidTr="001D2B53">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регистратор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Материал - картон, </w:t>
            </w:r>
            <w:r w:rsidR="00BE5E4F" w:rsidRPr="001D2B53">
              <w:rPr>
                <w:rFonts w:ascii="Times New Roman" w:eastAsia="Times New Roman" w:hAnsi="Times New Roman" w:cs="Times New Roman"/>
                <w:color w:val="000000"/>
                <w:lang w:eastAsia="ru-RU"/>
              </w:rPr>
              <w:t>полипропилен</w:t>
            </w:r>
            <w:r w:rsidRPr="001D2B53">
              <w:rPr>
                <w:rFonts w:ascii="Times New Roman" w:eastAsia="Times New Roman" w:hAnsi="Times New Roman" w:cs="Times New Roman"/>
                <w:color w:val="000000"/>
                <w:lang w:eastAsia="ru-RU"/>
              </w:rPr>
              <w:t xml:space="preserve">, пластик. Наличие кармана на </w:t>
            </w:r>
            <w:proofErr w:type="gramStart"/>
            <w:r w:rsidRPr="001D2B53">
              <w:rPr>
                <w:rFonts w:ascii="Times New Roman" w:eastAsia="Times New Roman" w:hAnsi="Times New Roman" w:cs="Times New Roman"/>
                <w:color w:val="000000"/>
                <w:lang w:eastAsia="ru-RU"/>
              </w:rPr>
              <w:t>корешке</w:t>
            </w:r>
            <w:proofErr w:type="gramEnd"/>
            <w:r w:rsidRPr="001D2B53">
              <w:rPr>
                <w:rFonts w:ascii="Times New Roman" w:eastAsia="Times New Roman" w:hAnsi="Times New Roman" w:cs="Times New Roman"/>
                <w:color w:val="000000"/>
                <w:lang w:eastAsia="ru-RU"/>
              </w:rPr>
              <w:t xml:space="preserve"> папки. </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BE5E4F"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sidR="00AE5015">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300,00 включительно</w:t>
            </w:r>
          </w:p>
        </w:tc>
      </w:tr>
      <w:tr w:rsidR="001D2B53" w:rsidRPr="001D2B53" w:rsidTr="001D2B53">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Файл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AE5015"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Формат А</w:t>
            </w:r>
            <w:proofErr w:type="gramStart"/>
            <w:r>
              <w:rPr>
                <w:rFonts w:ascii="Times New Roman" w:eastAsia="Times New Roman" w:hAnsi="Times New Roman" w:cs="Times New Roman"/>
                <w:color w:val="000000"/>
                <w:lang w:eastAsia="ru-RU"/>
              </w:rPr>
              <w:t>4</w:t>
            </w:r>
            <w:proofErr w:type="gramEnd"/>
            <w:r>
              <w:rPr>
                <w:rFonts w:ascii="Times New Roman" w:eastAsia="Times New Roman" w:hAnsi="Times New Roman" w:cs="Times New Roman"/>
                <w:color w:val="000000"/>
                <w:lang w:eastAsia="ru-RU"/>
              </w:rPr>
              <w:t>, предназначен для хр</w:t>
            </w:r>
            <w:r w:rsidR="001D2B53" w:rsidRPr="001D2B53">
              <w:rPr>
                <w:rFonts w:ascii="Times New Roman" w:eastAsia="Times New Roman" w:hAnsi="Times New Roman" w:cs="Times New Roman"/>
                <w:color w:val="000000"/>
                <w:lang w:eastAsia="ru-RU"/>
              </w:rPr>
              <w:t>анения и защиты печатных документов. Поверхность глянцевая, прозрачная.</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AE5015"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100 шт</w:t>
            </w:r>
            <w:r w:rsidR="00AE5015">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 включительно</w:t>
            </w:r>
          </w:p>
        </w:tc>
      </w:tr>
      <w:tr w:rsidR="001D2B53" w:rsidRPr="001D2B53" w:rsidTr="001D2B53">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Ручка шариковая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Ручка, используемая для письма, с шариковым </w:t>
            </w:r>
            <w:r w:rsidR="00AE5015" w:rsidRPr="001D2B53">
              <w:rPr>
                <w:rFonts w:ascii="Times New Roman" w:eastAsia="Times New Roman" w:hAnsi="Times New Roman" w:cs="Times New Roman"/>
                <w:color w:val="000000"/>
                <w:lang w:eastAsia="ru-RU"/>
              </w:rPr>
              <w:t>пишущим</w:t>
            </w:r>
            <w:r w:rsidRPr="001D2B53">
              <w:rPr>
                <w:rFonts w:ascii="Times New Roman" w:eastAsia="Times New Roman" w:hAnsi="Times New Roman" w:cs="Times New Roman"/>
                <w:color w:val="000000"/>
                <w:lang w:eastAsia="ru-RU"/>
              </w:rPr>
              <w:t xml:space="preserve"> узлом на конце. Цвет чернил - синий. Толщина линии письма не более 0,7 мм. Диаметр шарика не более 2,5 мм.</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AE5015"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sidR="00AE5015">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1D2B53" w:rsidRPr="001D2B53" w:rsidTr="001D2B53">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Скобы для степлера № 24/6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Предназначен для использования </w:t>
            </w:r>
            <w:proofErr w:type="gramStart"/>
            <w:r w:rsidRPr="001D2B53">
              <w:rPr>
                <w:rFonts w:ascii="Times New Roman" w:eastAsia="Times New Roman" w:hAnsi="Times New Roman" w:cs="Times New Roman"/>
                <w:color w:val="000000"/>
                <w:lang w:eastAsia="ru-RU"/>
              </w:rPr>
              <w:t>канцелярскими</w:t>
            </w:r>
            <w:proofErr w:type="gramEnd"/>
            <w:r w:rsidRPr="001D2B53">
              <w:rPr>
                <w:rFonts w:ascii="Times New Roman" w:eastAsia="Times New Roman" w:hAnsi="Times New Roman" w:cs="Times New Roman"/>
                <w:color w:val="000000"/>
                <w:lang w:eastAsia="ru-RU"/>
              </w:rPr>
              <w:t xml:space="preserve"> степлерами, количество в упаковке не менее 1000 скоб, размер 24/6, количество пробиваемых листов не менее 25 листов</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AE5015"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 </w:t>
            </w:r>
            <w:proofErr w:type="spellStart"/>
            <w:r w:rsidRPr="001D2B53">
              <w:rPr>
                <w:rFonts w:ascii="Times New Roman" w:eastAsia="Times New Roman" w:hAnsi="Times New Roman" w:cs="Times New Roman"/>
                <w:color w:val="000000"/>
                <w:lang w:eastAsia="ru-RU"/>
              </w:rPr>
              <w:t>уп</w:t>
            </w:r>
            <w:proofErr w:type="spellEnd"/>
            <w:r w:rsidR="00AE5015">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1D2B53" w:rsidRPr="001D2B53" w:rsidTr="001D2B53">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степлера - 24/6. </w:t>
            </w:r>
            <w:r w:rsidR="00F53673" w:rsidRPr="001D2B53">
              <w:rPr>
                <w:rFonts w:ascii="Times New Roman" w:eastAsia="Times New Roman" w:hAnsi="Times New Roman" w:cs="Times New Roman"/>
                <w:color w:val="000000"/>
                <w:lang w:eastAsia="ru-RU"/>
              </w:rPr>
              <w:t>количество</w:t>
            </w:r>
            <w:r w:rsidRPr="001D2B53">
              <w:rPr>
                <w:rFonts w:ascii="Times New Roman" w:eastAsia="Times New Roman" w:hAnsi="Times New Roman" w:cs="Times New Roman"/>
                <w:color w:val="000000"/>
                <w:lang w:eastAsia="ru-RU"/>
              </w:rPr>
              <w:t xml:space="preserve"> пробиваемых листов не менее 25</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F5367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F5367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1D2B53" w:rsidRPr="001D2B53" w:rsidTr="001D2B53">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степлера - 10. </w:t>
            </w:r>
            <w:r w:rsidR="00F53673" w:rsidRPr="001D2B53">
              <w:rPr>
                <w:rFonts w:ascii="Times New Roman" w:eastAsia="Times New Roman" w:hAnsi="Times New Roman" w:cs="Times New Roman"/>
                <w:color w:val="000000"/>
                <w:lang w:eastAsia="ru-RU"/>
              </w:rPr>
              <w:t>количество</w:t>
            </w:r>
            <w:r w:rsidRPr="001D2B53">
              <w:rPr>
                <w:rFonts w:ascii="Times New Roman" w:eastAsia="Times New Roman" w:hAnsi="Times New Roman" w:cs="Times New Roman"/>
                <w:color w:val="000000"/>
                <w:lang w:eastAsia="ru-RU"/>
              </w:rPr>
              <w:t xml:space="preserve"> пробиваемых листов не менее 10</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F5367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F5367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80,00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Скрепки канцелярские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Предназначены для скрепления бумаг.</w:t>
            </w:r>
            <w:proofErr w:type="gramEnd"/>
            <w:r w:rsidRPr="001D2B53">
              <w:rPr>
                <w:rFonts w:ascii="Times New Roman" w:eastAsia="Times New Roman" w:hAnsi="Times New Roman" w:cs="Times New Roman"/>
                <w:color w:val="000000"/>
                <w:lang w:eastAsia="ru-RU"/>
              </w:rPr>
              <w:t xml:space="preserve"> Количество в упаковке 100 шт.</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sidR="00367F1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100,00 включительно</w:t>
            </w:r>
          </w:p>
        </w:tc>
      </w:tr>
      <w:tr w:rsidR="001D2B53" w:rsidRPr="001D2B53" w:rsidTr="001D2B53">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5 цветов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sidR="00367F1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1D2B53" w:rsidRPr="001D2B53" w:rsidTr="001D2B53">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1 цвета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367F1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Самоклеящиеся</w:t>
            </w:r>
            <w:r w:rsidR="001D2B53" w:rsidRPr="001D2B53">
              <w:rPr>
                <w:rFonts w:ascii="Times New Roman" w:eastAsia="Times New Roman" w:hAnsi="Times New Roman" w:cs="Times New Roman"/>
                <w:color w:val="000000"/>
                <w:lang w:eastAsia="ru-RU"/>
              </w:rPr>
              <w:t xml:space="preserve">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 </w:t>
            </w:r>
            <w:proofErr w:type="spellStart"/>
            <w:r w:rsidRPr="001D2B53">
              <w:rPr>
                <w:rFonts w:ascii="Times New Roman" w:eastAsia="Times New Roman" w:hAnsi="Times New Roman" w:cs="Times New Roman"/>
                <w:color w:val="000000"/>
                <w:lang w:eastAsia="ru-RU"/>
              </w:rPr>
              <w:t>уп</w:t>
            </w:r>
            <w:proofErr w:type="spellEnd"/>
            <w:r w:rsidR="00367F1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64,00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Скрепочница </w:t>
            </w:r>
            <w:proofErr w:type="gramStart"/>
            <w:r w:rsidRPr="001D2B53">
              <w:rPr>
                <w:rFonts w:ascii="Times New Roman" w:eastAsia="Times New Roman" w:hAnsi="Times New Roman" w:cs="Times New Roman"/>
                <w:color w:val="000000"/>
                <w:lang w:eastAsia="ru-RU"/>
              </w:rPr>
              <w:t>магнитная</w:t>
            </w:r>
            <w:proofErr w:type="gramEnd"/>
            <w:r w:rsidRPr="001D2B53">
              <w:rPr>
                <w:rFonts w:ascii="Times New Roman" w:eastAsia="Times New Roman" w:hAnsi="Times New Roman" w:cs="Times New Roman"/>
                <w:color w:val="000000"/>
                <w:lang w:eastAsia="ru-RU"/>
              </w:rPr>
              <w:t xml:space="preserve">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Магнитная</w:t>
            </w:r>
            <w:proofErr w:type="gramEnd"/>
            <w:r w:rsidRPr="001D2B53">
              <w:rPr>
                <w:rFonts w:ascii="Times New Roman" w:eastAsia="Times New Roman" w:hAnsi="Times New Roman" w:cs="Times New Roman"/>
                <w:color w:val="000000"/>
                <w:lang w:eastAsia="ru-RU"/>
              </w:rPr>
              <w:t xml:space="preserve"> </w:t>
            </w:r>
            <w:r w:rsidR="00367F13" w:rsidRPr="001D2B53">
              <w:rPr>
                <w:rFonts w:ascii="Times New Roman" w:eastAsia="Times New Roman" w:hAnsi="Times New Roman" w:cs="Times New Roman"/>
                <w:color w:val="000000"/>
                <w:lang w:eastAsia="ru-RU"/>
              </w:rPr>
              <w:t>Скрепочница</w:t>
            </w:r>
            <w:r w:rsidRPr="001D2B53">
              <w:rPr>
                <w:rFonts w:ascii="Times New Roman" w:eastAsia="Times New Roman" w:hAnsi="Times New Roman" w:cs="Times New Roman"/>
                <w:color w:val="000000"/>
                <w:lang w:eastAsia="ru-RU"/>
              </w:rPr>
              <w:t xml:space="preserve"> имеет пластиковый корпус, оснащена магнитным держателем. </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367F1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220,00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Перекидной календарь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367F1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100,00 включительно</w:t>
            </w:r>
          </w:p>
        </w:tc>
      </w:tr>
      <w:tr w:rsidR="001D2B53" w:rsidRPr="001D2B53" w:rsidTr="001D2B53">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367F13"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Планшет с зажимом (</w:t>
            </w:r>
            <w:r w:rsidR="001D2B53" w:rsidRPr="001D2B53">
              <w:rPr>
                <w:rFonts w:ascii="Times New Roman" w:eastAsia="Times New Roman" w:hAnsi="Times New Roman" w:cs="Times New Roman"/>
                <w:color w:val="000000"/>
                <w:lang w:eastAsia="ru-RU"/>
              </w:rPr>
              <w:t>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Планшет с пластиковым зажимом</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9A18C3" w:rsidP="001D2B53">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w:t>
            </w:r>
            <w:r>
              <w:rPr>
                <w:rFonts w:ascii="Times New Roman" w:eastAsia="Times New Roman" w:hAnsi="Times New Roman" w:cs="Times New Roman"/>
                <w:color w:val="000000"/>
                <w:lang w:eastAsia="ru-RU"/>
              </w:rPr>
              <w:lastRenderedPageBreak/>
              <w:t>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 шт</w:t>
            </w:r>
            <w:r w:rsidR="00367F1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с металлическим наконечником</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367F1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1D2B53" w:rsidRPr="001D2B53" w:rsidTr="001D2B53">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настольный (1 раз в 7 лет)</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1D2B53">
              <w:rPr>
                <w:rFonts w:ascii="Times New Roman" w:eastAsia="Times New Roman" w:hAnsi="Times New Roman" w:cs="Times New Roman"/>
                <w:color w:val="000000"/>
                <w:lang w:eastAsia="ru-RU"/>
              </w:rPr>
              <w:t>ШхВхД</w:t>
            </w:r>
            <w:proofErr w:type="spellEnd"/>
            <w:r w:rsidRPr="001D2B53">
              <w:rPr>
                <w:rFonts w:ascii="Times New Roman" w:eastAsia="Times New Roman" w:hAnsi="Times New Roman" w:cs="Times New Roman"/>
                <w:color w:val="000000"/>
                <w:lang w:eastAsia="ru-RU"/>
              </w:rPr>
              <w:t>) не менее 153х30,5х199 мм</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367F1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подшива документов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подшива документов картонная, в упаковке не менее 100 шт.</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sidR="00367F1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(пачки)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Листы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210х297 мм, листов в пачке не менее 500</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20 </w:t>
            </w:r>
            <w:proofErr w:type="spellStart"/>
            <w:r w:rsidRPr="001D2B53">
              <w:rPr>
                <w:rFonts w:ascii="Times New Roman" w:eastAsia="Times New Roman" w:hAnsi="Times New Roman" w:cs="Times New Roman"/>
                <w:color w:val="000000"/>
                <w:lang w:eastAsia="ru-RU"/>
              </w:rPr>
              <w:t>пач</w:t>
            </w:r>
            <w:proofErr w:type="spellEnd"/>
            <w:r w:rsidR="00367F1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А3 (пачки)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Листы формата А3.  Листов в пачке не менее 500. </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 </w:t>
            </w:r>
            <w:proofErr w:type="spellStart"/>
            <w:r w:rsidRPr="001D2B53">
              <w:rPr>
                <w:rFonts w:ascii="Times New Roman" w:eastAsia="Times New Roman" w:hAnsi="Times New Roman" w:cs="Times New Roman"/>
                <w:color w:val="000000"/>
                <w:lang w:eastAsia="ru-RU"/>
              </w:rPr>
              <w:t>пач</w:t>
            </w:r>
            <w:proofErr w:type="spellEnd"/>
            <w:r w:rsidR="00367F1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Тетрадь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Для </w:t>
            </w:r>
            <w:r w:rsidR="00367F13" w:rsidRPr="001D2B53">
              <w:rPr>
                <w:rFonts w:ascii="Times New Roman" w:eastAsia="Times New Roman" w:hAnsi="Times New Roman" w:cs="Times New Roman"/>
                <w:color w:val="000000"/>
                <w:lang w:eastAsia="ru-RU"/>
              </w:rPr>
              <w:t>деловых</w:t>
            </w:r>
            <w:r w:rsidRPr="001D2B53">
              <w:rPr>
                <w:rFonts w:ascii="Times New Roman" w:eastAsia="Times New Roman" w:hAnsi="Times New Roman" w:cs="Times New Roman"/>
                <w:color w:val="000000"/>
                <w:lang w:eastAsia="ru-RU"/>
              </w:rPr>
              <w:t xml:space="preserve"> записей,  не менее 40 листов</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367F13">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на 3 служащих</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Блокнот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367F1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Ежедневник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367F13"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sidR="00367F1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684FF1" w:rsidRPr="001D2B53" w:rsidTr="0012685B">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Книга учета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регистрации документов</w:t>
            </w:r>
          </w:p>
        </w:tc>
        <w:tc>
          <w:tcPr>
            <w:tcW w:w="1780" w:type="dxa"/>
            <w:tcBorders>
              <w:top w:val="nil"/>
              <w:left w:val="nil"/>
              <w:bottom w:val="single" w:sz="4" w:space="0" w:color="auto"/>
              <w:right w:val="single" w:sz="4" w:space="0" w:color="auto"/>
            </w:tcBorders>
            <w:shd w:val="clear" w:color="auto" w:fill="auto"/>
            <w:hideMark/>
          </w:tcPr>
          <w:p w:rsidR="00684FF1" w:rsidRDefault="00684FF1" w:rsidP="00684FF1">
            <w:pPr>
              <w:jc w:val="center"/>
            </w:pPr>
            <w:r w:rsidRPr="005B312C">
              <w:rPr>
                <w:rFonts w:ascii="Times New Roman" w:eastAsia="Times New Roman" w:hAnsi="Times New Roman" w:cs="Times New Roman"/>
                <w:color w:val="000000"/>
                <w:lang w:eastAsia="ru-RU"/>
              </w:rPr>
              <w:t xml:space="preserve">Отделы в составе структурных подразделений органа местного </w:t>
            </w:r>
            <w:r w:rsidRPr="005B312C">
              <w:rPr>
                <w:rFonts w:ascii="Times New Roman" w:eastAsia="Times New Roman" w:hAnsi="Times New Roman" w:cs="Times New Roman"/>
                <w:color w:val="000000"/>
                <w:lang w:eastAsia="ru-RU"/>
              </w:rPr>
              <w:lastRenderedPageBreak/>
              <w:t>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300,00 включительно</w:t>
            </w:r>
          </w:p>
        </w:tc>
      </w:tr>
      <w:tr w:rsidR="00684FF1" w:rsidRPr="001D2B53" w:rsidTr="0012685B">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капроновая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подшивки документов</w:t>
            </w:r>
          </w:p>
        </w:tc>
        <w:tc>
          <w:tcPr>
            <w:tcW w:w="1780" w:type="dxa"/>
            <w:tcBorders>
              <w:top w:val="nil"/>
              <w:left w:val="nil"/>
              <w:bottom w:val="single" w:sz="4" w:space="0" w:color="auto"/>
              <w:right w:val="single" w:sz="4" w:space="0" w:color="auto"/>
            </w:tcBorders>
            <w:shd w:val="clear" w:color="auto" w:fill="auto"/>
            <w:hideMark/>
          </w:tcPr>
          <w:p w:rsidR="00684FF1" w:rsidRDefault="00684FF1" w:rsidP="00684FF1">
            <w:pPr>
              <w:jc w:val="center"/>
            </w:pPr>
            <w:r w:rsidRPr="005B312C">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684FF1" w:rsidRPr="001D2B53" w:rsidTr="00956279">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Игла для прошивки документов (1 раз в три года)</w:t>
            </w:r>
          </w:p>
        </w:tc>
        <w:tc>
          <w:tcPr>
            <w:tcW w:w="238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Металлическая игла (без покрытия)</w:t>
            </w:r>
          </w:p>
        </w:tc>
        <w:tc>
          <w:tcPr>
            <w:tcW w:w="1780" w:type="dxa"/>
            <w:tcBorders>
              <w:top w:val="nil"/>
              <w:left w:val="nil"/>
              <w:bottom w:val="single" w:sz="4" w:space="0" w:color="auto"/>
              <w:right w:val="single" w:sz="4" w:space="0" w:color="auto"/>
            </w:tcBorders>
            <w:shd w:val="clear" w:color="auto" w:fill="auto"/>
            <w:hideMark/>
          </w:tcPr>
          <w:p w:rsidR="00684FF1" w:rsidRDefault="00684FF1" w:rsidP="00684FF1">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684FF1" w:rsidRPr="001D2B53" w:rsidTr="00956279">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Краска штемпельная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краски - синий, объем не менее 45 мл.</w:t>
            </w:r>
          </w:p>
        </w:tc>
        <w:tc>
          <w:tcPr>
            <w:tcW w:w="1780" w:type="dxa"/>
            <w:tcBorders>
              <w:top w:val="nil"/>
              <w:left w:val="nil"/>
              <w:bottom w:val="single" w:sz="4" w:space="0" w:color="auto"/>
              <w:right w:val="single" w:sz="4" w:space="0" w:color="auto"/>
            </w:tcBorders>
            <w:shd w:val="clear" w:color="auto" w:fill="auto"/>
            <w:hideMark/>
          </w:tcPr>
          <w:p w:rsidR="00684FF1" w:rsidRDefault="00684FF1" w:rsidP="00684FF1">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684FF1" w:rsidRPr="001D2B53" w:rsidTr="00956279">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Штамп самонаборный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Штамп самонаборный</w:t>
            </w:r>
          </w:p>
        </w:tc>
        <w:tc>
          <w:tcPr>
            <w:tcW w:w="1780" w:type="dxa"/>
            <w:tcBorders>
              <w:top w:val="nil"/>
              <w:left w:val="nil"/>
              <w:bottom w:val="single" w:sz="4" w:space="0" w:color="auto"/>
              <w:right w:val="single" w:sz="4" w:space="0" w:color="auto"/>
            </w:tcBorders>
            <w:shd w:val="clear" w:color="auto" w:fill="auto"/>
            <w:hideMark/>
          </w:tcPr>
          <w:p w:rsidR="00684FF1" w:rsidRDefault="00684FF1" w:rsidP="00684FF1">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684FF1" w:rsidRPr="001D2B53" w:rsidTr="00956279">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 (1 раз в 3 года)</w:t>
            </w:r>
          </w:p>
        </w:tc>
        <w:tc>
          <w:tcPr>
            <w:tcW w:w="2380" w:type="dxa"/>
            <w:tcBorders>
              <w:top w:val="nil"/>
              <w:left w:val="nil"/>
              <w:bottom w:val="nil"/>
              <w:right w:val="nil"/>
            </w:tcBorders>
            <w:shd w:val="clear" w:color="auto" w:fill="auto"/>
            <w:vAlign w:val="bottom"/>
            <w:hideMark/>
          </w:tcPr>
          <w:p w:rsidR="00684FF1" w:rsidRPr="001D2B53" w:rsidRDefault="00684FF1" w:rsidP="001D2B53">
            <w:pPr>
              <w:spacing w:after="0" w:line="240" w:lineRule="auto"/>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 материал ПВХ, формат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single" w:sz="4" w:space="0" w:color="auto"/>
              <w:bottom w:val="single" w:sz="4" w:space="0" w:color="auto"/>
              <w:right w:val="single" w:sz="4" w:space="0" w:color="auto"/>
            </w:tcBorders>
            <w:shd w:val="clear" w:color="auto" w:fill="auto"/>
            <w:hideMark/>
          </w:tcPr>
          <w:p w:rsidR="00684FF1" w:rsidRDefault="00684FF1" w:rsidP="00684FF1">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684FF1" w:rsidRPr="001D2B53" w:rsidRDefault="00684FF1"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Скоросшиватель Дело (1 раз в год)</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Скоросшиватель Дело,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картон </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5F631A"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 шт</w:t>
            </w:r>
            <w:r w:rsidR="005F631A">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 включительно</w:t>
            </w:r>
          </w:p>
        </w:tc>
      </w:tr>
      <w:tr w:rsidR="001D2B53" w:rsidRPr="001D2B53" w:rsidTr="001D2B53">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для плоттера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Универсальная документная рулонная бумага для плоттеров</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ДМСиГ</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12 </w:t>
            </w:r>
            <w:proofErr w:type="spellStart"/>
            <w:r w:rsidRPr="001D2B53">
              <w:rPr>
                <w:rFonts w:ascii="Times New Roman" w:eastAsia="Times New Roman" w:hAnsi="Times New Roman" w:cs="Times New Roman"/>
                <w:color w:val="000000"/>
                <w:lang w:eastAsia="ru-RU"/>
              </w:rPr>
              <w:t>рул</w:t>
            </w:r>
            <w:proofErr w:type="spellEnd"/>
            <w:r w:rsidR="005F631A">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1 500,00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лента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454709" w:rsidP="001D2B53">
            <w:pPr>
              <w:spacing w:after="0" w:line="240" w:lineRule="auto"/>
              <w:jc w:val="center"/>
              <w:rPr>
                <w:rFonts w:ascii="Times New Roman" w:eastAsia="Times New Roman" w:hAnsi="Times New Roman" w:cs="Times New Roman"/>
                <w:color w:val="000000"/>
                <w:lang w:eastAsia="ru-RU"/>
              </w:rPr>
            </w:pPr>
            <w:hyperlink r:id="rId7" w:history="1">
              <w:r w:rsidR="001D2B53" w:rsidRPr="001D2B53">
                <w:rPr>
                  <w:rFonts w:ascii="Times New Roman" w:eastAsia="Times New Roman" w:hAnsi="Times New Roman" w:cs="Times New Roman"/>
                  <w:color w:val="000000"/>
                  <w:lang w:eastAsia="ru-RU"/>
                </w:rPr>
                <w:t>Корректирующая лента 4,2мм х 8м, блистер</w:t>
              </w:r>
            </w:hyperlink>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5F631A"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5F631A">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1D2B53" w:rsidRPr="001D2B53" w:rsidTr="001D2B53">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Короб архивный (1 раз в год)</w:t>
            </w:r>
          </w:p>
        </w:tc>
        <w:tc>
          <w:tcPr>
            <w:tcW w:w="2380" w:type="dxa"/>
            <w:tcBorders>
              <w:top w:val="nil"/>
              <w:left w:val="nil"/>
              <w:bottom w:val="nil"/>
              <w:right w:val="nil"/>
            </w:tcBorders>
            <w:shd w:val="clear" w:color="auto" w:fill="auto"/>
            <w:vAlign w:val="center"/>
            <w:hideMark/>
          </w:tcPr>
          <w:p w:rsidR="001D2B53" w:rsidRPr="001D2B53" w:rsidRDefault="001D2B53" w:rsidP="001D2B53">
            <w:pPr>
              <w:spacing w:after="0" w:line="240" w:lineRule="auto"/>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УМСиК</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sidR="005F631A">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19 мм (1 раз в год)</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Клейкая лента скотч (19 мм). </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5F631A"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sidR="005F631A">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50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Клейкая лента скотч (50 мм). </w:t>
            </w:r>
            <w:proofErr w:type="gramStart"/>
            <w:r w:rsidRPr="001D2B53">
              <w:rPr>
                <w:rFonts w:ascii="Times New Roman" w:eastAsia="Times New Roman" w:hAnsi="Times New Roman" w:cs="Times New Roman"/>
                <w:color w:val="000000"/>
                <w:lang w:eastAsia="ru-RU"/>
              </w:rPr>
              <w:t>Прозрачная</w:t>
            </w:r>
            <w:proofErr w:type="gramEnd"/>
            <w:r w:rsidRPr="001D2B53">
              <w:rPr>
                <w:rFonts w:ascii="Times New Roman" w:eastAsia="Times New Roman" w:hAnsi="Times New Roman" w:cs="Times New Roman"/>
                <w:color w:val="000000"/>
                <w:lang w:eastAsia="ru-RU"/>
              </w:rPr>
              <w:t>, невидимая при наклеивании.</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5F631A"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5F631A">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 (1раз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5F631A"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Батарейки АА, алкалиновые, напр</w:t>
            </w:r>
            <w:r w:rsidR="001D2B53" w:rsidRPr="001D2B53">
              <w:rPr>
                <w:rFonts w:ascii="Times New Roman" w:eastAsia="Times New Roman" w:hAnsi="Times New Roman" w:cs="Times New Roman"/>
                <w:color w:val="000000"/>
                <w:lang w:eastAsia="ru-RU"/>
              </w:rPr>
              <w:t>яжение не менее 1,5</w:t>
            </w:r>
            <w:proofErr w:type="gramStart"/>
            <w:r w:rsidR="001D2B53" w:rsidRPr="001D2B53">
              <w:rPr>
                <w:rFonts w:ascii="Times New Roman" w:eastAsia="Times New Roman" w:hAnsi="Times New Roman" w:cs="Times New Roman"/>
                <w:color w:val="000000"/>
                <w:lang w:eastAsia="ru-RU"/>
              </w:rPr>
              <w:t xml:space="preserve"> В</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5F631A"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sidR="005F631A">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w:t>
            </w:r>
            <w:r w:rsidR="005F631A">
              <w:rPr>
                <w:rFonts w:ascii="Times New Roman" w:eastAsia="Times New Roman" w:hAnsi="Times New Roman" w:cs="Times New Roman"/>
                <w:color w:val="000000"/>
                <w:lang w:eastAsia="ru-RU"/>
              </w:rPr>
              <w:t>атарейки ААА, алкалиновые, напр</w:t>
            </w:r>
            <w:r w:rsidRPr="001D2B53">
              <w:rPr>
                <w:rFonts w:ascii="Times New Roman" w:eastAsia="Times New Roman" w:hAnsi="Times New Roman" w:cs="Times New Roman"/>
                <w:color w:val="000000"/>
                <w:lang w:eastAsia="ru-RU"/>
              </w:rPr>
              <w:t>яжение не менее 1,5</w:t>
            </w:r>
            <w:proofErr w:type="gramStart"/>
            <w:r w:rsidRPr="001D2B53">
              <w:rPr>
                <w:rFonts w:ascii="Times New Roman" w:eastAsia="Times New Roman" w:hAnsi="Times New Roman" w:cs="Times New Roman"/>
                <w:color w:val="000000"/>
                <w:lang w:eastAsia="ru-RU"/>
              </w:rPr>
              <w:t xml:space="preserve"> В</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5F631A"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sidR="005F631A">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 включительно</w:t>
            </w:r>
          </w:p>
        </w:tc>
      </w:tr>
      <w:tr w:rsidR="001D2B53" w:rsidRPr="001D2B53" w:rsidTr="001D2B53">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Рамки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Изготовлена из ламинированной МДФ</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FB6496" w:rsidP="001D2B53">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5F631A">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5F631A"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sidR="005F631A">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1D2B53" w:rsidRPr="001D2B53" w:rsidTr="001D2B53">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Бейдж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Размер бейджа 7х9 см, длина ленты не менее 90 см, но не более 100 см, цвет ленты синий. Есть металлический зажим.</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5F631A"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5F631A">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архивная с завязками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фиксируется двумя завязками</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5F631A"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sidR="005F631A">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1D2B53" w:rsidRPr="001D2B53" w:rsidTr="001D2B53">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Картон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F522F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применим для подшивки документов</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FB6496" w:rsidP="001D2B53">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упаковка</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600,00 включительно</w:t>
            </w:r>
          </w:p>
        </w:tc>
      </w:tr>
      <w:tr w:rsidR="001D2B53" w:rsidRPr="001D2B53" w:rsidTr="001D2B53">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Термоэтикетки в рулоне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Самоклеящиеся термоэтикетки размером 58х40 на ленте в рулоне, без печати, не менее 700 шт. в рулоне.</w:t>
            </w:r>
            <w:proofErr w:type="gramEnd"/>
            <w:r w:rsidRPr="001D2B53">
              <w:rPr>
                <w:rFonts w:ascii="Times New Roman" w:eastAsia="Times New Roman" w:hAnsi="Times New Roman" w:cs="Times New Roman"/>
                <w:color w:val="000000"/>
                <w:lang w:eastAsia="ru-RU"/>
              </w:rPr>
              <w:t xml:space="preserve"> В упаковке не менее 24 рулона.</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FB6496">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Общий отдел, </w:t>
            </w:r>
            <w:r w:rsidR="00FB6496">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риемные</w:t>
            </w:r>
            <w:r w:rsidR="00FB6496">
              <w:rPr>
                <w:rFonts w:ascii="Times New Roman" w:eastAsia="Times New Roman" w:hAnsi="Times New Roman" w:cs="Times New Roman"/>
                <w:color w:val="000000"/>
                <w:lang w:eastAsia="ru-RU"/>
              </w:rPr>
              <w:t xml:space="preserve"> руководителей</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упаковка</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sidR="009440B7">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30 000,00 включительно</w:t>
            </w:r>
          </w:p>
        </w:tc>
      </w:tr>
      <w:tr w:rsidR="001D2B53" w:rsidRPr="001D2B53" w:rsidTr="001D2B53">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Подушка для смачивания пальцев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Наполнитель </w:t>
            </w:r>
            <w:r w:rsidR="00F522F5" w:rsidRPr="001D2B53">
              <w:rPr>
                <w:rFonts w:ascii="Times New Roman" w:eastAsia="Times New Roman" w:hAnsi="Times New Roman" w:cs="Times New Roman"/>
                <w:color w:val="000000"/>
                <w:lang w:eastAsia="ru-RU"/>
              </w:rPr>
              <w:t>гелиевый</w:t>
            </w:r>
            <w:r w:rsidRPr="001D2B53">
              <w:rPr>
                <w:rFonts w:ascii="Times New Roman" w:eastAsia="Times New Roman" w:hAnsi="Times New Roman" w:cs="Times New Roman"/>
                <w:color w:val="000000"/>
                <w:lang w:eastAsia="ru-RU"/>
              </w:rPr>
              <w:t>, не менее 20 г</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F522F5"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F522F5">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1D2B53" w:rsidRPr="001D2B53" w:rsidTr="001D2B53">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ПВА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Эмульсия поливинилацетата в воде в </w:t>
            </w:r>
            <w:r w:rsidR="00F522F5" w:rsidRPr="001D2B53">
              <w:rPr>
                <w:rFonts w:ascii="Times New Roman" w:eastAsia="Times New Roman" w:hAnsi="Times New Roman" w:cs="Times New Roman"/>
                <w:color w:val="000000"/>
                <w:lang w:eastAsia="ru-RU"/>
              </w:rPr>
              <w:t>пластиковом</w:t>
            </w:r>
            <w:r w:rsidRPr="001D2B53">
              <w:rPr>
                <w:rFonts w:ascii="Times New Roman" w:eastAsia="Times New Roman" w:hAnsi="Times New Roman" w:cs="Times New Roman"/>
                <w:color w:val="000000"/>
                <w:lang w:eastAsia="ru-RU"/>
              </w:rPr>
              <w:t xml:space="preserve"> флаконе</w:t>
            </w:r>
            <w:r w:rsidR="00F522F5">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с наконечником. Жидкий, не менее 100 мл.</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sidR="00F522F5" w:rsidRPr="001D2B53">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sidR="00F522F5">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1D2B53" w:rsidRPr="001D2B53" w:rsidTr="001D2B53">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Обложки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прозрачные, толщина 150 мкм</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FB6496" w:rsidP="001D2B53">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sidR="00F522F5">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1D2B53" w:rsidRPr="001D2B53" w:rsidTr="001D2B53">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Обложки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FB6496" w:rsidP="001D2B53">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sidR="00F522F5">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B6496" w:rsidRPr="001D2B53" w:rsidTr="008717F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ружины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hideMark/>
          </w:tcPr>
          <w:p w:rsidR="00FB6496" w:rsidRDefault="00FB6496" w:rsidP="00FB6496">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 включительно</w:t>
            </w:r>
          </w:p>
        </w:tc>
      </w:tr>
      <w:tr w:rsidR="00FB6496" w:rsidRPr="001D2B53" w:rsidTr="008717F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ружины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hideMark/>
          </w:tcPr>
          <w:p w:rsidR="00FB6496" w:rsidRDefault="00FB6496" w:rsidP="00FB6496">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1D2B53" w:rsidRPr="001D2B53" w:rsidTr="001D2B53">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Заготовка для ламинирования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100 шт</w:t>
            </w:r>
            <w:r w:rsidR="00F522F5">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в</w:t>
            </w:r>
            <w:r w:rsidR="00F522F5">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упаковке, толщина не менее 60 мкм</w:t>
            </w:r>
          </w:p>
        </w:tc>
        <w:tc>
          <w:tcPr>
            <w:tcW w:w="178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Отдел по охране труда, КДН</w:t>
            </w:r>
          </w:p>
        </w:tc>
        <w:tc>
          <w:tcPr>
            <w:tcW w:w="14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5 </w:t>
            </w:r>
            <w:proofErr w:type="spellStart"/>
            <w:r w:rsidRPr="001D2B53">
              <w:rPr>
                <w:rFonts w:ascii="Times New Roman" w:eastAsia="Times New Roman" w:hAnsi="Times New Roman" w:cs="Times New Roman"/>
                <w:color w:val="000000"/>
                <w:lang w:eastAsia="ru-RU"/>
              </w:rPr>
              <w:t>уп</w:t>
            </w:r>
            <w:proofErr w:type="spellEnd"/>
            <w:r w:rsidR="00F522F5">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1D2B53" w:rsidRPr="001D2B53" w:rsidRDefault="001D2B53"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1 000,00 включительно</w:t>
            </w:r>
          </w:p>
        </w:tc>
      </w:tr>
      <w:tr w:rsidR="00FB6496" w:rsidRPr="001D2B53" w:rsidTr="006A3576">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прошивная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780" w:type="dxa"/>
            <w:tcBorders>
              <w:top w:val="nil"/>
              <w:left w:val="nil"/>
              <w:bottom w:val="single" w:sz="4" w:space="0" w:color="auto"/>
              <w:right w:val="single" w:sz="4" w:space="0" w:color="auto"/>
            </w:tcBorders>
            <w:shd w:val="clear" w:color="auto" w:fill="auto"/>
            <w:hideMark/>
          </w:tcPr>
          <w:p w:rsidR="00FB6496" w:rsidRDefault="00FB6496" w:rsidP="00FB6496">
            <w:pPr>
              <w:jc w:val="center"/>
            </w:pPr>
            <w:r w:rsidRPr="00EA4C12">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B6496" w:rsidRPr="001D2B53" w:rsidTr="006A3576">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Адресные папки</w:t>
            </w:r>
          </w:p>
        </w:tc>
        <w:tc>
          <w:tcPr>
            <w:tcW w:w="238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Поздравительные адресные папки </w:t>
            </w:r>
          </w:p>
        </w:tc>
        <w:tc>
          <w:tcPr>
            <w:tcW w:w="1780" w:type="dxa"/>
            <w:tcBorders>
              <w:top w:val="nil"/>
              <w:left w:val="nil"/>
              <w:bottom w:val="single" w:sz="4" w:space="0" w:color="auto"/>
              <w:right w:val="single" w:sz="4" w:space="0" w:color="auto"/>
            </w:tcBorders>
            <w:shd w:val="clear" w:color="auto" w:fill="auto"/>
            <w:hideMark/>
          </w:tcPr>
          <w:p w:rsidR="00FB6496" w:rsidRDefault="00FB6496" w:rsidP="00FB6496">
            <w:pPr>
              <w:jc w:val="center"/>
            </w:pPr>
            <w:r w:rsidRPr="00EA4C12">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B6496" w:rsidRPr="001D2B53" w:rsidRDefault="00FB6496" w:rsidP="001D2B53">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450,00 включительно</w:t>
            </w:r>
          </w:p>
        </w:tc>
      </w:tr>
    </w:tbl>
    <w:p w:rsidR="001D2B53" w:rsidRDefault="001D2B53" w:rsidP="00F228A4">
      <w:pPr>
        <w:pStyle w:val="a4"/>
        <w:spacing w:line="276" w:lineRule="auto"/>
        <w:jc w:val="both"/>
        <w:rPr>
          <w:rFonts w:ascii="Times New Roman" w:hAnsi="Times New Roman" w:cs="Times New Roman"/>
          <w:sz w:val="24"/>
          <w:szCs w:val="24"/>
        </w:rPr>
      </w:pPr>
    </w:p>
    <w:p w:rsidR="008178C9" w:rsidRDefault="008178C9" w:rsidP="00F228A4">
      <w:pPr>
        <w:pStyle w:val="a4"/>
        <w:spacing w:line="276" w:lineRule="auto"/>
        <w:jc w:val="both"/>
        <w:rPr>
          <w:rFonts w:ascii="Times New Roman" w:hAnsi="Times New Roman" w:cs="Times New Roman"/>
          <w:sz w:val="24"/>
          <w:szCs w:val="24"/>
        </w:rPr>
      </w:pPr>
    </w:p>
    <w:p w:rsidR="008178C9" w:rsidRPr="00324568" w:rsidRDefault="008178C9" w:rsidP="008178C9">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w:t>
      </w:r>
      <w:r w:rsidR="00E75C10" w:rsidRPr="00324568">
        <w:rPr>
          <w:rFonts w:ascii="Times New Roman" w:hAnsi="Times New Roman" w:cs="Times New Roman"/>
          <w:sz w:val="24"/>
          <w:szCs w:val="24"/>
        </w:rPr>
        <w:t>Не указанные в перечне или требуемые в большем объеме, чем указано в перечне, товары, работы, услуги</w:t>
      </w:r>
      <w:r w:rsidR="00E75C10">
        <w:rPr>
          <w:rFonts w:ascii="Times New Roman" w:hAnsi="Times New Roman" w:cs="Times New Roman"/>
          <w:sz w:val="24"/>
          <w:szCs w:val="24"/>
        </w:rPr>
        <w:t>,</w:t>
      </w:r>
      <w:r w:rsidR="00E75C10" w:rsidRPr="00324568">
        <w:rPr>
          <w:rFonts w:ascii="Times New Roman" w:hAnsi="Times New Roman" w:cs="Times New Roman"/>
          <w:sz w:val="24"/>
          <w:szCs w:val="24"/>
        </w:rPr>
        <w:t xml:space="preserve"> приобретаются по заявке с приложением расчета и обоснования.</w:t>
      </w:r>
    </w:p>
    <w:p w:rsidR="008178C9" w:rsidRPr="00324568" w:rsidRDefault="008178C9" w:rsidP="008178C9">
      <w:pPr>
        <w:pStyle w:val="a4"/>
        <w:spacing w:line="276" w:lineRule="auto"/>
        <w:jc w:val="both"/>
        <w:rPr>
          <w:rFonts w:ascii="Times New Roman" w:hAnsi="Times New Roman" w:cs="Times New Roman"/>
          <w:sz w:val="24"/>
          <w:szCs w:val="24"/>
        </w:rPr>
      </w:pPr>
    </w:p>
    <w:p w:rsidR="008178C9" w:rsidRDefault="008178C9" w:rsidP="008178C9">
      <w:pPr>
        <w:pStyle w:val="a4"/>
        <w:spacing w:line="276" w:lineRule="auto"/>
        <w:jc w:val="both"/>
        <w:rPr>
          <w:rFonts w:ascii="Times New Roman" w:hAnsi="Times New Roman" w:cs="Times New Roman"/>
          <w:sz w:val="24"/>
          <w:szCs w:val="24"/>
        </w:rPr>
        <w:sectPr w:rsidR="008178C9" w:rsidSect="001D2B53">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sidR="000462B7">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1D2B53" w:rsidRDefault="0029463B" w:rsidP="0029463B">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10. </w:t>
      </w:r>
      <w:r w:rsidRPr="0029463B">
        <w:rPr>
          <w:rFonts w:ascii="Times New Roman" w:hAnsi="Times New Roman" w:cs="Times New Roman"/>
          <w:sz w:val="24"/>
          <w:szCs w:val="24"/>
        </w:rPr>
        <w:t>Норматив на приобретение хозяйственных товаров*</w:t>
      </w:r>
    </w:p>
    <w:p w:rsidR="0029463B" w:rsidRDefault="0029463B" w:rsidP="00F228A4">
      <w:pPr>
        <w:pStyle w:val="a4"/>
        <w:spacing w:line="276" w:lineRule="auto"/>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ED3806" w:rsidRPr="0029463B" w:rsidTr="00AD43A1">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 xml:space="preserve">№ </w:t>
            </w:r>
            <w:proofErr w:type="gramStart"/>
            <w:r w:rsidRPr="0029463B">
              <w:rPr>
                <w:rFonts w:ascii="Times New Roman" w:eastAsia="Times New Roman" w:hAnsi="Times New Roman" w:cs="Times New Roman"/>
                <w:b/>
                <w:bCs/>
                <w:color w:val="000000"/>
                <w:lang w:eastAsia="ru-RU"/>
              </w:rPr>
              <w:t>п</w:t>
            </w:r>
            <w:proofErr w:type="gramEnd"/>
            <w:r w:rsidRPr="0029463B">
              <w:rPr>
                <w:rFonts w:ascii="Times New Roman" w:eastAsia="Times New Roman" w:hAnsi="Times New Roman"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29463B" w:rsidRPr="0029463B" w:rsidRDefault="0029463B" w:rsidP="00AD43A1">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Норматив на 1 штатную единицу</w:t>
            </w:r>
            <w:r w:rsidR="00ED3806">
              <w:rPr>
                <w:rFonts w:ascii="Times New Roman" w:eastAsia="Times New Roman" w:hAnsi="Times New Roman" w:cs="Times New Roman"/>
                <w:b/>
                <w:bCs/>
                <w:color w:val="000000"/>
                <w:lang w:eastAsia="ru-RU"/>
              </w:rPr>
              <w:t>/</w:t>
            </w:r>
            <w:r w:rsidR="00AD43A1">
              <w:rPr>
                <w:rFonts w:ascii="Times New Roman" w:eastAsia="Times New Roman" w:hAnsi="Times New Roman" w:cs="Times New Roman"/>
                <w:b/>
                <w:bCs/>
                <w:color w:val="000000"/>
                <w:lang w:eastAsia="ru-RU"/>
              </w:rPr>
              <w:t xml:space="preserve"> </w:t>
            </w:r>
            <w:r w:rsidR="00ED3806">
              <w:rPr>
                <w:rFonts w:ascii="Times New Roman" w:eastAsia="Times New Roman" w:hAnsi="Times New Roman" w:cs="Times New Roman"/>
                <w:b/>
                <w:bCs/>
                <w:color w:val="000000"/>
                <w:lang w:eastAsia="ru-RU"/>
              </w:rPr>
              <w:t>подразделение</w:t>
            </w:r>
            <w:r w:rsidR="00AD43A1">
              <w:rPr>
                <w:rFonts w:ascii="Times New Roman" w:eastAsia="Times New Roman" w:hAnsi="Times New Roman" w:cs="Times New Roman"/>
                <w:b/>
                <w:bCs/>
                <w:color w:val="000000"/>
                <w:lang w:eastAsia="ru-RU"/>
              </w:rPr>
              <w:t>/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Цена в расчете на 1 штатную единицу, руб.**</w:t>
            </w:r>
          </w:p>
        </w:tc>
      </w:tr>
      <w:tr w:rsidR="00ED3806" w:rsidRPr="0029463B" w:rsidTr="00AD43A1">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ED3806">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Офисная решетчатая корзина с ровной глянцевой повер</w:t>
            </w:r>
            <w:r w:rsidR="00ED3806">
              <w:rPr>
                <w:rFonts w:ascii="Times New Roman" w:eastAsia="Times New Roman" w:hAnsi="Times New Roman" w:cs="Times New Roman"/>
                <w:color w:val="000000"/>
                <w:lang w:eastAsia="ru-RU"/>
              </w:rPr>
              <w:t>х</w:t>
            </w:r>
            <w:r w:rsidRPr="0029463B">
              <w:rPr>
                <w:rFonts w:ascii="Times New Roman" w:eastAsia="Times New Roman" w:hAnsi="Times New Roman" w:cs="Times New Roman"/>
                <w:color w:val="000000"/>
                <w:lang w:eastAsia="ru-RU"/>
              </w:rPr>
              <w:t>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Все </w:t>
            </w:r>
            <w:r w:rsidR="00ED3806" w:rsidRPr="0029463B">
              <w:rPr>
                <w:rFonts w:ascii="Times New Roman" w:eastAsia="Times New Roman" w:hAnsi="Times New Roman" w:cs="Times New Roman"/>
                <w:color w:val="000000"/>
                <w:lang w:eastAsia="ru-RU"/>
              </w:rPr>
              <w:t>категории</w:t>
            </w:r>
            <w:r w:rsidRPr="0029463B">
              <w:rPr>
                <w:rFonts w:ascii="Times New Roman" w:eastAsia="Times New Roman" w:hAnsi="Times New Roman" w:cs="Times New Roman"/>
                <w:color w:val="000000"/>
                <w:lang w:eastAsia="ru-RU"/>
              </w:rPr>
              <w:t xml:space="preserve">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sidR="00ED3806">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E75C10" w:rsidRPr="0029463B" w:rsidTr="004565E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E75C10" w:rsidRPr="0029463B" w:rsidRDefault="00E75C10"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E75C10" w:rsidRPr="0029463B" w:rsidRDefault="00E75C10"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E75C10" w:rsidRPr="0029463B" w:rsidRDefault="00E75C10"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E75C10" w:rsidRDefault="00E75C10" w:rsidP="00E75C10">
            <w:pPr>
              <w:jc w:val="center"/>
            </w:pPr>
            <w:r w:rsidRPr="00F23BB7">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E75C10" w:rsidRPr="0029463B" w:rsidRDefault="00E75C10"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3 </w:t>
            </w:r>
            <w:proofErr w:type="spellStart"/>
            <w:r w:rsidRPr="0029463B">
              <w:rPr>
                <w:rFonts w:ascii="Times New Roman" w:eastAsia="Times New Roman" w:hAnsi="Times New Roman" w:cs="Times New Roman"/>
                <w:color w:val="000000"/>
                <w:lang w:eastAsia="ru-RU"/>
              </w:rPr>
              <w:t>уп</w:t>
            </w:r>
            <w:proofErr w:type="spellEnd"/>
            <w:r w:rsidRPr="0029463B">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E75C10" w:rsidRPr="0029463B" w:rsidRDefault="00E75C10"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E75C10" w:rsidRPr="0029463B" w:rsidTr="004565E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E75C10" w:rsidRPr="0029463B" w:rsidRDefault="00E75C10"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E75C10" w:rsidRPr="0029463B" w:rsidRDefault="00E75C10"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E75C10" w:rsidRPr="0029463B" w:rsidRDefault="00E75C10"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E75C10" w:rsidRDefault="00E75C10" w:rsidP="00E75C10">
            <w:pPr>
              <w:jc w:val="center"/>
            </w:pPr>
            <w:r w:rsidRPr="00F23BB7">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E75C10" w:rsidRPr="0029463B" w:rsidRDefault="00E75C10"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3 </w:t>
            </w:r>
            <w:proofErr w:type="spellStart"/>
            <w:r w:rsidRPr="0029463B">
              <w:rPr>
                <w:rFonts w:ascii="Times New Roman" w:eastAsia="Times New Roman" w:hAnsi="Times New Roman" w:cs="Times New Roman"/>
                <w:color w:val="000000"/>
                <w:lang w:eastAsia="ru-RU"/>
              </w:rPr>
              <w:t>уп</w:t>
            </w:r>
            <w:proofErr w:type="spellEnd"/>
            <w:r w:rsidRPr="0029463B">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E75C10" w:rsidRPr="0029463B" w:rsidRDefault="00E75C10"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ED3806" w:rsidRPr="0029463B" w:rsidTr="00AD43A1">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Перчатки </w:t>
            </w:r>
            <w:proofErr w:type="gramStart"/>
            <w:r w:rsidRPr="0029463B">
              <w:rPr>
                <w:rFonts w:ascii="Times New Roman" w:eastAsia="Times New Roman" w:hAnsi="Times New Roman" w:cs="Times New Roman"/>
                <w:color w:val="000000"/>
                <w:lang w:eastAsia="ru-RU"/>
              </w:rPr>
              <w:t>х/б</w:t>
            </w:r>
            <w:proofErr w:type="gramEnd"/>
            <w:r w:rsidRPr="0029463B">
              <w:rPr>
                <w:rFonts w:ascii="Times New Roman" w:eastAsia="Times New Roman" w:hAnsi="Times New Roman"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Перчатки, материал </w:t>
            </w:r>
            <w:proofErr w:type="gramStart"/>
            <w:r w:rsidRPr="0029463B">
              <w:rPr>
                <w:rFonts w:ascii="Times New Roman" w:eastAsia="Times New Roman" w:hAnsi="Times New Roman" w:cs="Times New Roman"/>
                <w:color w:val="000000"/>
                <w:lang w:eastAsia="ru-RU"/>
              </w:rPr>
              <w:t>х/б</w:t>
            </w:r>
            <w:proofErr w:type="gramEnd"/>
            <w:r w:rsidRPr="0029463B">
              <w:rPr>
                <w:rFonts w:ascii="Times New Roman" w:eastAsia="Times New Roman" w:hAnsi="Times New Roman"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Все </w:t>
            </w:r>
            <w:r w:rsidR="00ED3806" w:rsidRPr="0029463B">
              <w:rPr>
                <w:rFonts w:ascii="Times New Roman" w:eastAsia="Times New Roman" w:hAnsi="Times New Roman" w:cs="Times New Roman"/>
                <w:color w:val="000000"/>
                <w:lang w:eastAsia="ru-RU"/>
              </w:rPr>
              <w:t>категории</w:t>
            </w:r>
            <w:r w:rsidRPr="0029463B">
              <w:rPr>
                <w:rFonts w:ascii="Times New Roman" w:eastAsia="Times New Roman" w:hAnsi="Times New Roman" w:cs="Times New Roman"/>
                <w:color w:val="000000"/>
                <w:lang w:eastAsia="ru-RU"/>
              </w:rPr>
              <w:t xml:space="preserve">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sidR="00ED3806">
              <w:rPr>
                <w:rFonts w:ascii="Times New Roman" w:eastAsia="Times New Roman" w:hAnsi="Times New Roman" w:cs="Times New Roman"/>
                <w:color w:val="000000"/>
                <w:lang w:eastAsia="ru-RU"/>
              </w:rPr>
              <w:t xml:space="preserve"> пара</w:t>
            </w:r>
          </w:p>
        </w:tc>
        <w:tc>
          <w:tcPr>
            <w:tcW w:w="1738"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 включительно</w:t>
            </w:r>
          </w:p>
        </w:tc>
      </w:tr>
      <w:tr w:rsidR="00ED3806" w:rsidRPr="0029463B" w:rsidTr="00AD43A1">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sidR="00ED3806">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300,00 включительно</w:t>
            </w:r>
          </w:p>
        </w:tc>
      </w:tr>
      <w:tr w:rsidR="00ED3806" w:rsidRPr="0029463B" w:rsidTr="00AD43A1">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sidR="00ED3806">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500,00 включительно</w:t>
            </w:r>
          </w:p>
        </w:tc>
      </w:tr>
      <w:tr w:rsidR="00ED3806" w:rsidRPr="0029463B" w:rsidTr="00AD43A1">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sidR="00ED3806">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100,00 включительно</w:t>
            </w:r>
          </w:p>
        </w:tc>
      </w:tr>
      <w:tr w:rsidR="00ED3806" w:rsidRPr="0029463B" w:rsidTr="00AD43A1">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sidR="00ED3806">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100,00 включительно</w:t>
            </w:r>
          </w:p>
        </w:tc>
      </w:tr>
      <w:tr w:rsidR="00ED3806" w:rsidRPr="0029463B" w:rsidTr="00AD43A1">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sidR="00AD43A1">
              <w:rPr>
                <w:rFonts w:ascii="Times New Roman" w:eastAsia="Times New Roman" w:hAnsi="Times New Roman" w:cs="Times New Roman"/>
                <w:color w:val="000000"/>
                <w:lang w:eastAsia="ru-RU"/>
              </w:rPr>
              <w:t xml:space="preserve"> шт.</w:t>
            </w:r>
            <w:r w:rsidRPr="0029463B">
              <w:rPr>
                <w:rFonts w:ascii="Times New Roman" w:eastAsia="Times New Roman" w:hAnsi="Times New Roman" w:cs="Times New Roman"/>
                <w:color w:val="000000"/>
                <w:lang w:eastAsia="ru-RU"/>
              </w:rPr>
              <w:t xml:space="preserve">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29463B" w:rsidRPr="0029463B" w:rsidRDefault="0029463B"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 включительно</w:t>
            </w:r>
          </w:p>
        </w:tc>
      </w:tr>
      <w:tr w:rsidR="00623475" w:rsidRPr="0029463B" w:rsidTr="00AD43A1">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623475" w:rsidRPr="0029463B" w:rsidRDefault="00623475" w:rsidP="00F434A6">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623475" w:rsidRPr="0029463B" w:rsidRDefault="00623475" w:rsidP="00F434A6">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623475" w:rsidRPr="0029463B" w:rsidRDefault="00623475" w:rsidP="00F434A6">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623475" w:rsidRPr="0029463B" w:rsidRDefault="00623475" w:rsidP="00F434A6">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623475" w:rsidRPr="0029463B" w:rsidRDefault="00623475" w:rsidP="00F434A6">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r w:rsidRPr="0029463B">
              <w:rPr>
                <w:rFonts w:ascii="Times New Roman" w:eastAsia="Times New Roman" w:hAnsi="Times New Roman" w:cs="Times New Roman"/>
                <w:color w:val="000000"/>
                <w:lang w:eastAsia="ru-RU"/>
              </w:rPr>
              <w:t xml:space="preserve"> на кабинет</w:t>
            </w:r>
          </w:p>
        </w:tc>
        <w:tc>
          <w:tcPr>
            <w:tcW w:w="1738" w:type="dxa"/>
            <w:tcBorders>
              <w:top w:val="nil"/>
              <w:left w:val="nil"/>
              <w:bottom w:val="single" w:sz="4" w:space="0" w:color="auto"/>
              <w:right w:val="single" w:sz="4" w:space="0" w:color="auto"/>
            </w:tcBorders>
            <w:shd w:val="clear" w:color="auto" w:fill="auto"/>
            <w:vAlign w:val="center"/>
          </w:tcPr>
          <w:p w:rsidR="00623475" w:rsidRPr="0029463B" w:rsidRDefault="00623475" w:rsidP="00F434A6">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 включительно</w:t>
            </w:r>
          </w:p>
        </w:tc>
      </w:tr>
      <w:tr w:rsidR="00623475" w:rsidRPr="0029463B" w:rsidTr="00AD43A1">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623475" w:rsidRPr="0029463B" w:rsidRDefault="00623475" w:rsidP="0029463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623475" w:rsidRPr="0029463B" w:rsidRDefault="00623475" w:rsidP="0029463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623475" w:rsidRPr="0029463B" w:rsidRDefault="00623475" w:rsidP="0029463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Грабли металлические с </w:t>
            </w:r>
            <w:r>
              <w:rPr>
                <w:rFonts w:ascii="Times New Roman" w:eastAsia="Times New Roman" w:hAnsi="Times New Roman"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623475" w:rsidRPr="0029463B" w:rsidRDefault="00623475" w:rsidP="0029463B">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lastRenderedPageBreak/>
              <w:t xml:space="preserve">Все категории  должностей </w:t>
            </w:r>
            <w:r w:rsidRPr="0029463B">
              <w:rPr>
                <w:rFonts w:ascii="Times New Roman" w:eastAsia="Times New Roman" w:hAnsi="Times New Roman"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623475" w:rsidRPr="0029463B" w:rsidRDefault="00623475" w:rsidP="0029463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623475" w:rsidRPr="0029463B" w:rsidRDefault="00623475" w:rsidP="0062347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0E2A39" w:rsidRPr="0029463B" w:rsidTr="00AD43A1">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E2A39" w:rsidRPr="0029463B" w:rsidRDefault="000E2A39" w:rsidP="0029463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0E2A39" w:rsidRPr="0029463B" w:rsidRDefault="000E2A39" w:rsidP="0029463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E2A39" w:rsidRPr="0029463B" w:rsidRDefault="000E2A39" w:rsidP="0029463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E2A39" w:rsidRPr="0029463B" w:rsidRDefault="000E2A39" w:rsidP="00F434A6">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E2A39" w:rsidRPr="0029463B" w:rsidRDefault="000E2A39" w:rsidP="00F434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E2A39" w:rsidRPr="0029463B" w:rsidRDefault="000E2A39" w:rsidP="00F434A6">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0E2A39" w:rsidRPr="0029463B" w:rsidTr="00AD43A1">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E2A39" w:rsidRPr="0029463B" w:rsidRDefault="000E2A39" w:rsidP="0029463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0E2A39" w:rsidRPr="0029463B" w:rsidRDefault="000E2A39" w:rsidP="0029463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E2A39" w:rsidRPr="0029463B" w:rsidRDefault="000E2A39" w:rsidP="000E2A3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E2A39" w:rsidRPr="0029463B" w:rsidRDefault="000E2A39" w:rsidP="00F434A6">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E2A39" w:rsidRPr="0029463B" w:rsidRDefault="000E2A39" w:rsidP="00F434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E2A39" w:rsidRPr="0029463B" w:rsidRDefault="000E2A39" w:rsidP="00F434A6">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206921" w:rsidRPr="0029463B" w:rsidTr="0062347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206921" w:rsidRPr="0029463B" w:rsidRDefault="00206921" w:rsidP="0029463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206921" w:rsidRPr="0029463B" w:rsidRDefault="00206921" w:rsidP="0029463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206921" w:rsidRPr="0029463B" w:rsidRDefault="00206921" w:rsidP="0029463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Метла березовая (</w:t>
            </w:r>
            <w:proofErr w:type="spellStart"/>
            <w:r>
              <w:rPr>
                <w:rFonts w:ascii="Times New Roman" w:eastAsia="Times New Roman" w:hAnsi="Times New Roman" w:cs="Times New Roman"/>
                <w:color w:val="000000"/>
                <w:lang w:eastAsia="ru-RU"/>
              </w:rPr>
              <w:t>чилиговая</w:t>
            </w:r>
            <w:proofErr w:type="spellEnd"/>
            <w:r>
              <w:rPr>
                <w:rFonts w:ascii="Times New Roman" w:eastAsia="Times New Roman" w:hAnsi="Times New Roman"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206921" w:rsidRPr="0029463B" w:rsidRDefault="00206921" w:rsidP="00F434A6">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206921" w:rsidRPr="0029463B" w:rsidRDefault="00206921" w:rsidP="00F434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206921" w:rsidRPr="0029463B" w:rsidRDefault="00206921" w:rsidP="00206921">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8</w:t>
            </w:r>
            <w:r w:rsidRPr="0029463B">
              <w:rPr>
                <w:rFonts w:ascii="Times New Roman" w:eastAsia="Times New Roman" w:hAnsi="Times New Roman" w:cs="Times New Roman"/>
                <w:color w:val="000000"/>
                <w:lang w:eastAsia="ru-RU"/>
              </w:rPr>
              <w:t>0,00 включительно</w:t>
            </w:r>
          </w:p>
        </w:tc>
      </w:tr>
    </w:tbl>
    <w:p w:rsidR="00AD43A1" w:rsidRDefault="00AD43A1" w:rsidP="00AD43A1">
      <w:pPr>
        <w:pStyle w:val="a4"/>
        <w:spacing w:line="276" w:lineRule="auto"/>
        <w:jc w:val="both"/>
        <w:rPr>
          <w:rFonts w:ascii="Times New Roman" w:hAnsi="Times New Roman" w:cs="Times New Roman"/>
          <w:sz w:val="24"/>
          <w:szCs w:val="24"/>
        </w:rPr>
      </w:pPr>
    </w:p>
    <w:p w:rsidR="00AD43A1" w:rsidRPr="00324568" w:rsidRDefault="00AD43A1" w:rsidP="00AD43A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w:t>
      </w:r>
      <w:r w:rsidR="00440A4F" w:rsidRPr="00324568">
        <w:rPr>
          <w:rFonts w:ascii="Times New Roman" w:hAnsi="Times New Roman" w:cs="Times New Roman"/>
          <w:sz w:val="24"/>
          <w:szCs w:val="24"/>
        </w:rPr>
        <w:t>Не указанные в перечне или требуемые в большем объеме, чем указано в перечне, товары, работы, услуги</w:t>
      </w:r>
      <w:r w:rsidR="00440A4F">
        <w:rPr>
          <w:rFonts w:ascii="Times New Roman" w:hAnsi="Times New Roman" w:cs="Times New Roman"/>
          <w:sz w:val="24"/>
          <w:szCs w:val="24"/>
        </w:rPr>
        <w:t>,</w:t>
      </w:r>
      <w:r w:rsidR="00440A4F" w:rsidRPr="00324568">
        <w:rPr>
          <w:rFonts w:ascii="Times New Roman" w:hAnsi="Times New Roman" w:cs="Times New Roman"/>
          <w:sz w:val="24"/>
          <w:szCs w:val="24"/>
        </w:rPr>
        <w:t xml:space="preserve"> приобретаются по заявке с приложением расчета и обоснования.</w:t>
      </w:r>
    </w:p>
    <w:p w:rsidR="00AD43A1" w:rsidRDefault="00AD43A1" w:rsidP="00AD43A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sidR="00440A4F">
        <w:rPr>
          <w:rFonts w:ascii="Times New Roman" w:hAnsi="Times New Roman" w:cs="Times New Roman"/>
          <w:sz w:val="24"/>
          <w:szCs w:val="24"/>
        </w:rPr>
        <w:t xml:space="preserve">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776F7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11. </w:t>
      </w:r>
      <w:r w:rsidRPr="00711444">
        <w:rPr>
          <w:rFonts w:ascii="Times New Roman" w:hAnsi="Times New Roman" w:cs="Times New Roman"/>
          <w:sz w:val="24"/>
          <w:szCs w:val="24"/>
        </w:rPr>
        <w:t>Норматив на приобретение материальных запасов для нужд гражданской защиты населения*</w:t>
      </w:r>
    </w:p>
    <w:p w:rsidR="00711444" w:rsidRDefault="00711444" w:rsidP="00AD43A1">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711444" w:rsidRPr="00711444" w:rsidTr="007114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711444" w:rsidRPr="00711444" w:rsidTr="00711444">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Противогаз УП-7 ВМ</w:t>
            </w:r>
            <w:r>
              <w:rPr>
                <w:rFonts w:ascii="Times New Roman" w:eastAsia="Times New Roman" w:hAnsi="Times New Roman" w:cs="Times New Roman"/>
                <w:color w:val="000000"/>
                <w:lang w:eastAsia="ru-RU"/>
              </w:rPr>
              <w:t xml:space="preserve"> (1 раз в 25 лет)</w:t>
            </w:r>
          </w:p>
        </w:tc>
        <w:tc>
          <w:tcPr>
            <w:tcW w:w="2749" w:type="dxa"/>
            <w:tcBorders>
              <w:top w:val="nil"/>
              <w:left w:val="nil"/>
              <w:bottom w:val="nil"/>
              <w:right w:val="nil"/>
            </w:tcBorders>
            <w:shd w:val="clear" w:color="auto" w:fill="auto"/>
            <w:vAlign w:val="bottom"/>
            <w:hideMark/>
          </w:tcPr>
          <w:p w:rsidR="00711444" w:rsidRPr="00711444" w:rsidRDefault="00711444" w:rsidP="00711444">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sidR="00D7697E">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sidR="00D7697E">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1 710,00 включительно</w:t>
            </w:r>
          </w:p>
        </w:tc>
      </w:tr>
      <w:tr w:rsidR="00711444" w:rsidRPr="00711444" w:rsidTr="00711444">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Фильтрующий универсальный </w:t>
            </w:r>
            <w:proofErr w:type="spellStart"/>
            <w:r w:rsidRPr="00711444">
              <w:rPr>
                <w:rFonts w:ascii="Times New Roman" w:eastAsia="Times New Roman" w:hAnsi="Times New Roman" w:cs="Times New Roman"/>
                <w:color w:val="000000"/>
                <w:lang w:eastAsia="ru-RU"/>
              </w:rPr>
              <w:t>самоспасатель</w:t>
            </w:r>
            <w:proofErr w:type="spellEnd"/>
            <w:r w:rsidRPr="00711444">
              <w:rPr>
                <w:rFonts w:ascii="Times New Roman" w:eastAsia="Times New Roman" w:hAnsi="Times New Roman" w:cs="Times New Roman"/>
                <w:color w:val="000000"/>
                <w:lang w:eastAsia="ru-RU"/>
              </w:rPr>
              <w:t xml:space="preserve"> "ФЕНИКС-2"</w:t>
            </w:r>
            <w:r>
              <w:rPr>
                <w:rFonts w:ascii="Times New Roman" w:eastAsia="Times New Roman" w:hAnsi="Times New Roman" w:cs="Times New Roman"/>
                <w:color w:val="000000"/>
                <w:lang w:eastAsia="ru-RU"/>
              </w:rPr>
              <w:t xml:space="preserve">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711444" w:rsidRPr="00711444" w:rsidRDefault="00711444" w:rsidP="00711444">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транспорта, метрополитена и т. п.</w:t>
            </w:r>
            <w:proofErr w:type="gramStart"/>
            <w:r w:rsidRPr="00711444">
              <w:rPr>
                <w:rFonts w:ascii="Times New Roman" w:eastAsia="Times New Roman" w:hAnsi="Times New Roman" w:cs="Times New Roman"/>
                <w:color w:val="000000"/>
                <w:lang w:eastAsia="ru-RU"/>
              </w:rPr>
              <w:t xml:space="preserve"> )</w:t>
            </w:r>
            <w:proofErr w:type="gramEnd"/>
            <w:r w:rsidRPr="00711444">
              <w:rPr>
                <w:rFonts w:ascii="Times New Roman" w:eastAsia="Times New Roman" w:hAnsi="Times New Roman"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sidR="00D7697E">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sidR="009440B7">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2 200,00 включительно</w:t>
            </w:r>
          </w:p>
        </w:tc>
      </w:tr>
      <w:tr w:rsidR="00711444" w:rsidRPr="00711444" w:rsidTr="00711444">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Индивидуальный противохимический пакет ИПП-11</w:t>
            </w:r>
            <w:r>
              <w:rPr>
                <w:rFonts w:ascii="Times New Roman" w:eastAsia="Times New Roman" w:hAnsi="Times New Roman" w:cs="Times New Roman"/>
                <w:color w:val="000000"/>
                <w:lang w:eastAsia="ru-RU"/>
              </w:rPr>
              <w:t xml:space="preserve"> (1 раз в 20 лет)</w:t>
            </w:r>
          </w:p>
        </w:tc>
        <w:tc>
          <w:tcPr>
            <w:tcW w:w="2749" w:type="dxa"/>
            <w:tcBorders>
              <w:top w:val="nil"/>
              <w:left w:val="nil"/>
              <w:bottom w:val="nil"/>
              <w:right w:val="nil"/>
            </w:tcBorders>
            <w:shd w:val="clear" w:color="auto" w:fill="auto"/>
            <w:vAlign w:val="bottom"/>
            <w:hideMark/>
          </w:tcPr>
          <w:p w:rsidR="00711444" w:rsidRPr="00711444" w:rsidRDefault="00711444" w:rsidP="00711444">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711444">
              <w:rPr>
                <w:rFonts w:ascii="Times New Roman" w:eastAsia="Times New Roman" w:hAnsi="Times New Roman" w:cs="Times New Roman"/>
                <w:color w:val="000000"/>
                <w:lang w:eastAsia="ru-RU"/>
              </w:rPr>
              <w:t>о</w:t>
            </w:r>
            <w:r>
              <w:rPr>
                <w:rFonts w:ascii="Times New Roman" w:eastAsia="Times New Roman" w:hAnsi="Times New Roman" w:cs="Times New Roman"/>
                <w:color w:val="000000"/>
                <w:lang w:eastAsia="ru-RU"/>
              </w:rPr>
              <w:t>-</w:t>
            </w:r>
            <w:proofErr w:type="gramEnd"/>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20оС.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sidR="00D7697E">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80,00 включительно</w:t>
            </w:r>
          </w:p>
        </w:tc>
      </w:tr>
      <w:tr w:rsidR="00711444" w:rsidRPr="00711444" w:rsidTr="00711444">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Дополн</w:t>
            </w:r>
            <w:r w:rsidRPr="00711444">
              <w:rPr>
                <w:rFonts w:ascii="Times New Roman" w:eastAsia="Times New Roman" w:hAnsi="Times New Roman" w:cs="Times New Roman"/>
                <w:color w:val="000000"/>
                <w:lang w:eastAsia="ru-RU"/>
              </w:rPr>
              <w:t>ительный патрон ДПГ-3</w:t>
            </w:r>
            <w:r>
              <w:rPr>
                <w:rFonts w:ascii="Times New Roman" w:eastAsia="Times New Roman" w:hAnsi="Times New Roman" w:cs="Times New Roman"/>
                <w:color w:val="000000"/>
                <w:lang w:eastAsia="ru-RU"/>
              </w:rPr>
              <w:t xml:space="preserve"> (1 раз в 5 лет)</w:t>
            </w:r>
          </w:p>
        </w:tc>
        <w:tc>
          <w:tcPr>
            <w:tcW w:w="2749" w:type="dxa"/>
            <w:tcBorders>
              <w:top w:val="nil"/>
              <w:left w:val="nil"/>
              <w:bottom w:val="nil"/>
              <w:right w:val="nil"/>
            </w:tcBorders>
            <w:shd w:val="clear" w:color="auto" w:fill="auto"/>
            <w:vAlign w:val="bottom"/>
            <w:hideMark/>
          </w:tcPr>
          <w:p w:rsidR="00711444" w:rsidRPr="00711444" w:rsidRDefault="00711444" w:rsidP="00711444">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диметиламина, нитробензола, сероуглерода, тетраэтилсвинца, фенола, синильной кислоты, фурфурола, фосгена, этилмеркаптана,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1 </w:t>
            </w:r>
            <w:r w:rsidR="00D7697E">
              <w:rPr>
                <w:rFonts w:ascii="Times New Roman" w:eastAsia="Times New Roman" w:hAnsi="Times New Roman" w:cs="Times New Roman"/>
                <w:color w:val="000000"/>
                <w:lang w:eastAsia="ru-RU"/>
              </w:rPr>
              <w:t xml:space="preserve">шт. </w:t>
            </w:r>
            <w:r w:rsidRPr="00711444">
              <w:rPr>
                <w:rFonts w:ascii="Times New Roman" w:eastAsia="Times New Roman" w:hAnsi="Times New Roman" w:cs="Times New Roman"/>
                <w:color w:val="000000"/>
                <w:lang w:eastAsia="ru-RU"/>
              </w:rPr>
              <w:t>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400,00 включительно</w:t>
            </w:r>
          </w:p>
        </w:tc>
      </w:tr>
      <w:tr w:rsidR="00711444" w:rsidRPr="00711444" w:rsidTr="00711444">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proofErr w:type="gramStart"/>
            <w:r w:rsidRPr="00711444">
              <w:rPr>
                <w:rFonts w:ascii="Times New Roman" w:eastAsia="Times New Roman" w:hAnsi="Times New Roman" w:cs="Times New Roman"/>
                <w:color w:val="000000"/>
                <w:lang w:eastAsia="ru-RU"/>
              </w:rPr>
              <w:t>Комплект индивидуальный меди</w:t>
            </w:r>
            <w:r>
              <w:rPr>
                <w:rFonts w:ascii="Times New Roman" w:eastAsia="Times New Roman" w:hAnsi="Times New Roman" w:cs="Times New Roman"/>
                <w:color w:val="000000"/>
                <w:lang w:eastAsia="ru-RU"/>
              </w:rPr>
              <w:t xml:space="preserve">цинский гражданской </w:t>
            </w:r>
            <w:r w:rsidRPr="00711444">
              <w:rPr>
                <w:rFonts w:ascii="Times New Roman" w:eastAsia="Times New Roman" w:hAnsi="Times New Roman" w:cs="Times New Roman"/>
                <w:color w:val="000000"/>
                <w:lang w:eastAsia="ru-RU"/>
              </w:rPr>
              <w:t>защиты КИМГЗ 9</w:t>
            </w:r>
            <w:r w:rsidR="00514C22">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для персонала организаций)</w:t>
            </w:r>
            <w:r>
              <w:rPr>
                <w:rFonts w:ascii="Times New Roman" w:eastAsia="Times New Roman" w:hAnsi="Times New Roman" w:cs="Times New Roman"/>
                <w:color w:val="000000"/>
                <w:lang w:eastAsia="ru-RU"/>
              </w:rPr>
              <w:t xml:space="preserve">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711444" w:rsidRPr="00711444" w:rsidRDefault="00711444" w:rsidP="00711444">
            <w:pPr>
              <w:spacing w:after="0" w:line="240" w:lineRule="auto"/>
              <w:rPr>
                <w:rFonts w:ascii="Times New Roman" w:eastAsia="Times New Roman" w:hAnsi="Times New Roman" w:cs="Times New Roman"/>
                <w:color w:val="000000"/>
                <w:lang w:eastAsia="ru-RU"/>
              </w:rPr>
            </w:pPr>
            <w:proofErr w:type="gramStart"/>
            <w:r w:rsidRPr="00711444">
              <w:rPr>
                <w:rFonts w:ascii="Times New Roman" w:eastAsia="Times New Roman" w:hAnsi="Times New Roman" w:cs="Times New Roman"/>
                <w:color w:val="000000"/>
                <w:lang w:eastAsia="ru-RU"/>
              </w:rPr>
              <w:t>Предназначен</w:t>
            </w:r>
            <w:proofErr w:type="gramEnd"/>
            <w:r w:rsidRPr="00711444">
              <w:rPr>
                <w:rFonts w:ascii="Times New Roman" w:eastAsia="Times New Roman" w:hAnsi="Times New Roman"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sidR="00D7697E">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711444" w:rsidRPr="00711444" w:rsidRDefault="00711444" w:rsidP="007114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650,00 включительно</w:t>
            </w:r>
          </w:p>
        </w:tc>
      </w:tr>
    </w:tbl>
    <w:p w:rsidR="00711444" w:rsidRDefault="00711444" w:rsidP="00AD43A1">
      <w:pPr>
        <w:pStyle w:val="a4"/>
        <w:spacing w:line="276" w:lineRule="auto"/>
        <w:jc w:val="both"/>
        <w:rPr>
          <w:rFonts w:ascii="Times New Roman" w:hAnsi="Times New Roman" w:cs="Times New Roman"/>
          <w:sz w:val="24"/>
          <w:szCs w:val="24"/>
        </w:rPr>
      </w:pPr>
    </w:p>
    <w:p w:rsidR="00711444" w:rsidRDefault="00711444" w:rsidP="00AD43A1">
      <w:pPr>
        <w:pStyle w:val="a4"/>
        <w:spacing w:line="276" w:lineRule="auto"/>
        <w:jc w:val="both"/>
        <w:rPr>
          <w:rFonts w:ascii="Times New Roman" w:hAnsi="Times New Roman" w:cs="Times New Roman"/>
          <w:sz w:val="24"/>
          <w:szCs w:val="24"/>
        </w:rPr>
      </w:pPr>
    </w:p>
    <w:p w:rsidR="00AC00E8" w:rsidRDefault="00AC00E8" w:rsidP="00AC00E8">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w:t>
      </w:r>
      <w:r w:rsidR="00776F7C" w:rsidRPr="00324568">
        <w:rPr>
          <w:rFonts w:ascii="Times New Roman" w:hAnsi="Times New Roman" w:cs="Times New Roman"/>
          <w:sz w:val="24"/>
          <w:szCs w:val="24"/>
        </w:rPr>
        <w:t>Не указанные в перечне или требуемые в большем объеме, чем указано в перечне, товары, работы, услуги</w:t>
      </w:r>
      <w:r w:rsidR="00776F7C">
        <w:rPr>
          <w:rFonts w:ascii="Times New Roman" w:hAnsi="Times New Roman" w:cs="Times New Roman"/>
          <w:sz w:val="24"/>
          <w:szCs w:val="24"/>
        </w:rPr>
        <w:t>,</w:t>
      </w:r>
      <w:r w:rsidR="00776F7C" w:rsidRPr="00324568">
        <w:rPr>
          <w:rFonts w:ascii="Times New Roman" w:hAnsi="Times New Roman" w:cs="Times New Roman"/>
          <w:sz w:val="24"/>
          <w:szCs w:val="24"/>
        </w:rPr>
        <w:t xml:space="preserve"> приобретаются по заявке с приложением расчета и обоснования.</w:t>
      </w:r>
    </w:p>
    <w:p w:rsidR="00AC00E8" w:rsidRPr="00324568" w:rsidRDefault="00AC00E8" w:rsidP="00AC00E8">
      <w:pPr>
        <w:pStyle w:val="a4"/>
        <w:spacing w:line="276" w:lineRule="auto"/>
        <w:jc w:val="both"/>
        <w:rPr>
          <w:rFonts w:ascii="Times New Roman" w:hAnsi="Times New Roman" w:cs="Times New Roman"/>
          <w:sz w:val="24"/>
          <w:szCs w:val="24"/>
        </w:rPr>
      </w:pPr>
    </w:p>
    <w:p w:rsidR="00711444" w:rsidRDefault="00AC00E8" w:rsidP="00AC00E8">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sidR="00776F7C">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711444" w:rsidRDefault="00711444" w:rsidP="00AD43A1">
      <w:pPr>
        <w:pStyle w:val="a4"/>
        <w:spacing w:line="276" w:lineRule="auto"/>
        <w:jc w:val="both"/>
        <w:rPr>
          <w:rFonts w:ascii="Times New Roman" w:hAnsi="Times New Roman" w:cs="Times New Roman"/>
          <w:sz w:val="24"/>
          <w:szCs w:val="24"/>
        </w:rPr>
      </w:pPr>
    </w:p>
    <w:p w:rsidR="0029463B" w:rsidRDefault="0029463B" w:rsidP="0014369B">
      <w:pPr>
        <w:pStyle w:val="a4"/>
        <w:spacing w:line="276" w:lineRule="auto"/>
        <w:jc w:val="both"/>
        <w:rPr>
          <w:rFonts w:ascii="Times New Roman" w:hAnsi="Times New Roman" w:cs="Times New Roman"/>
          <w:sz w:val="24"/>
          <w:szCs w:val="24"/>
        </w:rPr>
      </w:pPr>
    </w:p>
    <w:p w:rsidR="00A361FA" w:rsidRDefault="00A361FA" w:rsidP="0014369B">
      <w:pPr>
        <w:pStyle w:val="a4"/>
        <w:spacing w:line="276" w:lineRule="auto"/>
        <w:jc w:val="both"/>
        <w:rPr>
          <w:rFonts w:ascii="Times New Roman" w:hAnsi="Times New Roman" w:cs="Times New Roman"/>
          <w:sz w:val="24"/>
          <w:szCs w:val="24"/>
        </w:rPr>
      </w:pPr>
    </w:p>
    <w:p w:rsidR="00A361FA" w:rsidRDefault="00A361FA" w:rsidP="0014369B">
      <w:pPr>
        <w:pStyle w:val="a4"/>
        <w:spacing w:line="276" w:lineRule="auto"/>
        <w:jc w:val="both"/>
        <w:rPr>
          <w:rFonts w:ascii="Times New Roman" w:hAnsi="Times New Roman" w:cs="Times New Roman"/>
          <w:sz w:val="24"/>
          <w:szCs w:val="24"/>
        </w:rPr>
      </w:pPr>
    </w:p>
    <w:p w:rsidR="00A361FA" w:rsidRDefault="00A361FA" w:rsidP="0014369B">
      <w:pPr>
        <w:pStyle w:val="a4"/>
        <w:spacing w:line="276" w:lineRule="auto"/>
        <w:jc w:val="both"/>
        <w:rPr>
          <w:rFonts w:ascii="Times New Roman" w:hAnsi="Times New Roman" w:cs="Times New Roman"/>
          <w:sz w:val="24"/>
          <w:szCs w:val="24"/>
        </w:rPr>
      </w:pPr>
    </w:p>
    <w:p w:rsidR="00A361FA" w:rsidRDefault="00A361FA" w:rsidP="0014369B">
      <w:pPr>
        <w:pStyle w:val="a4"/>
        <w:spacing w:line="276" w:lineRule="auto"/>
        <w:jc w:val="both"/>
        <w:rPr>
          <w:rFonts w:ascii="Times New Roman" w:hAnsi="Times New Roman" w:cs="Times New Roman"/>
          <w:sz w:val="24"/>
          <w:szCs w:val="24"/>
        </w:rPr>
      </w:pPr>
    </w:p>
    <w:p w:rsidR="00A361FA" w:rsidRDefault="00A361FA" w:rsidP="0014369B">
      <w:pPr>
        <w:pStyle w:val="a4"/>
        <w:spacing w:line="276" w:lineRule="auto"/>
        <w:jc w:val="both"/>
        <w:rPr>
          <w:rFonts w:ascii="Times New Roman" w:hAnsi="Times New Roman" w:cs="Times New Roman"/>
          <w:sz w:val="24"/>
          <w:szCs w:val="24"/>
        </w:rPr>
      </w:pPr>
    </w:p>
    <w:p w:rsidR="00A361FA" w:rsidRDefault="00A361FA" w:rsidP="0014369B">
      <w:pPr>
        <w:pStyle w:val="a4"/>
        <w:spacing w:line="276" w:lineRule="auto"/>
        <w:jc w:val="both"/>
        <w:rPr>
          <w:rFonts w:ascii="Times New Roman" w:hAnsi="Times New Roman" w:cs="Times New Roman"/>
          <w:sz w:val="24"/>
          <w:szCs w:val="24"/>
        </w:rPr>
      </w:pPr>
    </w:p>
    <w:p w:rsidR="00A361FA" w:rsidRDefault="00A361FA" w:rsidP="0014369B">
      <w:pPr>
        <w:pStyle w:val="a4"/>
        <w:spacing w:line="276" w:lineRule="auto"/>
        <w:jc w:val="both"/>
        <w:rPr>
          <w:rFonts w:ascii="Times New Roman" w:hAnsi="Times New Roman" w:cs="Times New Roman"/>
          <w:sz w:val="24"/>
          <w:szCs w:val="24"/>
        </w:rPr>
      </w:pPr>
    </w:p>
    <w:sectPr w:rsidR="00A361FA" w:rsidSect="0014369B">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8E1"/>
    <w:rsid w:val="000462B7"/>
    <w:rsid w:val="000865A2"/>
    <w:rsid w:val="00087E47"/>
    <w:rsid w:val="000E2A39"/>
    <w:rsid w:val="0014369B"/>
    <w:rsid w:val="00181911"/>
    <w:rsid w:val="001A7F21"/>
    <w:rsid w:val="001D2B53"/>
    <w:rsid w:val="00206921"/>
    <w:rsid w:val="002158BC"/>
    <w:rsid w:val="00252EE3"/>
    <w:rsid w:val="0029463B"/>
    <w:rsid w:val="002D7A9B"/>
    <w:rsid w:val="00324568"/>
    <w:rsid w:val="003408E1"/>
    <w:rsid w:val="00367F13"/>
    <w:rsid w:val="00416345"/>
    <w:rsid w:val="00440A4F"/>
    <w:rsid w:val="00454709"/>
    <w:rsid w:val="00463593"/>
    <w:rsid w:val="004B5566"/>
    <w:rsid w:val="00514C22"/>
    <w:rsid w:val="005B43D4"/>
    <w:rsid w:val="005F631A"/>
    <w:rsid w:val="00623475"/>
    <w:rsid w:val="0067139A"/>
    <w:rsid w:val="0067561B"/>
    <w:rsid w:val="00684FF1"/>
    <w:rsid w:val="006B3F25"/>
    <w:rsid w:val="006D1145"/>
    <w:rsid w:val="00711444"/>
    <w:rsid w:val="00751E07"/>
    <w:rsid w:val="00776F7C"/>
    <w:rsid w:val="007D1F24"/>
    <w:rsid w:val="007F2F02"/>
    <w:rsid w:val="008178C9"/>
    <w:rsid w:val="00831CD1"/>
    <w:rsid w:val="00842A4F"/>
    <w:rsid w:val="008579EA"/>
    <w:rsid w:val="00867B0A"/>
    <w:rsid w:val="008F5BF3"/>
    <w:rsid w:val="009440B7"/>
    <w:rsid w:val="009530BE"/>
    <w:rsid w:val="009900B1"/>
    <w:rsid w:val="00997E8E"/>
    <w:rsid w:val="009A18C3"/>
    <w:rsid w:val="009B3060"/>
    <w:rsid w:val="00A32770"/>
    <w:rsid w:val="00A361FA"/>
    <w:rsid w:val="00A4352B"/>
    <w:rsid w:val="00A73DE8"/>
    <w:rsid w:val="00AC00E8"/>
    <w:rsid w:val="00AC4B9D"/>
    <w:rsid w:val="00AC5F0F"/>
    <w:rsid w:val="00AD43A1"/>
    <w:rsid w:val="00AE5015"/>
    <w:rsid w:val="00B73246"/>
    <w:rsid w:val="00BA1FD1"/>
    <w:rsid w:val="00BB12DD"/>
    <w:rsid w:val="00BE5E4F"/>
    <w:rsid w:val="00C165B8"/>
    <w:rsid w:val="00C6231D"/>
    <w:rsid w:val="00CD7BBC"/>
    <w:rsid w:val="00CE12F8"/>
    <w:rsid w:val="00D625DA"/>
    <w:rsid w:val="00D7697E"/>
    <w:rsid w:val="00DB393D"/>
    <w:rsid w:val="00DB3CF6"/>
    <w:rsid w:val="00E115CB"/>
    <w:rsid w:val="00E75C10"/>
    <w:rsid w:val="00E814C7"/>
    <w:rsid w:val="00E942F0"/>
    <w:rsid w:val="00EA09A4"/>
    <w:rsid w:val="00ED0242"/>
    <w:rsid w:val="00ED3806"/>
    <w:rsid w:val="00ED6237"/>
    <w:rsid w:val="00F07419"/>
    <w:rsid w:val="00F228A4"/>
    <w:rsid w:val="00F434A6"/>
    <w:rsid w:val="00F51433"/>
    <w:rsid w:val="00F522F5"/>
    <w:rsid w:val="00F53673"/>
    <w:rsid w:val="00F7425A"/>
    <w:rsid w:val="00FB6496"/>
    <w:rsid w:val="00FD6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900B1"/>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C165B8"/>
    <w:pPr>
      <w:spacing w:after="0" w:line="240" w:lineRule="auto"/>
    </w:pPr>
  </w:style>
  <w:style w:type="table" w:styleId="a5">
    <w:name w:val="Table Grid"/>
    <w:basedOn w:val="a1"/>
    <w:uiPriority w:val="59"/>
    <w:rsid w:val="00C1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1D2B53"/>
    <w:rPr>
      <w:color w:val="0000FF"/>
      <w:u w:val="single"/>
    </w:rPr>
  </w:style>
  <w:style w:type="paragraph" w:styleId="a7">
    <w:name w:val="Balloon Text"/>
    <w:basedOn w:val="a"/>
    <w:link w:val="a8"/>
    <w:uiPriority w:val="99"/>
    <w:semiHidden/>
    <w:unhideWhenUsed/>
    <w:rsid w:val="004B5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55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900B1"/>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C165B8"/>
    <w:pPr>
      <w:spacing w:after="0" w:line="240" w:lineRule="auto"/>
    </w:pPr>
  </w:style>
  <w:style w:type="table" w:styleId="a5">
    <w:name w:val="Table Grid"/>
    <w:basedOn w:val="a1"/>
    <w:uiPriority w:val="59"/>
    <w:rsid w:val="00C1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1D2B53"/>
    <w:rPr>
      <w:color w:val="0000FF"/>
      <w:u w:val="single"/>
    </w:rPr>
  </w:style>
  <w:style w:type="paragraph" w:styleId="a7">
    <w:name w:val="Balloon Text"/>
    <w:basedOn w:val="a"/>
    <w:link w:val="a8"/>
    <w:uiPriority w:val="99"/>
    <w:semiHidden/>
    <w:unhideWhenUsed/>
    <w:rsid w:val="004B5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55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636">
      <w:bodyDiv w:val="1"/>
      <w:marLeft w:val="0"/>
      <w:marRight w:val="0"/>
      <w:marTop w:val="0"/>
      <w:marBottom w:val="0"/>
      <w:divBdr>
        <w:top w:val="none" w:sz="0" w:space="0" w:color="auto"/>
        <w:left w:val="none" w:sz="0" w:space="0" w:color="auto"/>
        <w:bottom w:val="none" w:sz="0" w:space="0" w:color="auto"/>
        <w:right w:val="none" w:sz="0" w:space="0" w:color="auto"/>
      </w:divBdr>
    </w:div>
    <w:div w:id="148331599">
      <w:bodyDiv w:val="1"/>
      <w:marLeft w:val="0"/>
      <w:marRight w:val="0"/>
      <w:marTop w:val="0"/>
      <w:marBottom w:val="0"/>
      <w:divBdr>
        <w:top w:val="none" w:sz="0" w:space="0" w:color="auto"/>
        <w:left w:val="none" w:sz="0" w:space="0" w:color="auto"/>
        <w:bottom w:val="none" w:sz="0" w:space="0" w:color="auto"/>
        <w:right w:val="none" w:sz="0" w:space="0" w:color="auto"/>
      </w:divBdr>
    </w:div>
    <w:div w:id="416100389">
      <w:bodyDiv w:val="1"/>
      <w:marLeft w:val="0"/>
      <w:marRight w:val="0"/>
      <w:marTop w:val="0"/>
      <w:marBottom w:val="0"/>
      <w:divBdr>
        <w:top w:val="none" w:sz="0" w:space="0" w:color="auto"/>
        <w:left w:val="none" w:sz="0" w:space="0" w:color="auto"/>
        <w:bottom w:val="none" w:sz="0" w:space="0" w:color="auto"/>
        <w:right w:val="none" w:sz="0" w:space="0" w:color="auto"/>
      </w:divBdr>
    </w:div>
    <w:div w:id="691686214">
      <w:bodyDiv w:val="1"/>
      <w:marLeft w:val="0"/>
      <w:marRight w:val="0"/>
      <w:marTop w:val="0"/>
      <w:marBottom w:val="0"/>
      <w:divBdr>
        <w:top w:val="none" w:sz="0" w:space="0" w:color="auto"/>
        <w:left w:val="none" w:sz="0" w:space="0" w:color="auto"/>
        <w:bottom w:val="none" w:sz="0" w:space="0" w:color="auto"/>
        <w:right w:val="none" w:sz="0" w:space="0" w:color="auto"/>
      </w:divBdr>
    </w:div>
    <w:div w:id="750589873">
      <w:bodyDiv w:val="1"/>
      <w:marLeft w:val="0"/>
      <w:marRight w:val="0"/>
      <w:marTop w:val="0"/>
      <w:marBottom w:val="0"/>
      <w:divBdr>
        <w:top w:val="none" w:sz="0" w:space="0" w:color="auto"/>
        <w:left w:val="none" w:sz="0" w:space="0" w:color="auto"/>
        <w:bottom w:val="none" w:sz="0" w:space="0" w:color="auto"/>
        <w:right w:val="none" w:sz="0" w:space="0" w:color="auto"/>
      </w:divBdr>
    </w:div>
    <w:div w:id="864752330">
      <w:bodyDiv w:val="1"/>
      <w:marLeft w:val="0"/>
      <w:marRight w:val="0"/>
      <w:marTop w:val="0"/>
      <w:marBottom w:val="0"/>
      <w:divBdr>
        <w:top w:val="none" w:sz="0" w:space="0" w:color="auto"/>
        <w:left w:val="none" w:sz="0" w:space="0" w:color="auto"/>
        <w:bottom w:val="none" w:sz="0" w:space="0" w:color="auto"/>
        <w:right w:val="none" w:sz="0" w:space="0" w:color="auto"/>
      </w:divBdr>
    </w:div>
    <w:div w:id="951060243">
      <w:bodyDiv w:val="1"/>
      <w:marLeft w:val="0"/>
      <w:marRight w:val="0"/>
      <w:marTop w:val="0"/>
      <w:marBottom w:val="0"/>
      <w:divBdr>
        <w:top w:val="none" w:sz="0" w:space="0" w:color="auto"/>
        <w:left w:val="none" w:sz="0" w:space="0" w:color="auto"/>
        <w:bottom w:val="none" w:sz="0" w:space="0" w:color="auto"/>
        <w:right w:val="none" w:sz="0" w:space="0" w:color="auto"/>
      </w:divBdr>
    </w:div>
    <w:div w:id="1037004859">
      <w:bodyDiv w:val="1"/>
      <w:marLeft w:val="0"/>
      <w:marRight w:val="0"/>
      <w:marTop w:val="0"/>
      <w:marBottom w:val="0"/>
      <w:divBdr>
        <w:top w:val="none" w:sz="0" w:space="0" w:color="auto"/>
        <w:left w:val="none" w:sz="0" w:space="0" w:color="auto"/>
        <w:bottom w:val="none" w:sz="0" w:space="0" w:color="auto"/>
        <w:right w:val="none" w:sz="0" w:space="0" w:color="auto"/>
      </w:divBdr>
    </w:div>
    <w:div w:id="1098520947">
      <w:bodyDiv w:val="1"/>
      <w:marLeft w:val="0"/>
      <w:marRight w:val="0"/>
      <w:marTop w:val="0"/>
      <w:marBottom w:val="0"/>
      <w:divBdr>
        <w:top w:val="none" w:sz="0" w:space="0" w:color="auto"/>
        <w:left w:val="none" w:sz="0" w:space="0" w:color="auto"/>
        <w:bottom w:val="none" w:sz="0" w:space="0" w:color="auto"/>
        <w:right w:val="none" w:sz="0" w:space="0" w:color="auto"/>
      </w:divBdr>
    </w:div>
    <w:div w:id="1199974075">
      <w:bodyDiv w:val="1"/>
      <w:marLeft w:val="0"/>
      <w:marRight w:val="0"/>
      <w:marTop w:val="0"/>
      <w:marBottom w:val="0"/>
      <w:divBdr>
        <w:top w:val="none" w:sz="0" w:space="0" w:color="auto"/>
        <w:left w:val="none" w:sz="0" w:space="0" w:color="auto"/>
        <w:bottom w:val="none" w:sz="0" w:space="0" w:color="auto"/>
        <w:right w:val="none" w:sz="0" w:space="0" w:color="auto"/>
      </w:divBdr>
    </w:div>
    <w:div w:id="1267925561">
      <w:bodyDiv w:val="1"/>
      <w:marLeft w:val="0"/>
      <w:marRight w:val="0"/>
      <w:marTop w:val="0"/>
      <w:marBottom w:val="0"/>
      <w:divBdr>
        <w:top w:val="none" w:sz="0" w:space="0" w:color="auto"/>
        <w:left w:val="none" w:sz="0" w:space="0" w:color="auto"/>
        <w:bottom w:val="none" w:sz="0" w:space="0" w:color="auto"/>
        <w:right w:val="none" w:sz="0" w:space="0" w:color="auto"/>
      </w:divBdr>
    </w:div>
    <w:div w:id="1598518916">
      <w:bodyDiv w:val="1"/>
      <w:marLeft w:val="0"/>
      <w:marRight w:val="0"/>
      <w:marTop w:val="0"/>
      <w:marBottom w:val="0"/>
      <w:divBdr>
        <w:top w:val="none" w:sz="0" w:space="0" w:color="auto"/>
        <w:left w:val="none" w:sz="0" w:space="0" w:color="auto"/>
        <w:bottom w:val="none" w:sz="0" w:space="0" w:color="auto"/>
        <w:right w:val="none" w:sz="0" w:space="0" w:color="auto"/>
      </w:divBdr>
    </w:div>
    <w:div w:id="1599750073">
      <w:bodyDiv w:val="1"/>
      <w:marLeft w:val="0"/>
      <w:marRight w:val="0"/>
      <w:marTop w:val="0"/>
      <w:marBottom w:val="0"/>
      <w:divBdr>
        <w:top w:val="none" w:sz="0" w:space="0" w:color="auto"/>
        <w:left w:val="none" w:sz="0" w:space="0" w:color="auto"/>
        <w:bottom w:val="none" w:sz="0" w:space="0" w:color="auto"/>
        <w:right w:val="none" w:sz="0" w:space="0" w:color="auto"/>
      </w:divBdr>
    </w:div>
    <w:div w:id="1711031522">
      <w:bodyDiv w:val="1"/>
      <w:marLeft w:val="0"/>
      <w:marRight w:val="0"/>
      <w:marTop w:val="0"/>
      <w:marBottom w:val="0"/>
      <w:divBdr>
        <w:top w:val="none" w:sz="0" w:space="0" w:color="auto"/>
        <w:left w:val="none" w:sz="0" w:space="0" w:color="auto"/>
        <w:bottom w:val="none" w:sz="0" w:space="0" w:color="auto"/>
        <w:right w:val="none" w:sz="0" w:space="0" w:color="auto"/>
      </w:divBdr>
    </w:div>
    <w:div w:id="178896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pointer.ru/product/681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B6009-1B76-4374-AEB3-14F193FB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32</Pages>
  <Words>7190</Words>
  <Characters>40985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Скороходова Александра Сергеевна</dc:creator>
  <cp:keywords/>
  <dc:description/>
  <cp:lastModifiedBy>Скороходова Александра Сергеевна</cp:lastModifiedBy>
  <cp:revision>84</cp:revision>
  <cp:lastPrinted>2016-04-13T11:26:00Z</cp:lastPrinted>
  <dcterms:created xsi:type="dcterms:W3CDTF">2016-04-12T05:08:00Z</dcterms:created>
  <dcterms:modified xsi:type="dcterms:W3CDTF">2016-05-11T07:28:00Z</dcterms:modified>
</cp:coreProperties>
</file>