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F4" w:rsidRPr="00BB27DE" w:rsidRDefault="00FF77F4" w:rsidP="00FF77F4">
      <w:pPr>
        <w:pStyle w:val="a4"/>
        <w:ind w:left="708"/>
        <w:jc w:val="center"/>
        <w:outlineLvl w:val="0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27DE">
        <w:rPr>
          <w:rStyle w:val="a3"/>
          <w:rFonts w:ascii="Times New Roman" w:hAnsi="Times New Roman"/>
          <w:sz w:val="24"/>
          <w:szCs w:val="24"/>
        </w:rPr>
        <w:t>АКТ</w:t>
      </w:r>
      <w:r>
        <w:rPr>
          <w:rStyle w:val="a3"/>
          <w:rFonts w:ascii="Times New Roman" w:hAnsi="Times New Roman"/>
          <w:sz w:val="24"/>
          <w:szCs w:val="24"/>
        </w:rPr>
        <w:t xml:space="preserve"> № 4</w:t>
      </w:r>
    </w:p>
    <w:p w:rsidR="00FF77F4" w:rsidRPr="00BB27DE" w:rsidRDefault="00FF77F4" w:rsidP="00FF77F4">
      <w:pPr>
        <w:pStyle w:val="a4"/>
        <w:jc w:val="center"/>
        <w:outlineLvl w:val="0"/>
        <w:rPr>
          <w:rStyle w:val="a3"/>
          <w:rFonts w:ascii="Times New Roman" w:hAnsi="Times New Roman"/>
          <w:sz w:val="24"/>
          <w:szCs w:val="24"/>
        </w:rPr>
      </w:pPr>
      <w:r w:rsidRPr="00BB27DE">
        <w:rPr>
          <w:rStyle w:val="a3"/>
          <w:rFonts w:ascii="Times New Roman" w:hAnsi="Times New Roman"/>
          <w:sz w:val="24"/>
          <w:szCs w:val="24"/>
        </w:rPr>
        <w:t>Ревизии выполнения муниципального задания</w:t>
      </w:r>
      <w:r w:rsidRPr="00BB27DE">
        <w:rPr>
          <w:rFonts w:ascii="Times New Roman" w:hAnsi="Times New Roman"/>
          <w:sz w:val="24"/>
          <w:szCs w:val="24"/>
        </w:rPr>
        <w:t xml:space="preserve">, </w:t>
      </w:r>
      <w:r w:rsidRPr="00BB27DE">
        <w:rPr>
          <w:rFonts w:ascii="Times New Roman" w:hAnsi="Times New Roman"/>
          <w:b/>
          <w:sz w:val="24"/>
          <w:szCs w:val="24"/>
        </w:rPr>
        <w:t>финансово-хозяйс</w:t>
      </w:r>
      <w:r>
        <w:rPr>
          <w:rFonts w:ascii="Times New Roman" w:hAnsi="Times New Roman"/>
          <w:b/>
          <w:sz w:val="24"/>
          <w:szCs w:val="24"/>
        </w:rPr>
        <w:t>твенной деятельности, соблюдение</w:t>
      </w:r>
      <w:r w:rsidRPr="00BB27DE">
        <w:rPr>
          <w:rFonts w:ascii="Times New Roman" w:hAnsi="Times New Roman"/>
          <w:b/>
          <w:sz w:val="24"/>
          <w:szCs w:val="24"/>
        </w:rPr>
        <w:t xml:space="preserve"> требований законодательства по осуществлению закупок товаров, работ, услуг для обеспечения муниципальных нужд </w:t>
      </w:r>
      <w:r w:rsidRPr="00BB27DE">
        <w:rPr>
          <w:rStyle w:val="a3"/>
          <w:rFonts w:ascii="Times New Roman" w:hAnsi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Pr="00AA2DB2">
        <w:rPr>
          <w:rStyle w:val="a3"/>
          <w:rFonts w:ascii="Times New Roman" w:hAnsi="Times New Roman"/>
          <w:sz w:val="24"/>
          <w:szCs w:val="24"/>
        </w:rPr>
        <w:t xml:space="preserve">«Средняя общеобразовательная школа № </w:t>
      </w:r>
      <w:r>
        <w:rPr>
          <w:rStyle w:val="a3"/>
          <w:rFonts w:ascii="Times New Roman" w:hAnsi="Times New Roman"/>
          <w:sz w:val="24"/>
          <w:szCs w:val="24"/>
        </w:rPr>
        <w:t>4</w:t>
      </w:r>
      <w:r w:rsidRPr="00AA2DB2">
        <w:rPr>
          <w:rStyle w:val="a3"/>
          <w:rFonts w:ascii="Times New Roman" w:hAnsi="Times New Roman"/>
          <w:sz w:val="24"/>
          <w:szCs w:val="24"/>
        </w:rPr>
        <w:t>»</w:t>
      </w:r>
    </w:p>
    <w:p w:rsidR="00FF77F4" w:rsidRPr="00BB27DE" w:rsidRDefault="00FF77F4" w:rsidP="00FF77F4">
      <w:pPr>
        <w:pStyle w:val="a4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FF77F4" w:rsidRPr="00BB27DE" w:rsidRDefault="00FF77F4" w:rsidP="00FF77F4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г. </w:t>
      </w:r>
      <w:proofErr w:type="spellStart"/>
      <w:r w:rsidRPr="00BB27DE">
        <w:rPr>
          <w:rStyle w:val="a3"/>
          <w:rFonts w:ascii="Times New Roman" w:hAnsi="Times New Roman"/>
          <w:b w:val="0"/>
          <w:sz w:val="24"/>
          <w:szCs w:val="24"/>
        </w:rPr>
        <w:t>Югорск</w:t>
      </w:r>
      <w:proofErr w:type="spellEnd"/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</w:t>
      </w:r>
      <w:r w:rsidR="00FE46EC">
        <w:rPr>
          <w:rStyle w:val="a3"/>
          <w:rFonts w:ascii="Times New Roman" w:hAnsi="Times New Roman"/>
          <w:b w:val="0"/>
          <w:sz w:val="24"/>
          <w:szCs w:val="24"/>
        </w:rPr>
        <w:t xml:space="preserve"> 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«</w:t>
      </w:r>
      <w:r>
        <w:rPr>
          <w:rStyle w:val="a3"/>
          <w:rFonts w:ascii="Times New Roman" w:hAnsi="Times New Roman"/>
          <w:b w:val="0"/>
          <w:sz w:val="24"/>
          <w:szCs w:val="24"/>
        </w:rPr>
        <w:t>22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» </w:t>
      </w:r>
      <w:r>
        <w:rPr>
          <w:rStyle w:val="a3"/>
          <w:rFonts w:ascii="Times New Roman" w:hAnsi="Times New Roman"/>
          <w:b w:val="0"/>
          <w:sz w:val="24"/>
          <w:szCs w:val="24"/>
        </w:rPr>
        <w:t>июля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201</w:t>
      </w:r>
      <w:r>
        <w:rPr>
          <w:rStyle w:val="a3"/>
          <w:rFonts w:ascii="Times New Roman" w:hAnsi="Times New Roman"/>
          <w:b w:val="0"/>
          <w:sz w:val="24"/>
          <w:szCs w:val="24"/>
        </w:rPr>
        <w:t>6</w:t>
      </w:r>
    </w:p>
    <w:p w:rsidR="00FF77F4" w:rsidRPr="00BB27DE" w:rsidRDefault="00FF77F4" w:rsidP="00FF77F4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p w:rsidR="00FF77F4" w:rsidRPr="00BB27DE" w:rsidRDefault="00FF77F4" w:rsidP="00FF77F4">
      <w:pPr>
        <w:pStyle w:val="a4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BB27DE">
        <w:rPr>
          <w:rFonts w:ascii="Times New Roman" w:hAnsi="Times New Roman"/>
          <w:sz w:val="24"/>
          <w:szCs w:val="24"/>
        </w:rPr>
        <w:t xml:space="preserve">В соответствии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с приказом начальника Управления образования от </w:t>
      </w:r>
      <w:r w:rsidRPr="0020266B">
        <w:rPr>
          <w:rStyle w:val="a3"/>
          <w:rFonts w:ascii="Times New Roman" w:hAnsi="Times New Roman"/>
          <w:b w:val="0"/>
          <w:sz w:val="24"/>
          <w:szCs w:val="24"/>
        </w:rPr>
        <w:t>10.06</w:t>
      </w:r>
      <w:r w:rsidRPr="0020266B">
        <w:rPr>
          <w:rFonts w:ascii="Times New Roman" w:hAnsi="Times New Roman"/>
          <w:sz w:val="24"/>
          <w:szCs w:val="24"/>
        </w:rPr>
        <w:t xml:space="preserve">.2016 </w:t>
      </w:r>
      <w:r w:rsidR="00FE46EC">
        <w:rPr>
          <w:rFonts w:ascii="Times New Roman" w:hAnsi="Times New Roman"/>
          <w:sz w:val="24"/>
          <w:szCs w:val="24"/>
        </w:rPr>
        <w:t xml:space="preserve">      </w:t>
      </w:r>
      <w:r w:rsidRPr="0020266B">
        <w:rPr>
          <w:rFonts w:ascii="Times New Roman" w:hAnsi="Times New Roman"/>
          <w:sz w:val="24"/>
          <w:szCs w:val="24"/>
        </w:rPr>
        <w:t>№ 370</w:t>
      </w:r>
      <w:r w:rsidRPr="00BB2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B27DE">
        <w:rPr>
          <w:rFonts w:ascii="Times New Roman" w:hAnsi="Times New Roman"/>
          <w:sz w:val="24"/>
          <w:szCs w:val="24"/>
        </w:rPr>
        <w:t xml:space="preserve">О проведении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>ревизии выполнения муниципального задания, финансово-хозяйственной деятельности</w:t>
      </w:r>
      <w:r>
        <w:rPr>
          <w:rStyle w:val="a3"/>
          <w:rFonts w:ascii="Times New Roman" w:hAnsi="Times New Roman"/>
          <w:b w:val="0"/>
          <w:sz w:val="24"/>
          <w:szCs w:val="24"/>
        </w:rPr>
        <w:t>,</w:t>
      </w:r>
      <w:r w:rsidRPr="000A5B8A">
        <w:rPr>
          <w:rFonts w:ascii="Times New Roman" w:hAnsi="Times New Roman"/>
          <w:b/>
          <w:sz w:val="24"/>
          <w:szCs w:val="24"/>
        </w:rPr>
        <w:t xml:space="preserve"> </w:t>
      </w:r>
      <w:r w:rsidRPr="000A5B8A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</w:t>
      </w:r>
      <w:r w:rsidRPr="000A5B8A">
        <w:rPr>
          <w:rFonts w:ascii="Times New Roman" w:hAnsi="Times New Roman"/>
          <w:sz w:val="24"/>
          <w:szCs w:val="24"/>
        </w:rPr>
        <w:t xml:space="preserve"> требований законодательства по осуществлению закупок товаров, работ, услуг для обеспечения муниципальных нужд</w:t>
      </w:r>
      <w:r>
        <w:rPr>
          <w:rFonts w:ascii="Times New Roman" w:hAnsi="Times New Roman"/>
          <w:sz w:val="24"/>
          <w:szCs w:val="24"/>
        </w:rPr>
        <w:t>»</w:t>
      </w:r>
      <w:r w:rsidRPr="000A5B8A">
        <w:rPr>
          <w:rFonts w:ascii="Times New Roman" w:hAnsi="Times New Roman"/>
          <w:sz w:val="24"/>
          <w:szCs w:val="24"/>
        </w:rPr>
        <w:t xml:space="preserve"> </w:t>
      </w:r>
      <w:r w:rsidRPr="00BB27DE">
        <w:rPr>
          <w:rFonts w:ascii="Times New Roman" w:hAnsi="Times New Roman"/>
          <w:sz w:val="24"/>
          <w:szCs w:val="24"/>
        </w:rPr>
        <w:t xml:space="preserve">Муниципальным казенным учреждением «Централизованная бухгалтерия учреждений образования» (далее – МКУ «ЦБУО») проведена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>ревизия выполнения муниципального задания, финансово-хозяйственной деятельности</w:t>
      </w:r>
      <w:r>
        <w:rPr>
          <w:rStyle w:val="a3"/>
          <w:rFonts w:ascii="Times New Roman" w:hAnsi="Times New Roman"/>
          <w:b w:val="0"/>
          <w:sz w:val="24"/>
          <w:szCs w:val="24"/>
        </w:rPr>
        <w:t>,</w:t>
      </w:r>
      <w:r w:rsidRPr="000A5B8A">
        <w:rPr>
          <w:rFonts w:ascii="Times New Roman" w:hAnsi="Times New Roman"/>
          <w:b/>
          <w:sz w:val="24"/>
          <w:szCs w:val="24"/>
        </w:rPr>
        <w:t xml:space="preserve"> </w:t>
      </w:r>
      <w:r w:rsidRPr="000A5B8A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я</w:t>
      </w:r>
      <w:r w:rsidRPr="000A5B8A">
        <w:rPr>
          <w:rFonts w:ascii="Times New Roman" w:hAnsi="Times New Roman"/>
          <w:sz w:val="24"/>
          <w:szCs w:val="24"/>
        </w:rPr>
        <w:t xml:space="preserve"> требований законодательства по осуществлению закупок товаров, работ, услуг для обеспечения муниципальных</w:t>
      </w:r>
      <w:proofErr w:type="gramEnd"/>
      <w:r w:rsidRPr="000A5B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5B8A">
        <w:rPr>
          <w:rFonts w:ascii="Times New Roman" w:hAnsi="Times New Roman"/>
          <w:sz w:val="24"/>
          <w:szCs w:val="24"/>
        </w:rPr>
        <w:t>нужд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в </w:t>
      </w:r>
      <w:r w:rsidRPr="00A316C1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A316C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м</w:t>
      </w:r>
      <w:r w:rsidRPr="00A316C1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м</w:t>
      </w:r>
      <w:r w:rsidRPr="00A316C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A316C1">
        <w:rPr>
          <w:rFonts w:ascii="Times New Roman" w:hAnsi="Times New Roman"/>
          <w:sz w:val="24"/>
          <w:szCs w:val="24"/>
        </w:rPr>
        <w:t xml:space="preserve"> </w:t>
      </w:r>
      <w:r w:rsidRPr="0054751E">
        <w:rPr>
          <w:rStyle w:val="a3"/>
          <w:rFonts w:ascii="Times New Roman" w:hAnsi="Times New Roman"/>
          <w:b w:val="0"/>
          <w:sz w:val="24"/>
          <w:szCs w:val="24"/>
        </w:rPr>
        <w:t xml:space="preserve">«Средняя общеобразовательная школа № </w:t>
      </w:r>
      <w:r>
        <w:rPr>
          <w:rStyle w:val="a3"/>
          <w:rFonts w:ascii="Times New Roman" w:hAnsi="Times New Roman"/>
          <w:b w:val="0"/>
          <w:sz w:val="24"/>
          <w:szCs w:val="24"/>
        </w:rPr>
        <w:t>4</w:t>
      </w:r>
      <w:r w:rsidRPr="0054751E">
        <w:rPr>
          <w:rStyle w:val="a3"/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>(далее по тексту - Учреждение)</w:t>
      </w:r>
      <w:r w:rsidRPr="00BB27DE">
        <w:rPr>
          <w:rFonts w:ascii="Times New Roman" w:hAnsi="Times New Roman"/>
          <w:sz w:val="24"/>
          <w:szCs w:val="24"/>
        </w:rPr>
        <w:t xml:space="preserve"> комиссией в составе:</w:t>
      </w:r>
      <w:proofErr w:type="gramEnd"/>
    </w:p>
    <w:p w:rsidR="00FF77F4" w:rsidRPr="00BB27DE" w:rsidRDefault="00FF77F4" w:rsidP="00FF77F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B27DE">
        <w:rPr>
          <w:rStyle w:val="FontStyle39"/>
          <w:sz w:val="24"/>
          <w:szCs w:val="24"/>
        </w:rPr>
        <w:t>- Чистякова Ольга Юрьевна - заместитель директора</w:t>
      </w:r>
      <w:r w:rsidRPr="00BB27DE">
        <w:rPr>
          <w:rFonts w:ascii="Times New Roman" w:hAnsi="Times New Roman"/>
          <w:sz w:val="24"/>
          <w:szCs w:val="24"/>
        </w:rPr>
        <w:t xml:space="preserve"> по учету и отчетности,</w:t>
      </w:r>
      <w:r w:rsidRPr="00BB27DE">
        <w:rPr>
          <w:rStyle w:val="FontStyle39"/>
          <w:sz w:val="24"/>
          <w:szCs w:val="24"/>
        </w:rPr>
        <w:t xml:space="preserve"> главный бухгалтер </w:t>
      </w:r>
      <w:r w:rsidRPr="00BB27DE">
        <w:rPr>
          <w:rFonts w:ascii="Times New Roman" w:hAnsi="Times New Roman"/>
          <w:sz w:val="24"/>
          <w:szCs w:val="24"/>
        </w:rPr>
        <w:t>МКУ «ЦБУО»;</w:t>
      </w:r>
    </w:p>
    <w:p w:rsidR="00FF77F4" w:rsidRPr="00BB27DE" w:rsidRDefault="00FF77F4" w:rsidP="00FF77F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B27DE">
        <w:rPr>
          <w:rStyle w:val="FontStyle39"/>
          <w:sz w:val="24"/>
          <w:szCs w:val="24"/>
        </w:rPr>
        <w:t xml:space="preserve">- </w:t>
      </w:r>
      <w:proofErr w:type="spellStart"/>
      <w:r>
        <w:rPr>
          <w:rStyle w:val="FontStyle39"/>
          <w:sz w:val="24"/>
          <w:szCs w:val="24"/>
        </w:rPr>
        <w:t>Саргисян</w:t>
      </w:r>
      <w:proofErr w:type="spellEnd"/>
      <w:r>
        <w:rPr>
          <w:rStyle w:val="FontStyle39"/>
          <w:sz w:val="24"/>
          <w:szCs w:val="24"/>
        </w:rPr>
        <w:t xml:space="preserve"> Сусанна Юрьевна</w:t>
      </w:r>
      <w:r w:rsidRPr="00BB27DE">
        <w:rPr>
          <w:rStyle w:val="FontStyle39"/>
          <w:sz w:val="24"/>
          <w:szCs w:val="24"/>
        </w:rPr>
        <w:t xml:space="preserve"> </w:t>
      </w:r>
      <w:r w:rsidRPr="00012EF5">
        <w:rPr>
          <w:rStyle w:val="FontStyle39"/>
          <w:b/>
          <w:sz w:val="24"/>
          <w:szCs w:val="24"/>
        </w:rPr>
        <w:t>-</w:t>
      </w:r>
      <w:r w:rsidRPr="00012EF5">
        <w:rPr>
          <w:rStyle w:val="FontStyle39"/>
          <w:sz w:val="24"/>
          <w:szCs w:val="24"/>
        </w:rPr>
        <w:t xml:space="preserve"> </w:t>
      </w:r>
      <w:r w:rsidRPr="00BB27DE">
        <w:rPr>
          <w:rStyle w:val="FontStyle39"/>
          <w:sz w:val="24"/>
          <w:szCs w:val="24"/>
        </w:rPr>
        <w:t>н</w:t>
      </w:r>
      <w:r w:rsidRPr="00BB27DE">
        <w:rPr>
          <w:rFonts w:ascii="Times New Roman" w:hAnsi="Times New Roman"/>
          <w:sz w:val="24"/>
          <w:szCs w:val="24"/>
        </w:rPr>
        <w:t>ачальник отдела планирования и финансового обеспечения МКУ «ЦБУО»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FF77F4" w:rsidRDefault="00FF77F4" w:rsidP="00FF77F4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- </w:t>
      </w:r>
      <w:proofErr w:type="spellStart"/>
      <w:r w:rsidRPr="00BB27DE">
        <w:rPr>
          <w:rStyle w:val="a3"/>
          <w:rFonts w:ascii="Times New Roman" w:hAnsi="Times New Roman"/>
          <w:b w:val="0"/>
          <w:sz w:val="24"/>
          <w:szCs w:val="24"/>
        </w:rPr>
        <w:t>Сарынина</w:t>
      </w:r>
      <w:proofErr w:type="spellEnd"/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Ирина Николаевна </w:t>
      </w:r>
      <w:r w:rsidRPr="00BB27DE">
        <w:rPr>
          <w:rFonts w:ascii="Times New Roman" w:hAnsi="Times New Roman"/>
          <w:b/>
          <w:sz w:val="24"/>
          <w:szCs w:val="24"/>
        </w:rPr>
        <w:t xml:space="preserve">- </w:t>
      </w:r>
      <w:r w:rsidRPr="00BB27DE">
        <w:rPr>
          <w:rFonts w:ascii="Times New Roman" w:hAnsi="Times New Roman"/>
          <w:sz w:val="24"/>
          <w:szCs w:val="24"/>
        </w:rPr>
        <w:t>с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тарший эксперт отдела учета и отчетности              </w:t>
      </w:r>
      <w:r w:rsidRPr="00BB27DE">
        <w:rPr>
          <w:rFonts w:ascii="Times New Roman" w:hAnsi="Times New Roman"/>
          <w:sz w:val="24"/>
          <w:szCs w:val="24"/>
        </w:rPr>
        <w:t>МКУ «ЦБУО»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FF77F4" w:rsidRPr="00A316C1" w:rsidRDefault="00FF77F4" w:rsidP="00FF77F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316C1">
        <w:rPr>
          <w:rStyle w:val="FontStyle39"/>
          <w:sz w:val="24"/>
          <w:szCs w:val="24"/>
        </w:rPr>
        <w:t xml:space="preserve">- </w:t>
      </w:r>
      <w:proofErr w:type="spellStart"/>
      <w:r w:rsidRPr="00A316C1">
        <w:rPr>
          <w:rStyle w:val="FontStyle39"/>
          <w:sz w:val="24"/>
          <w:szCs w:val="24"/>
        </w:rPr>
        <w:t>Дульцева</w:t>
      </w:r>
      <w:proofErr w:type="spellEnd"/>
      <w:r w:rsidRPr="00A316C1">
        <w:rPr>
          <w:rStyle w:val="FontStyle39"/>
          <w:sz w:val="24"/>
          <w:szCs w:val="24"/>
        </w:rPr>
        <w:t xml:space="preserve"> Евгения </w:t>
      </w:r>
      <w:r w:rsidRPr="00A316C1">
        <w:rPr>
          <w:rStyle w:val="FontStyle39"/>
          <w:rFonts w:eastAsia="Calibri"/>
          <w:sz w:val="24"/>
          <w:szCs w:val="24"/>
        </w:rPr>
        <w:t>И</w:t>
      </w:r>
      <w:r w:rsidRPr="00A316C1">
        <w:rPr>
          <w:rStyle w:val="FontStyle39"/>
          <w:sz w:val="24"/>
          <w:szCs w:val="24"/>
        </w:rPr>
        <w:t>вановна</w:t>
      </w:r>
      <w:r>
        <w:rPr>
          <w:rStyle w:val="FontStyle39"/>
          <w:sz w:val="24"/>
          <w:szCs w:val="24"/>
        </w:rPr>
        <w:t xml:space="preserve"> -</w:t>
      </w:r>
      <w:r w:rsidRPr="00A316C1">
        <w:rPr>
          <w:rFonts w:ascii="Times New Roman" w:hAnsi="Times New Roman"/>
          <w:sz w:val="24"/>
          <w:szCs w:val="24"/>
        </w:rPr>
        <w:t xml:space="preserve"> начальник отдела материально-технического снабжения и транспорта </w:t>
      </w:r>
      <w:r>
        <w:rPr>
          <w:rFonts w:ascii="Times New Roman" w:hAnsi="Times New Roman"/>
          <w:sz w:val="24"/>
          <w:szCs w:val="24"/>
        </w:rPr>
        <w:t>м</w:t>
      </w:r>
      <w:r w:rsidRPr="00A316C1">
        <w:rPr>
          <w:rFonts w:ascii="Times New Roman" w:hAnsi="Times New Roman"/>
          <w:sz w:val="24"/>
          <w:szCs w:val="24"/>
        </w:rPr>
        <w:t xml:space="preserve">униципального казенного </w:t>
      </w:r>
      <w:r w:rsidRPr="00706610">
        <w:rPr>
          <w:rFonts w:ascii="Times New Roman" w:hAnsi="Times New Roman"/>
          <w:sz w:val="24"/>
          <w:szCs w:val="24"/>
        </w:rPr>
        <w:t>учреждения «Центр материально-технического и информационно-методического обеспечения»</w:t>
      </w:r>
      <w:r w:rsidRPr="00764642">
        <w:rPr>
          <w:rFonts w:ascii="Times New Roman" w:hAnsi="Times New Roman"/>
          <w:sz w:val="24"/>
          <w:szCs w:val="24"/>
        </w:rPr>
        <w:t xml:space="preserve"> </w:t>
      </w:r>
      <w:r w:rsidRPr="00BB27DE">
        <w:rPr>
          <w:rFonts w:ascii="Times New Roman" w:hAnsi="Times New Roman"/>
          <w:sz w:val="24"/>
          <w:szCs w:val="24"/>
        </w:rPr>
        <w:t>(далее – МКУ</w:t>
      </w:r>
      <w:r w:rsidRPr="00093FA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93FAE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МТиИМ</w:t>
      </w:r>
      <w:r w:rsidRPr="00093FAE">
        <w:rPr>
          <w:rFonts w:ascii="Times New Roman" w:hAnsi="Times New Roman"/>
          <w:sz w:val="24"/>
          <w:szCs w:val="24"/>
        </w:rPr>
        <w:t>О</w:t>
      </w:r>
      <w:proofErr w:type="spellEnd"/>
      <w:r w:rsidRPr="00093FAE">
        <w:rPr>
          <w:rFonts w:ascii="Times New Roman" w:hAnsi="Times New Roman"/>
          <w:sz w:val="24"/>
          <w:szCs w:val="24"/>
        </w:rPr>
        <w:t>»</w:t>
      </w:r>
      <w:r w:rsidRPr="00BB27D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F77F4" w:rsidRPr="000631A6" w:rsidRDefault="00FF77F4" w:rsidP="00FF77F4">
      <w:pPr>
        <w:pStyle w:val="a4"/>
        <w:ind w:firstLine="708"/>
        <w:jc w:val="both"/>
        <w:rPr>
          <w:rStyle w:val="30"/>
          <w:rFonts w:ascii="Times New Roman" w:eastAsia="Calibri" w:hAnsi="Times New Roman"/>
          <w:b w:val="0"/>
          <w:sz w:val="24"/>
          <w:szCs w:val="24"/>
        </w:rPr>
      </w:pPr>
      <w:r w:rsidRPr="00BB27DE">
        <w:rPr>
          <w:rFonts w:ascii="Times New Roman" w:hAnsi="Times New Roman"/>
          <w:sz w:val="24"/>
          <w:szCs w:val="24"/>
          <w:u w:val="single"/>
        </w:rPr>
        <w:t xml:space="preserve">Проверяемый период: </w:t>
      </w:r>
      <w:r w:rsidRPr="000631A6">
        <w:rPr>
          <w:rFonts w:ascii="Times New Roman" w:hAnsi="Times New Roman"/>
          <w:sz w:val="24"/>
          <w:szCs w:val="24"/>
        </w:rPr>
        <w:t>с 01.05.2013 по 30.04.2016.</w:t>
      </w:r>
    </w:p>
    <w:p w:rsidR="00FF77F4" w:rsidRPr="00BB27DE" w:rsidRDefault="00FF77F4" w:rsidP="00FF77F4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Лицо ответственные </w:t>
      </w:r>
      <w:r w:rsidRPr="00BB27DE">
        <w:rPr>
          <w:rFonts w:ascii="Times New Roman" w:hAnsi="Times New Roman"/>
          <w:sz w:val="24"/>
          <w:szCs w:val="24"/>
        </w:rPr>
        <w:t xml:space="preserve">за выполнение муниципального задания,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>финансово-хозяйственной деятельности:</w:t>
      </w:r>
      <w:proofErr w:type="gramEnd"/>
    </w:p>
    <w:p w:rsidR="00FF77F4" w:rsidRPr="0078406B" w:rsidRDefault="00FF77F4" w:rsidP="00FF77F4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D4CA6">
        <w:rPr>
          <w:rStyle w:val="a3"/>
          <w:rFonts w:ascii="Times New Roman" w:hAnsi="Times New Roman"/>
          <w:b w:val="0"/>
          <w:sz w:val="24"/>
          <w:szCs w:val="24"/>
        </w:rPr>
        <w:t>Директор с 24.02.2004 по 02.08.2015 Пронина Людмила Владимировна,</w:t>
      </w:r>
      <w:r w:rsidRPr="00BD4CA6">
        <w:rPr>
          <w:rStyle w:val="40"/>
          <w:b w:val="0"/>
          <w:sz w:val="24"/>
          <w:szCs w:val="24"/>
        </w:rPr>
        <w:t xml:space="preserve"> с </w:t>
      </w:r>
      <w:r w:rsidRPr="00BD4CA6">
        <w:rPr>
          <w:rStyle w:val="a3"/>
          <w:rFonts w:ascii="Times New Roman" w:hAnsi="Times New Roman"/>
          <w:b w:val="0"/>
          <w:sz w:val="24"/>
          <w:szCs w:val="24"/>
        </w:rPr>
        <w:t xml:space="preserve">24.11.2015 </w:t>
      </w:r>
      <w:r w:rsidRPr="00BD4CA6">
        <w:rPr>
          <w:rStyle w:val="40"/>
          <w:b w:val="0"/>
          <w:sz w:val="24"/>
          <w:szCs w:val="24"/>
        </w:rPr>
        <w:t xml:space="preserve">по 24.02.2016 временно исполняющая обязанности директора Аксенова Елена Евгеньевна, </w:t>
      </w:r>
      <w:r w:rsidRPr="00BD4CA6">
        <w:rPr>
          <w:rStyle w:val="a3"/>
          <w:rFonts w:ascii="Times New Roman" w:hAnsi="Times New Roman"/>
          <w:b w:val="0"/>
          <w:sz w:val="24"/>
          <w:szCs w:val="24"/>
        </w:rPr>
        <w:t>с 25.02.2016 года и по настоящее время</w:t>
      </w:r>
      <w:r w:rsidRPr="009C0902">
        <w:rPr>
          <w:rStyle w:val="a3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proofErr w:type="spellStart"/>
      <w:r w:rsidRPr="00A94239">
        <w:rPr>
          <w:rStyle w:val="a3"/>
          <w:rFonts w:ascii="Times New Roman" w:hAnsi="Times New Roman"/>
          <w:b w:val="0"/>
          <w:sz w:val="24"/>
          <w:szCs w:val="24"/>
        </w:rPr>
        <w:t>Латыпов</w:t>
      </w:r>
      <w:proofErr w:type="spellEnd"/>
      <w:r w:rsidRPr="00A94239">
        <w:rPr>
          <w:rStyle w:val="a3"/>
          <w:rFonts w:ascii="Times New Roman" w:hAnsi="Times New Roman"/>
          <w:b w:val="0"/>
          <w:sz w:val="24"/>
          <w:szCs w:val="24"/>
        </w:rPr>
        <w:t xml:space="preserve"> Артур Альбертович</w:t>
      </w:r>
      <w:r w:rsidRPr="0078406B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FF77F4" w:rsidRDefault="00FF77F4" w:rsidP="00FF77F4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Лицо, ответственное за ведение бухгалтерского учета:</w:t>
      </w:r>
    </w:p>
    <w:p w:rsidR="00FF77F4" w:rsidRPr="00A12DE3" w:rsidRDefault="00FF77F4" w:rsidP="00FF77F4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Главный бухгалтер Быкова Валентина Ивановна</w:t>
      </w:r>
      <w:r w:rsidRPr="00A12DE3">
        <w:rPr>
          <w:rStyle w:val="a3"/>
          <w:rFonts w:ascii="Times New Roman" w:hAnsi="Times New Roman"/>
          <w:b w:val="0"/>
          <w:sz w:val="24"/>
          <w:szCs w:val="24"/>
        </w:rPr>
        <w:t xml:space="preserve"> с </w:t>
      </w:r>
      <w:r>
        <w:rPr>
          <w:rStyle w:val="a3"/>
          <w:rFonts w:ascii="Times New Roman" w:hAnsi="Times New Roman"/>
          <w:b w:val="0"/>
          <w:sz w:val="24"/>
          <w:szCs w:val="24"/>
        </w:rPr>
        <w:t>11</w:t>
      </w:r>
      <w:r w:rsidRPr="00A12DE3">
        <w:rPr>
          <w:rStyle w:val="a3"/>
          <w:rFonts w:ascii="Times New Roman" w:hAnsi="Times New Roman"/>
          <w:b w:val="0"/>
          <w:sz w:val="24"/>
          <w:szCs w:val="24"/>
        </w:rPr>
        <w:t>.</w:t>
      </w:r>
      <w:r>
        <w:rPr>
          <w:rStyle w:val="a3"/>
          <w:rFonts w:ascii="Times New Roman" w:hAnsi="Times New Roman"/>
          <w:b w:val="0"/>
          <w:sz w:val="24"/>
          <w:szCs w:val="24"/>
        </w:rPr>
        <w:t>11</w:t>
      </w:r>
      <w:r w:rsidRPr="00A12DE3">
        <w:rPr>
          <w:rStyle w:val="a3"/>
          <w:rFonts w:ascii="Times New Roman" w:hAnsi="Times New Roman"/>
          <w:b w:val="0"/>
          <w:sz w:val="24"/>
          <w:szCs w:val="24"/>
        </w:rPr>
        <w:t>.200</w:t>
      </w:r>
      <w:r>
        <w:rPr>
          <w:rStyle w:val="a3"/>
          <w:rFonts w:ascii="Times New Roman" w:hAnsi="Times New Roman"/>
          <w:b w:val="0"/>
          <w:sz w:val="24"/>
          <w:szCs w:val="24"/>
        </w:rPr>
        <w:t>9</w:t>
      </w:r>
      <w:r w:rsidRPr="00A12DE3">
        <w:rPr>
          <w:rStyle w:val="a3"/>
          <w:rFonts w:ascii="Times New Roman" w:hAnsi="Times New Roman"/>
          <w:b w:val="0"/>
          <w:sz w:val="24"/>
          <w:szCs w:val="24"/>
        </w:rPr>
        <w:t xml:space="preserve"> по настоящее время.</w:t>
      </w:r>
    </w:p>
    <w:p w:rsidR="00FF77F4" w:rsidRPr="000222CD" w:rsidRDefault="00FF77F4" w:rsidP="00FF77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7DE">
        <w:rPr>
          <w:rFonts w:ascii="Times New Roman" w:hAnsi="Times New Roman"/>
          <w:sz w:val="24"/>
          <w:szCs w:val="24"/>
          <w:u w:val="single"/>
        </w:rPr>
        <w:t>Сроки осуществления ревизии</w:t>
      </w:r>
      <w:r w:rsidRPr="000222CD">
        <w:rPr>
          <w:rFonts w:ascii="Times New Roman" w:hAnsi="Times New Roman"/>
          <w:sz w:val="24"/>
          <w:szCs w:val="24"/>
          <w:u w:val="single"/>
        </w:rPr>
        <w:t>:</w:t>
      </w:r>
      <w:r w:rsidRPr="000222CD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с </w:t>
      </w:r>
      <w:r w:rsidRPr="000222CD">
        <w:rPr>
          <w:rFonts w:ascii="Times New Roman" w:hAnsi="Times New Roman"/>
          <w:sz w:val="24"/>
          <w:szCs w:val="24"/>
        </w:rPr>
        <w:t>16.06.2016 по 15.07.2016.</w:t>
      </w:r>
    </w:p>
    <w:p w:rsidR="00FF77F4" w:rsidRPr="00BB27DE" w:rsidRDefault="00FF77F4" w:rsidP="00FF77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27DE">
        <w:rPr>
          <w:rFonts w:ascii="Times New Roman" w:hAnsi="Times New Roman"/>
          <w:sz w:val="24"/>
          <w:szCs w:val="24"/>
          <w:u w:val="single"/>
        </w:rPr>
        <w:t xml:space="preserve">Цель ревизии: </w:t>
      </w:r>
      <w:r w:rsidRPr="00BB27DE">
        <w:rPr>
          <w:rFonts w:ascii="Times New Roman" w:hAnsi="Times New Roman"/>
          <w:sz w:val="24"/>
          <w:szCs w:val="24"/>
        </w:rPr>
        <w:t>соблюдение действующего законодательства, определение правомерности, результативности финансово-хозяйственной деятельности Учреждения. Обеспечение целевого, эффективного использования бюджетных средств и имущества. Исполнение муниципального задания.</w:t>
      </w:r>
    </w:p>
    <w:p w:rsidR="00FF77F4" w:rsidRPr="00BB27DE" w:rsidRDefault="00FF77F4" w:rsidP="00FF77F4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Ревизия проводилась в присутствии лиц, ответственных за финансово-хозяйственную деятельность, за выполнение муниципального задания, организацию бюджетного учета.</w:t>
      </w:r>
    </w:p>
    <w:p w:rsidR="00FF77F4" w:rsidRPr="00BB27DE" w:rsidRDefault="00FF77F4" w:rsidP="00FF77F4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  <w:u w:val="single"/>
        </w:rPr>
        <w:t>Перечень проверяемых документов:</w:t>
      </w:r>
    </w:p>
    <w:p w:rsidR="00FF77F4" w:rsidRPr="00BB27DE" w:rsidRDefault="00FF77F4" w:rsidP="00FF77F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Устав, документы государственной регистрации юридического лица, постановка на учет в налоговом органе;</w:t>
      </w:r>
      <w:r w:rsidRPr="00BB27DE">
        <w:rPr>
          <w:rFonts w:ascii="Times New Roman" w:hAnsi="Times New Roman"/>
          <w:sz w:val="24"/>
          <w:szCs w:val="24"/>
        </w:rPr>
        <w:t xml:space="preserve"> лицензия на </w:t>
      </w:r>
      <w:proofErr w:type="gramStart"/>
      <w:r w:rsidRPr="00BB27DE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BB27DE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FF77F4" w:rsidRPr="00BB27DE" w:rsidRDefault="00FF77F4" w:rsidP="00FF77F4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lastRenderedPageBreak/>
        <w:t xml:space="preserve">- журналы операции: безналичные денежные расчеты, расчеты с подотчетными лицами, расчеты с дебиторами и кредиторами, расчеты по оплате труда, по выбытию и перемещению нефинансовых активов; </w:t>
      </w:r>
    </w:p>
    <w:p w:rsidR="00FF77F4" w:rsidRPr="00BB27DE" w:rsidRDefault="00FF77F4" w:rsidP="00FF77F4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- оборотные ведомости материальных ценностей, инвентарная картотека, 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>ведомость начисленной амортизации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FF77F4" w:rsidRPr="00BB27DE" w:rsidRDefault="00FF77F4" w:rsidP="00FF77F4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первичные документы к журналам операций: приходные и расходные кассовые ордера, кассовая книга, накладные, акты на списание, ведомости, табеля учета рабочего времени, лицевые счета работников, записки-расчеты;</w:t>
      </w:r>
    </w:p>
    <w:p w:rsidR="00FF77F4" w:rsidRPr="00BB27DE" w:rsidRDefault="00FF77F4" w:rsidP="00FF77F4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- главная книга, </w:t>
      </w:r>
      <w:r w:rsidRPr="00BB27DE">
        <w:rPr>
          <w:rFonts w:ascii="Times New Roman" w:hAnsi="Times New Roman"/>
          <w:sz w:val="24"/>
          <w:szCs w:val="24"/>
        </w:rPr>
        <w:t>годовой отчет;</w:t>
      </w:r>
    </w:p>
    <w:p w:rsidR="00FF77F4" w:rsidRPr="00BB27DE" w:rsidRDefault="00FF77F4" w:rsidP="00FF77F4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приказы Учреждения, договоры с поставщиками и подрядчиками, личные карточки работников;</w:t>
      </w:r>
    </w:p>
    <w:p w:rsidR="00FF77F4" w:rsidRPr="00BB27DE" w:rsidRDefault="00FF77F4" w:rsidP="00FF77F4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меню-требование;</w:t>
      </w:r>
    </w:p>
    <w:p w:rsidR="00FF77F4" w:rsidRDefault="00FF77F4" w:rsidP="00FF77F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тарификационные списки, штатное расписание;</w:t>
      </w:r>
    </w:p>
    <w:p w:rsidR="00FF77F4" w:rsidRDefault="00FF77F4" w:rsidP="00FF77F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фактическая списочная численность обучающихся и воспитанников;</w:t>
      </w:r>
    </w:p>
    <w:p w:rsidR="00FF77F4" w:rsidRDefault="00FF77F4" w:rsidP="00FF77F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планы финансово-хозяйственной деятельности;</w:t>
      </w:r>
    </w:p>
    <w:p w:rsidR="00FF77F4" w:rsidRDefault="00FF77F4" w:rsidP="00FF77F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муниципальные задания;</w:t>
      </w:r>
    </w:p>
    <w:p w:rsidR="00FF77F4" w:rsidRDefault="00FF77F4" w:rsidP="00FF77F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табель посещаемости;</w:t>
      </w:r>
    </w:p>
    <w:p w:rsidR="00FF77F4" w:rsidRDefault="00FF77F4" w:rsidP="00FF77F4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>
        <w:rPr>
          <w:rFonts w:ascii="Times New Roman" w:hAnsi="Times New Roman"/>
          <w:bCs/>
          <w:sz w:val="24"/>
          <w:szCs w:val="24"/>
        </w:rPr>
        <w:t>окументы, подтверждающие соблюдение требований по предоставлению платных образовательных услуг в Учреждении.</w:t>
      </w:r>
    </w:p>
    <w:p w:rsidR="00CF7F13" w:rsidRDefault="00CF7F13" w:rsidP="00CF7F1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84C" w:rsidRPr="00533DD1" w:rsidRDefault="007E084C" w:rsidP="007E084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33DD1">
        <w:rPr>
          <w:rStyle w:val="a3"/>
          <w:rFonts w:ascii="Times New Roman" w:hAnsi="Times New Roman"/>
          <w:b w:val="0"/>
          <w:sz w:val="24"/>
          <w:szCs w:val="24"/>
        </w:rPr>
        <w:t xml:space="preserve">В ходе ревизии установлено: </w:t>
      </w:r>
    </w:p>
    <w:p w:rsidR="00877265" w:rsidRPr="00802BA9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02BA9">
        <w:rPr>
          <w:rStyle w:val="a3"/>
          <w:rFonts w:ascii="Times New Roman" w:hAnsi="Times New Roman"/>
          <w:b w:val="0"/>
          <w:sz w:val="24"/>
          <w:szCs w:val="24"/>
        </w:rPr>
        <w:t>1. Муниципальное задание</w:t>
      </w:r>
      <w:r w:rsidRPr="00802BA9">
        <w:rPr>
          <w:rFonts w:ascii="Times New Roman" w:hAnsi="Times New Roman"/>
          <w:sz w:val="24"/>
          <w:szCs w:val="24"/>
        </w:rPr>
        <w:t xml:space="preserve"> по </w:t>
      </w:r>
      <w:r w:rsidRPr="00802BA9">
        <w:rPr>
          <w:rStyle w:val="a3"/>
          <w:rFonts w:ascii="Times New Roman" w:hAnsi="Times New Roman"/>
          <w:b w:val="0"/>
          <w:sz w:val="24"/>
          <w:szCs w:val="24"/>
        </w:rPr>
        <w:t>муниципальной услуге «Дошкольное, общее и дополнительное образование в общеобразовательных учреждениях»</w:t>
      </w:r>
      <w:r w:rsidRPr="00802BA9">
        <w:rPr>
          <w:rFonts w:ascii="Times New Roman" w:hAnsi="Times New Roman"/>
          <w:sz w:val="24"/>
          <w:szCs w:val="24"/>
        </w:rPr>
        <w:t>:</w:t>
      </w:r>
    </w:p>
    <w:p w:rsidR="00877265" w:rsidRPr="00802BA9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02BA9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802BA9">
        <w:rPr>
          <w:rFonts w:ascii="Times New Roman" w:hAnsi="Times New Roman"/>
          <w:sz w:val="24"/>
          <w:szCs w:val="24"/>
        </w:rPr>
        <w:t xml:space="preserve"> </w:t>
      </w:r>
      <w:r w:rsidRPr="00F92404">
        <w:rPr>
          <w:rFonts w:ascii="Times New Roman" w:hAnsi="Times New Roman"/>
          <w:sz w:val="24"/>
          <w:szCs w:val="24"/>
        </w:rPr>
        <w:t>за</w:t>
      </w:r>
      <w:r w:rsidRPr="00F92404">
        <w:rPr>
          <w:sz w:val="24"/>
          <w:szCs w:val="24"/>
        </w:rPr>
        <w:t xml:space="preserve"> </w:t>
      </w:r>
      <w:r w:rsidRPr="00636067">
        <w:rPr>
          <w:rStyle w:val="a3"/>
          <w:rFonts w:ascii="Times New Roman" w:hAnsi="Times New Roman"/>
          <w:b w:val="0"/>
          <w:sz w:val="24"/>
          <w:szCs w:val="24"/>
        </w:rPr>
        <w:t>2013 год перевыполнено и составляет 100,3 %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877265" w:rsidRPr="0017160F" w:rsidRDefault="00877265" w:rsidP="00877265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7160F">
        <w:rPr>
          <w:rStyle w:val="a3"/>
          <w:rFonts w:ascii="Times New Roman" w:hAnsi="Times New Roman"/>
          <w:b w:val="0"/>
          <w:sz w:val="24"/>
          <w:szCs w:val="24"/>
        </w:rPr>
        <w:t>2. Муниципальное задание</w:t>
      </w:r>
      <w:r w:rsidRPr="0017160F">
        <w:rPr>
          <w:rFonts w:ascii="Times New Roman" w:hAnsi="Times New Roman"/>
          <w:sz w:val="24"/>
          <w:szCs w:val="24"/>
        </w:rPr>
        <w:t xml:space="preserve"> по </w:t>
      </w:r>
      <w:r w:rsidRPr="0017160F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17160F">
        <w:rPr>
          <w:rStyle w:val="a3"/>
          <w:rFonts w:ascii="Times New Roman" w:hAnsi="Times New Roman"/>
          <w:sz w:val="24"/>
          <w:szCs w:val="24"/>
        </w:rPr>
        <w:t>«</w:t>
      </w:r>
      <w:r w:rsidRPr="0017160F">
        <w:rPr>
          <w:rFonts w:ascii="Times New Roman" w:hAnsi="Times New Roman"/>
          <w:sz w:val="24"/>
          <w:szCs w:val="24"/>
        </w:rPr>
        <w:t>Реализация основной общеобразовательной программы дошкольного образования в дошкольных образовательных и общеобразовательных учреждениях</w:t>
      </w:r>
      <w:r w:rsidRPr="0017160F">
        <w:rPr>
          <w:rFonts w:ascii="Times New Roman" w:hAnsi="Times New Roman"/>
          <w:bCs/>
          <w:sz w:val="24"/>
          <w:szCs w:val="24"/>
        </w:rPr>
        <w:t>»:</w:t>
      </w:r>
    </w:p>
    <w:p w:rsidR="00877265" w:rsidRPr="00740C7E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40C7E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740C7E">
        <w:rPr>
          <w:rFonts w:ascii="Times New Roman" w:hAnsi="Times New Roman"/>
          <w:sz w:val="24"/>
          <w:szCs w:val="24"/>
        </w:rPr>
        <w:t xml:space="preserve"> за</w:t>
      </w:r>
      <w:r w:rsidRPr="00740C7E">
        <w:rPr>
          <w:sz w:val="24"/>
          <w:szCs w:val="24"/>
        </w:rPr>
        <w:t xml:space="preserve"> </w:t>
      </w:r>
      <w:r w:rsidRPr="00740C7E">
        <w:rPr>
          <w:rStyle w:val="a3"/>
          <w:rFonts w:ascii="Times New Roman" w:hAnsi="Times New Roman"/>
          <w:b w:val="0"/>
          <w:sz w:val="24"/>
          <w:szCs w:val="24"/>
        </w:rPr>
        <w:t>2014 год перевыполнено и составляет 102,7 %;</w:t>
      </w:r>
    </w:p>
    <w:p w:rsidR="00877265" w:rsidRPr="00743D52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43D52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743D52">
        <w:rPr>
          <w:rFonts w:ascii="Times New Roman" w:hAnsi="Times New Roman"/>
          <w:sz w:val="24"/>
          <w:szCs w:val="24"/>
        </w:rPr>
        <w:t xml:space="preserve"> за</w:t>
      </w:r>
      <w:r w:rsidRPr="00743D52">
        <w:rPr>
          <w:rStyle w:val="a3"/>
          <w:rFonts w:ascii="Times New Roman" w:hAnsi="Times New Roman"/>
          <w:b w:val="0"/>
          <w:sz w:val="24"/>
          <w:szCs w:val="24"/>
        </w:rPr>
        <w:t xml:space="preserve"> 2015 года</w:t>
      </w:r>
      <w:r w:rsidRPr="00743D52">
        <w:rPr>
          <w:rFonts w:ascii="Times New Roman" w:hAnsi="Times New Roman"/>
          <w:sz w:val="24"/>
          <w:szCs w:val="24"/>
        </w:rPr>
        <w:t xml:space="preserve"> </w:t>
      </w:r>
      <w:r w:rsidRPr="00743D52">
        <w:rPr>
          <w:rStyle w:val="a3"/>
          <w:rFonts w:ascii="Times New Roman" w:hAnsi="Times New Roman"/>
          <w:b w:val="0"/>
          <w:sz w:val="24"/>
          <w:szCs w:val="24"/>
        </w:rPr>
        <w:t>перевыполнено и составляет 100,5 %.</w:t>
      </w:r>
    </w:p>
    <w:p w:rsidR="00877265" w:rsidRPr="00895D60" w:rsidRDefault="00877265" w:rsidP="008772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95D60">
        <w:rPr>
          <w:rStyle w:val="a3"/>
          <w:rFonts w:ascii="Times New Roman" w:hAnsi="Times New Roman"/>
          <w:b w:val="0"/>
          <w:sz w:val="24"/>
          <w:szCs w:val="24"/>
        </w:rPr>
        <w:t>3. Муниципальное задание</w:t>
      </w:r>
      <w:r w:rsidRPr="00895D60">
        <w:rPr>
          <w:rFonts w:ascii="Times New Roman" w:hAnsi="Times New Roman"/>
          <w:sz w:val="24"/>
          <w:szCs w:val="24"/>
        </w:rPr>
        <w:t xml:space="preserve"> по </w:t>
      </w:r>
      <w:r w:rsidRPr="00895D60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895D60">
        <w:rPr>
          <w:rFonts w:ascii="Times New Roman" w:hAnsi="Times New Roman"/>
          <w:sz w:val="24"/>
          <w:szCs w:val="24"/>
        </w:rPr>
        <w:t>«Осуществление присмотра и ухода за детьми в дошкольных образовательных и общеобразовательных учреждениях»</w:t>
      </w:r>
      <w:r w:rsidRPr="00895D60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877265" w:rsidRPr="00740C7E" w:rsidRDefault="00877265" w:rsidP="008772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40C7E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740C7E">
        <w:rPr>
          <w:rFonts w:ascii="Times New Roman" w:hAnsi="Times New Roman"/>
          <w:sz w:val="24"/>
          <w:szCs w:val="24"/>
        </w:rPr>
        <w:t xml:space="preserve"> за</w:t>
      </w:r>
      <w:r w:rsidRPr="00740C7E">
        <w:rPr>
          <w:rStyle w:val="a3"/>
          <w:rFonts w:ascii="Times New Roman" w:hAnsi="Times New Roman"/>
          <w:b w:val="0"/>
          <w:sz w:val="24"/>
          <w:szCs w:val="24"/>
        </w:rPr>
        <w:t xml:space="preserve"> 2014 год</w:t>
      </w:r>
      <w:r w:rsidRPr="00740C7E">
        <w:rPr>
          <w:rFonts w:ascii="Times New Roman" w:hAnsi="Times New Roman"/>
          <w:sz w:val="24"/>
          <w:szCs w:val="24"/>
        </w:rPr>
        <w:t xml:space="preserve"> </w:t>
      </w:r>
      <w:r w:rsidRPr="00740C7E">
        <w:rPr>
          <w:rStyle w:val="a3"/>
          <w:rFonts w:ascii="Times New Roman" w:hAnsi="Times New Roman"/>
          <w:b w:val="0"/>
          <w:sz w:val="24"/>
          <w:szCs w:val="24"/>
        </w:rPr>
        <w:t>выполнено</w:t>
      </w:r>
      <w:r w:rsidRPr="0048095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0668D1">
        <w:rPr>
          <w:rStyle w:val="a3"/>
          <w:rFonts w:ascii="Times New Roman" w:hAnsi="Times New Roman"/>
          <w:b w:val="0"/>
          <w:sz w:val="24"/>
          <w:szCs w:val="24"/>
        </w:rPr>
        <w:t xml:space="preserve">в полном объеме </w:t>
      </w:r>
      <w:r w:rsidRPr="00740C7E">
        <w:rPr>
          <w:rStyle w:val="a3"/>
          <w:rFonts w:ascii="Times New Roman" w:hAnsi="Times New Roman"/>
          <w:b w:val="0"/>
          <w:sz w:val="24"/>
          <w:szCs w:val="24"/>
        </w:rPr>
        <w:t>и составляет 100 %;</w:t>
      </w:r>
    </w:p>
    <w:p w:rsidR="00877265" w:rsidRPr="00743D52" w:rsidRDefault="00877265" w:rsidP="008772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43D52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743D52">
        <w:rPr>
          <w:rFonts w:ascii="Times New Roman" w:hAnsi="Times New Roman"/>
          <w:sz w:val="24"/>
          <w:szCs w:val="24"/>
        </w:rPr>
        <w:t xml:space="preserve"> за</w:t>
      </w:r>
      <w:r w:rsidRPr="00743D52">
        <w:rPr>
          <w:sz w:val="24"/>
          <w:szCs w:val="24"/>
        </w:rPr>
        <w:t xml:space="preserve"> </w:t>
      </w:r>
      <w:r w:rsidRPr="00743D52">
        <w:rPr>
          <w:rStyle w:val="a3"/>
          <w:rFonts w:ascii="Times New Roman" w:hAnsi="Times New Roman"/>
          <w:b w:val="0"/>
          <w:sz w:val="24"/>
          <w:szCs w:val="24"/>
        </w:rPr>
        <w:t>2015 год</w:t>
      </w:r>
      <w:r w:rsidRPr="00743D52">
        <w:rPr>
          <w:rFonts w:ascii="Times New Roman" w:hAnsi="Times New Roman"/>
          <w:sz w:val="24"/>
          <w:szCs w:val="24"/>
        </w:rPr>
        <w:t xml:space="preserve"> </w:t>
      </w:r>
      <w:r w:rsidRPr="00743D52">
        <w:rPr>
          <w:rStyle w:val="a3"/>
          <w:rFonts w:ascii="Times New Roman" w:hAnsi="Times New Roman"/>
          <w:b w:val="0"/>
          <w:sz w:val="24"/>
          <w:szCs w:val="24"/>
        </w:rPr>
        <w:t>перевыполнено и составляет 103 %.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</w:p>
    <w:p w:rsidR="00877265" w:rsidRPr="00881321" w:rsidRDefault="00877265" w:rsidP="008772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81321">
        <w:rPr>
          <w:rStyle w:val="a3"/>
          <w:rFonts w:ascii="Times New Roman" w:hAnsi="Times New Roman"/>
          <w:b w:val="0"/>
          <w:sz w:val="24"/>
          <w:szCs w:val="24"/>
        </w:rPr>
        <w:t>4. Муниципальное задание</w:t>
      </w:r>
      <w:r w:rsidRPr="00881321">
        <w:rPr>
          <w:rFonts w:ascii="Times New Roman" w:hAnsi="Times New Roman"/>
          <w:sz w:val="24"/>
          <w:szCs w:val="24"/>
        </w:rPr>
        <w:t xml:space="preserve"> по </w:t>
      </w:r>
      <w:r w:rsidRPr="00881321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881321">
        <w:rPr>
          <w:rFonts w:ascii="Times New Roman" w:hAnsi="Times New Roman"/>
          <w:sz w:val="24"/>
          <w:szCs w:val="24"/>
        </w:rPr>
        <w:t xml:space="preserve">«Реализация основных общеобразовательных программ </w:t>
      </w:r>
      <w:r w:rsidRPr="00881321">
        <w:rPr>
          <w:rFonts w:ascii="Times New Roman" w:eastAsia="Calibri" w:hAnsi="Times New Roman"/>
          <w:sz w:val="24"/>
          <w:szCs w:val="24"/>
        </w:rPr>
        <w:t xml:space="preserve">начального общего, основного общего, среднего общего образования, дополнительных общеобразовательных программ в </w:t>
      </w:r>
      <w:r w:rsidRPr="00881321">
        <w:rPr>
          <w:rFonts w:ascii="Times New Roman" w:hAnsi="Times New Roman"/>
          <w:sz w:val="24"/>
          <w:szCs w:val="24"/>
        </w:rPr>
        <w:t>общеобразовательных учреждениях»</w:t>
      </w:r>
      <w:r w:rsidRPr="00881321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877265" w:rsidRPr="00722CA1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060754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060754">
        <w:rPr>
          <w:rFonts w:ascii="Times New Roman" w:hAnsi="Times New Roman"/>
          <w:sz w:val="24"/>
          <w:szCs w:val="24"/>
        </w:rPr>
        <w:t xml:space="preserve"> за</w:t>
      </w:r>
      <w:r w:rsidRPr="00060754">
        <w:rPr>
          <w:rStyle w:val="a3"/>
          <w:rFonts w:ascii="Times New Roman" w:hAnsi="Times New Roman"/>
          <w:b w:val="0"/>
          <w:sz w:val="24"/>
          <w:szCs w:val="24"/>
        </w:rPr>
        <w:t xml:space="preserve"> 2014 год</w:t>
      </w:r>
      <w:r w:rsidRPr="00F924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1321">
        <w:rPr>
          <w:rStyle w:val="a3"/>
          <w:rFonts w:ascii="Times New Roman" w:hAnsi="Times New Roman"/>
          <w:b w:val="0"/>
          <w:sz w:val="24"/>
          <w:szCs w:val="24"/>
        </w:rPr>
        <w:t>перевыполнено и составляет 10</w:t>
      </w:r>
      <w:r>
        <w:rPr>
          <w:rStyle w:val="a3"/>
          <w:rFonts w:ascii="Times New Roman" w:hAnsi="Times New Roman"/>
          <w:b w:val="0"/>
          <w:sz w:val="24"/>
          <w:szCs w:val="24"/>
        </w:rPr>
        <w:t>2</w:t>
      </w:r>
      <w:r w:rsidRPr="00881321">
        <w:rPr>
          <w:rStyle w:val="a3"/>
          <w:rFonts w:ascii="Times New Roman" w:hAnsi="Times New Roman"/>
          <w:b w:val="0"/>
          <w:sz w:val="24"/>
          <w:szCs w:val="24"/>
        </w:rPr>
        <w:t>,</w:t>
      </w:r>
      <w:r>
        <w:rPr>
          <w:rStyle w:val="a3"/>
          <w:rFonts w:ascii="Times New Roman" w:hAnsi="Times New Roman"/>
          <w:b w:val="0"/>
          <w:sz w:val="24"/>
          <w:szCs w:val="24"/>
        </w:rPr>
        <w:t>9</w:t>
      </w:r>
      <w:r w:rsidRPr="00881321">
        <w:rPr>
          <w:rStyle w:val="a3"/>
          <w:rFonts w:ascii="Times New Roman" w:hAnsi="Times New Roman"/>
          <w:b w:val="0"/>
          <w:sz w:val="24"/>
          <w:szCs w:val="24"/>
        </w:rPr>
        <w:t xml:space="preserve"> %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877265" w:rsidRPr="00881321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81321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881321">
        <w:rPr>
          <w:rFonts w:ascii="Times New Roman" w:hAnsi="Times New Roman"/>
          <w:sz w:val="24"/>
          <w:szCs w:val="24"/>
        </w:rPr>
        <w:t xml:space="preserve"> за</w:t>
      </w:r>
      <w:r w:rsidRPr="00881321">
        <w:rPr>
          <w:rStyle w:val="a3"/>
          <w:rFonts w:ascii="Times New Roman" w:hAnsi="Times New Roman"/>
          <w:b w:val="0"/>
          <w:sz w:val="24"/>
          <w:szCs w:val="24"/>
        </w:rPr>
        <w:t xml:space="preserve"> 2015 год перевыполнено и составляет 101,7 %.</w:t>
      </w:r>
    </w:p>
    <w:p w:rsidR="00877265" w:rsidRPr="000668D1" w:rsidRDefault="00877265" w:rsidP="008772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668D1">
        <w:rPr>
          <w:rStyle w:val="a3"/>
          <w:rFonts w:ascii="Times New Roman" w:hAnsi="Times New Roman"/>
          <w:b w:val="0"/>
          <w:sz w:val="24"/>
          <w:szCs w:val="24"/>
        </w:rPr>
        <w:t>5. Муниципальное задание</w:t>
      </w:r>
      <w:r w:rsidRPr="000668D1">
        <w:rPr>
          <w:rFonts w:ascii="Times New Roman" w:hAnsi="Times New Roman"/>
          <w:sz w:val="24"/>
          <w:szCs w:val="24"/>
        </w:rPr>
        <w:t xml:space="preserve"> по </w:t>
      </w:r>
      <w:r w:rsidRPr="000668D1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0668D1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время»</w:t>
      </w:r>
      <w:r w:rsidRPr="000668D1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877265" w:rsidRPr="000668D1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0668D1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0668D1">
        <w:rPr>
          <w:rFonts w:ascii="Times New Roman" w:hAnsi="Times New Roman"/>
          <w:sz w:val="24"/>
          <w:szCs w:val="24"/>
        </w:rPr>
        <w:t xml:space="preserve"> за</w:t>
      </w:r>
      <w:r w:rsidRPr="000668D1">
        <w:rPr>
          <w:sz w:val="24"/>
          <w:szCs w:val="24"/>
        </w:rPr>
        <w:t xml:space="preserve"> </w:t>
      </w:r>
      <w:r w:rsidRPr="000668D1">
        <w:rPr>
          <w:rStyle w:val="a3"/>
          <w:rFonts w:ascii="Times New Roman" w:hAnsi="Times New Roman"/>
          <w:b w:val="0"/>
          <w:sz w:val="24"/>
          <w:szCs w:val="24"/>
        </w:rPr>
        <w:t>2013 год</w:t>
      </w:r>
      <w:r w:rsidRPr="000668D1">
        <w:rPr>
          <w:rFonts w:ascii="Times New Roman" w:hAnsi="Times New Roman"/>
          <w:sz w:val="24"/>
          <w:szCs w:val="24"/>
        </w:rPr>
        <w:t xml:space="preserve"> </w:t>
      </w:r>
      <w:r w:rsidRPr="000668D1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 и составляет 100 %.</w:t>
      </w:r>
    </w:p>
    <w:p w:rsidR="00877265" w:rsidRPr="00895D60" w:rsidRDefault="00877265" w:rsidP="00877265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95D60">
        <w:rPr>
          <w:rStyle w:val="a3"/>
          <w:rFonts w:ascii="Times New Roman" w:hAnsi="Times New Roman"/>
          <w:b w:val="0"/>
          <w:sz w:val="24"/>
          <w:szCs w:val="24"/>
        </w:rPr>
        <w:t>6. Муниципальное задание</w:t>
      </w:r>
      <w:r w:rsidRPr="00895D60">
        <w:rPr>
          <w:rFonts w:ascii="Times New Roman" w:hAnsi="Times New Roman"/>
          <w:sz w:val="24"/>
          <w:szCs w:val="24"/>
        </w:rPr>
        <w:t xml:space="preserve"> по </w:t>
      </w:r>
      <w:r w:rsidRPr="00895D60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895D60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 в весенний период»:</w:t>
      </w:r>
    </w:p>
    <w:p w:rsidR="00877265" w:rsidRPr="00EA5693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A5693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EA5693">
        <w:rPr>
          <w:rFonts w:ascii="Times New Roman" w:hAnsi="Times New Roman"/>
          <w:sz w:val="24"/>
          <w:szCs w:val="24"/>
        </w:rPr>
        <w:t xml:space="preserve"> за</w:t>
      </w:r>
      <w:r w:rsidRPr="00EA5693">
        <w:rPr>
          <w:sz w:val="24"/>
          <w:szCs w:val="24"/>
        </w:rPr>
        <w:t xml:space="preserve"> </w:t>
      </w:r>
      <w:r w:rsidRPr="00EA5693">
        <w:rPr>
          <w:rStyle w:val="a3"/>
          <w:rFonts w:ascii="Times New Roman" w:hAnsi="Times New Roman"/>
          <w:b w:val="0"/>
          <w:sz w:val="24"/>
          <w:szCs w:val="24"/>
        </w:rPr>
        <w:t>2014 год выполнено в полном объеме и составляет 100 %;</w:t>
      </w:r>
    </w:p>
    <w:p w:rsidR="00877265" w:rsidRPr="007D4F5D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D4F5D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7D4F5D">
        <w:rPr>
          <w:rFonts w:ascii="Times New Roman" w:hAnsi="Times New Roman"/>
          <w:sz w:val="24"/>
          <w:szCs w:val="24"/>
        </w:rPr>
        <w:t xml:space="preserve"> за</w:t>
      </w:r>
      <w:r w:rsidRPr="007D4F5D">
        <w:rPr>
          <w:rStyle w:val="a3"/>
          <w:rFonts w:ascii="Times New Roman" w:hAnsi="Times New Roman"/>
          <w:b w:val="0"/>
          <w:sz w:val="24"/>
          <w:szCs w:val="24"/>
        </w:rPr>
        <w:t xml:space="preserve"> 2015 год перевыполнено и составляет 106,7 %.</w:t>
      </w:r>
    </w:p>
    <w:p w:rsidR="00877265" w:rsidRPr="00D55B1B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D55B1B">
        <w:rPr>
          <w:rStyle w:val="a3"/>
          <w:rFonts w:ascii="Times New Roman" w:hAnsi="Times New Roman"/>
          <w:b w:val="0"/>
          <w:sz w:val="24"/>
          <w:szCs w:val="24"/>
        </w:rPr>
        <w:t>7. Муниципальное задание</w:t>
      </w:r>
      <w:r w:rsidRPr="00D55B1B">
        <w:rPr>
          <w:rFonts w:ascii="Times New Roman" w:hAnsi="Times New Roman"/>
          <w:sz w:val="24"/>
          <w:szCs w:val="24"/>
        </w:rPr>
        <w:t xml:space="preserve"> по </w:t>
      </w:r>
      <w:r w:rsidRPr="00D55B1B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D55B1B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 в летний период»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5B1B">
        <w:rPr>
          <w:rFonts w:ascii="Times New Roman" w:hAnsi="Times New Roman"/>
          <w:sz w:val="24"/>
          <w:szCs w:val="24"/>
        </w:rPr>
        <w:t>за</w:t>
      </w:r>
      <w:r w:rsidRPr="00D55B1B">
        <w:rPr>
          <w:sz w:val="24"/>
          <w:szCs w:val="24"/>
        </w:rPr>
        <w:t xml:space="preserve"> </w:t>
      </w:r>
      <w:r w:rsidRPr="00D55B1B">
        <w:rPr>
          <w:rStyle w:val="a3"/>
          <w:rFonts w:ascii="Times New Roman" w:hAnsi="Times New Roman"/>
          <w:b w:val="0"/>
          <w:sz w:val="24"/>
          <w:szCs w:val="24"/>
        </w:rPr>
        <w:t>2014 год</w:t>
      </w:r>
      <w:r w:rsidRPr="00D55B1B">
        <w:rPr>
          <w:rFonts w:ascii="Times New Roman" w:hAnsi="Times New Roman"/>
          <w:sz w:val="24"/>
          <w:szCs w:val="24"/>
        </w:rPr>
        <w:t xml:space="preserve"> </w:t>
      </w:r>
      <w:r w:rsidRPr="00D55B1B">
        <w:rPr>
          <w:rStyle w:val="a3"/>
          <w:rFonts w:ascii="Times New Roman" w:hAnsi="Times New Roman"/>
          <w:b w:val="0"/>
          <w:sz w:val="24"/>
          <w:szCs w:val="24"/>
        </w:rPr>
        <w:t>выполнено не в полном объеме и составляет 94,3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%.</w:t>
      </w:r>
    </w:p>
    <w:p w:rsidR="00877265" w:rsidRPr="007D4F5D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95D60">
        <w:rPr>
          <w:rStyle w:val="a3"/>
          <w:rFonts w:ascii="Times New Roman" w:hAnsi="Times New Roman"/>
          <w:b w:val="0"/>
          <w:sz w:val="24"/>
          <w:szCs w:val="24"/>
        </w:rPr>
        <w:t>8. Муниципальное задание</w:t>
      </w:r>
      <w:r w:rsidRPr="00895D60">
        <w:rPr>
          <w:rFonts w:ascii="Times New Roman" w:hAnsi="Times New Roman"/>
          <w:sz w:val="24"/>
          <w:szCs w:val="24"/>
        </w:rPr>
        <w:t xml:space="preserve"> по </w:t>
      </w:r>
      <w:r w:rsidRPr="00895D60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895D60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 в осенний период»</w:t>
      </w:r>
      <w:r w:rsidRPr="007D4F5D">
        <w:rPr>
          <w:rFonts w:ascii="Times New Roman" w:hAnsi="Times New Roman"/>
          <w:sz w:val="24"/>
          <w:szCs w:val="24"/>
        </w:rPr>
        <w:t xml:space="preserve"> за</w:t>
      </w:r>
      <w:r w:rsidRPr="007D4F5D">
        <w:rPr>
          <w:sz w:val="24"/>
          <w:szCs w:val="24"/>
        </w:rPr>
        <w:t xml:space="preserve"> </w:t>
      </w:r>
      <w:r w:rsidRPr="007D4F5D">
        <w:rPr>
          <w:rStyle w:val="a3"/>
          <w:rFonts w:ascii="Times New Roman" w:hAnsi="Times New Roman"/>
          <w:b w:val="0"/>
          <w:sz w:val="24"/>
          <w:szCs w:val="24"/>
        </w:rPr>
        <w:t>2015 год перевыполнено и составляет 117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%.</w:t>
      </w:r>
    </w:p>
    <w:p w:rsidR="00877265" w:rsidRPr="007D4F5D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D4F5D">
        <w:rPr>
          <w:rStyle w:val="a3"/>
          <w:rFonts w:ascii="Times New Roman" w:hAnsi="Times New Roman"/>
          <w:b w:val="0"/>
          <w:sz w:val="24"/>
          <w:szCs w:val="24"/>
        </w:rPr>
        <w:lastRenderedPageBreak/>
        <w:t>9. Фактическая численность воспитанников соответствует численности предоставленной в отчетах об исполнении муниципального задания.</w:t>
      </w:r>
    </w:p>
    <w:p w:rsidR="00877265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D4F5D">
        <w:rPr>
          <w:rStyle w:val="a3"/>
          <w:rFonts w:ascii="Times New Roman" w:hAnsi="Times New Roman"/>
          <w:b w:val="0"/>
          <w:sz w:val="24"/>
          <w:szCs w:val="24"/>
        </w:rPr>
        <w:t>10. Необоснованного расходования бюджетных ассигнований за проверяемый период не установлено.</w:t>
      </w:r>
    </w:p>
    <w:p w:rsidR="00877265" w:rsidRPr="00895D60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95D60">
        <w:rPr>
          <w:rStyle w:val="FontStyle40"/>
          <w:sz w:val="24"/>
          <w:szCs w:val="24"/>
        </w:rPr>
        <w:t>1</w:t>
      </w:r>
      <w:r>
        <w:rPr>
          <w:rStyle w:val="FontStyle40"/>
          <w:sz w:val="24"/>
          <w:szCs w:val="24"/>
        </w:rPr>
        <w:t>1</w:t>
      </w:r>
      <w:r w:rsidRPr="00895D60">
        <w:rPr>
          <w:rStyle w:val="FontStyle40"/>
          <w:sz w:val="24"/>
          <w:szCs w:val="24"/>
        </w:rPr>
        <w:t>. В ходе ревизии устранены замечания, нарушения и в</w:t>
      </w:r>
      <w:r w:rsidRPr="00895D60">
        <w:rPr>
          <w:rStyle w:val="a3"/>
          <w:rFonts w:ascii="Times New Roman" w:hAnsi="Times New Roman"/>
          <w:b w:val="0"/>
          <w:sz w:val="24"/>
          <w:szCs w:val="24"/>
        </w:rPr>
        <w:t>несены уточнения:</w:t>
      </w:r>
    </w:p>
    <w:p w:rsidR="00877265" w:rsidRPr="00895D60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95D60">
        <w:rPr>
          <w:rStyle w:val="a3"/>
          <w:rFonts w:ascii="Times New Roman" w:hAnsi="Times New Roman"/>
          <w:sz w:val="24"/>
          <w:szCs w:val="24"/>
        </w:rPr>
        <w:t>-</w:t>
      </w:r>
      <w:r w:rsidRPr="00895D60">
        <w:rPr>
          <w:rStyle w:val="a3"/>
          <w:rFonts w:ascii="Times New Roman" w:hAnsi="Times New Roman"/>
          <w:b w:val="0"/>
          <w:sz w:val="24"/>
          <w:szCs w:val="24"/>
        </w:rPr>
        <w:t xml:space="preserve"> в книгу учета доверенностей на получение материальных ценностей;</w:t>
      </w:r>
    </w:p>
    <w:p w:rsidR="00877265" w:rsidRPr="00A178EA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A178EA">
        <w:rPr>
          <w:rStyle w:val="a3"/>
          <w:rFonts w:ascii="Times New Roman" w:hAnsi="Times New Roman"/>
          <w:sz w:val="24"/>
          <w:szCs w:val="24"/>
        </w:rPr>
        <w:t>-</w:t>
      </w:r>
      <w:r w:rsidRPr="00A178EA">
        <w:rPr>
          <w:rStyle w:val="a3"/>
          <w:rFonts w:ascii="Times New Roman" w:hAnsi="Times New Roman"/>
          <w:b w:val="0"/>
          <w:sz w:val="24"/>
          <w:szCs w:val="24"/>
        </w:rPr>
        <w:t xml:space="preserve"> в оформление первичных учетных документов на приемку материальных ценностей;</w:t>
      </w:r>
    </w:p>
    <w:p w:rsidR="00877265" w:rsidRDefault="00877265" w:rsidP="0087726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178EA">
        <w:rPr>
          <w:rFonts w:ascii="Times New Roman" w:hAnsi="Times New Roman"/>
          <w:b/>
          <w:sz w:val="24"/>
          <w:szCs w:val="24"/>
        </w:rPr>
        <w:t>-</w:t>
      </w:r>
      <w:r w:rsidRPr="00895D60">
        <w:rPr>
          <w:rFonts w:ascii="Times New Roman" w:hAnsi="Times New Roman"/>
          <w:sz w:val="24"/>
          <w:szCs w:val="24"/>
        </w:rPr>
        <w:t xml:space="preserve"> в сроки предоставления табеля в бухгалтерию: предварительный табель до 15 числа месяца и уточн</w:t>
      </w:r>
      <w:r>
        <w:rPr>
          <w:rFonts w:ascii="Times New Roman" w:hAnsi="Times New Roman"/>
          <w:sz w:val="24"/>
          <w:szCs w:val="24"/>
        </w:rPr>
        <w:t>енный табель до 30 числа месяца.</w:t>
      </w:r>
    </w:p>
    <w:p w:rsidR="00877265" w:rsidRPr="007D4F5D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FontStyle41"/>
          <w:sz w:val="24"/>
          <w:szCs w:val="24"/>
        </w:rPr>
        <w:t>12. В</w:t>
      </w:r>
      <w:r w:rsidRPr="00552E41">
        <w:rPr>
          <w:rStyle w:val="FontStyle41"/>
          <w:sz w:val="24"/>
          <w:szCs w:val="24"/>
        </w:rPr>
        <w:t xml:space="preserve"> договорах, заключенных на оказание </w:t>
      </w:r>
      <w:r w:rsidRPr="00552E41">
        <w:rPr>
          <w:rFonts w:ascii="Times New Roman" w:hAnsi="Times New Roman"/>
          <w:sz w:val="24"/>
          <w:szCs w:val="24"/>
        </w:rPr>
        <w:t xml:space="preserve">коммунальных услуг между Учреждением и </w:t>
      </w:r>
      <w:r w:rsidRPr="00552E41">
        <w:rPr>
          <w:rStyle w:val="FontStyle41"/>
          <w:sz w:val="24"/>
          <w:szCs w:val="24"/>
        </w:rPr>
        <w:t xml:space="preserve"> </w:t>
      </w:r>
      <w:r w:rsidRPr="00552E41">
        <w:rPr>
          <w:rFonts w:ascii="Times New Roman" w:hAnsi="Times New Roman"/>
          <w:sz w:val="24"/>
          <w:szCs w:val="24"/>
        </w:rPr>
        <w:t>Муниципальным унитарным предприятием «</w:t>
      </w:r>
      <w:proofErr w:type="spellStart"/>
      <w:r w:rsidRPr="00552E41">
        <w:rPr>
          <w:rFonts w:ascii="Times New Roman" w:hAnsi="Times New Roman"/>
          <w:sz w:val="24"/>
          <w:szCs w:val="24"/>
        </w:rPr>
        <w:t>Югорскэнергогаз</w:t>
      </w:r>
      <w:proofErr w:type="spellEnd"/>
      <w:r w:rsidRPr="00552E41">
        <w:rPr>
          <w:rFonts w:ascii="Times New Roman" w:hAnsi="Times New Roman"/>
          <w:sz w:val="24"/>
          <w:szCs w:val="24"/>
        </w:rPr>
        <w:t>» отсутствуют условия</w:t>
      </w:r>
      <w:r>
        <w:rPr>
          <w:rFonts w:ascii="Times New Roman" w:hAnsi="Times New Roman"/>
          <w:sz w:val="24"/>
          <w:szCs w:val="24"/>
        </w:rPr>
        <w:t>, предусмотренные</w:t>
      </w:r>
      <w:r w:rsidRPr="00552E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52E41">
        <w:rPr>
          <w:rFonts w:ascii="Times New Roman" w:hAnsi="Times New Roman"/>
          <w:sz w:val="24"/>
          <w:szCs w:val="24"/>
        </w:rPr>
        <w:t>пунктом 2 статьи 34 Закона № 44-ФЗ, который указывает</w:t>
      </w:r>
      <w:r w:rsidRPr="00552E41">
        <w:rPr>
          <w:rStyle w:val="FontStyle41"/>
          <w:sz w:val="24"/>
          <w:szCs w:val="24"/>
        </w:rPr>
        <w:t>, что «цена договора является твердой и определяется на весь срок исполнения договора».</w:t>
      </w:r>
    </w:p>
    <w:p w:rsidR="00877265" w:rsidRPr="00F43B1E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13</w:t>
      </w:r>
      <w:r w:rsidRPr="00150331">
        <w:rPr>
          <w:rStyle w:val="a3"/>
          <w:rFonts w:ascii="Times New Roman" w:hAnsi="Times New Roman"/>
          <w:b w:val="0"/>
          <w:sz w:val="24"/>
          <w:szCs w:val="24"/>
        </w:rPr>
        <w:t>. В</w:t>
      </w:r>
      <w:r w:rsidRPr="00150331">
        <w:rPr>
          <w:rStyle w:val="a3"/>
          <w:rFonts w:ascii="Times New Roman" w:hAnsi="Times New Roman"/>
          <w:b w:val="0"/>
          <w:bCs w:val="0"/>
          <w:sz w:val="24"/>
          <w:szCs w:val="24"/>
        </w:rPr>
        <w:t>ыявлены расхождения в следующих бухгалтерских документах:</w:t>
      </w:r>
      <w:r w:rsidRPr="0015033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50331">
        <w:rPr>
          <w:rFonts w:ascii="Times New Roman" w:hAnsi="Times New Roman"/>
          <w:sz w:val="24"/>
          <w:szCs w:val="24"/>
        </w:rPr>
        <w:t>в бюджетной (финансовой) квартальной отчетности за 1 квартал 2016 года и в главной</w:t>
      </w:r>
      <w:r w:rsidRPr="008D47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50331">
        <w:rPr>
          <w:rFonts w:ascii="Times New Roman" w:hAnsi="Times New Roman"/>
          <w:sz w:val="24"/>
          <w:szCs w:val="24"/>
        </w:rPr>
        <w:t xml:space="preserve">книге </w:t>
      </w:r>
      <w:r>
        <w:rPr>
          <w:rFonts w:ascii="Times New Roman" w:hAnsi="Times New Roman"/>
          <w:sz w:val="24"/>
          <w:szCs w:val="24"/>
        </w:rPr>
        <w:t>по расчетам от услуг.</w:t>
      </w:r>
    </w:p>
    <w:p w:rsidR="00877265" w:rsidRPr="006C0000" w:rsidRDefault="00877265" w:rsidP="0087726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C0000">
        <w:rPr>
          <w:rStyle w:val="a3"/>
          <w:rFonts w:ascii="Times New Roman" w:hAnsi="Times New Roman"/>
          <w:b w:val="0"/>
          <w:sz w:val="24"/>
          <w:szCs w:val="24"/>
        </w:rPr>
        <w:t>14. В Учреждение одна должностная инструкция на главного бухгалтера</w:t>
      </w:r>
      <w:r w:rsidRPr="006C000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0000">
        <w:rPr>
          <w:rStyle w:val="a3"/>
          <w:rFonts w:ascii="Times New Roman" w:hAnsi="Times New Roman"/>
          <w:b w:val="0"/>
          <w:sz w:val="24"/>
          <w:szCs w:val="24"/>
        </w:rPr>
        <w:t>и бухгалтера.</w:t>
      </w:r>
      <w:r w:rsidRPr="006C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C0000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Должностная инструкция разрабатывается и утверждается </w:t>
      </w:r>
      <w:r w:rsidRPr="006C0000">
        <w:rPr>
          <w:rStyle w:val="a3"/>
          <w:rFonts w:ascii="Times New Roman" w:hAnsi="Times New Roman"/>
          <w:b w:val="0"/>
          <w:sz w:val="24"/>
          <w:szCs w:val="24"/>
        </w:rPr>
        <w:t>на каждую штатную единицу, предусмотренную штатным расписанием</w:t>
      </w:r>
      <w:r w:rsidRPr="006C0000">
        <w:rPr>
          <w:rFonts w:ascii="Times New Roman" w:hAnsi="Times New Roman"/>
          <w:sz w:val="24"/>
          <w:szCs w:val="24"/>
          <w:shd w:val="clear" w:color="auto" w:fill="FFFFFF"/>
        </w:rPr>
        <w:t>, на основании трудового договора с главным бухгалтером, бухгалтером в соответствии с Трудовым кодексом Российской Федерации (глава 11 статьи 63-71),</w:t>
      </w:r>
      <w:r w:rsidRPr="006C0000">
        <w:rPr>
          <w:rFonts w:ascii="Times New Roman" w:hAnsi="Times New Roman"/>
          <w:b/>
          <w:sz w:val="24"/>
          <w:szCs w:val="24"/>
        </w:rPr>
        <w:t xml:space="preserve"> </w:t>
      </w:r>
      <w:r w:rsidRPr="006C0000">
        <w:rPr>
          <w:rFonts w:ascii="Times New Roman" w:hAnsi="Times New Roman"/>
          <w:sz w:val="24"/>
          <w:szCs w:val="24"/>
        </w:rPr>
        <w:t xml:space="preserve">квалификационным справочником должностей руководителей, специалистов и других служащих (4-е издание, дополненное, утвержденное </w:t>
      </w:r>
      <w:hyperlink r:id="rId4" w:history="1">
        <w:r w:rsidRPr="006037C3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постановлением</w:t>
        </w:r>
      </w:hyperlink>
      <w:r w:rsidRPr="006C0000">
        <w:rPr>
          <w:rFonts w:ascii="Times New Roman" w:hAnsi="Times New Roman"/>
          <w:sz w:val="24"/>
          <w:szCs w:val="24"/>
        </w:rPr>
        <w:t xml:space="preserve"> Минтруда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6C000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6C0000">
        <w:rPr>
          <w:rFonts w:ascii="Times New Roman" w:hAnsi="Times New Roman"/>
          <w:sz w:val="24"/>
          <w:szCs w:val="24"/>
        </w:rPr>
        <w:t xml:space="preserve"> от 21.08 1998 № 37)</w:t>
      </w:r>
      <w:r w:rsidRPr="006C000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C0000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proofErr w:type="gramEnd"/>
    </w:p>
    <w:p w:rsidR="00877265" w:rsidRPr="00895D60" w:rsidRDefault="00877265" w:rsidP="00877265">
      <w:pPr>
        <w:suppressAutoHyphen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95D60">
        <w:rPr>
          <w:rFonts w:ascii="Times New Roman" w:hAnsi="Times New Roman"/>
          <w:spacing w:val="2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Pr="00895D60">
        <w:rPr>
          <w:rFonts w:ascii="Times New Roman" w:hAnsi="Times New Roman"/>
          <w:spacing w:val="2"/>
          <w:sz w:val="24"/>
          <w:szCs w:val="24"/>
        </w:rPr>
        <w:t>. Учетная политика Учреждения в настоящее время не в актуальном состоянии, в связи с вступившими в силу с 2015 года п</w:t>
      </w:r>
      <w:r w:rsidRPr="00895D60">
        <w:rPr>
          <w:rFonts w:ascii="Times New Roman" w:hAnsi="Times New Roman"/>
          <w:sz w:val="24"/>
          <w:szCs w:val="24"/>
        </w:rPr>
        <w:t xml:space="preserve">риказами Минфина России, </w:t>
      </w:r>
      <w:r w:rsidRPr="00895D60">
        <w:rPr>
          <w:rFonts w:ascii="Times New Roman" w:hAnsi="Times New Roman"/>
          <w:spacing w:val="2"/>
          <w:sz w:val="24"/>
          <w:szCs w:val="24"/>
        </w:rPr>
        <w:t>иными нормативно-правовыми актами, регулирующими вопросы бухгалтерского (бюджетного) учета.</w:t>
      </w:r>
    </w:p>
    <w:sectPr w:rsidR="00877265" w:rsidRPr="00895D60" w:rsidSect="00D2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6826"/>
    <w:rsid w:val="00251C86"/>
    <w:rsid w:val="003519DB"/>
    <w:rsid w:val="00373BB8"/>
    <w:rsid w:val="0051355C"/>
    <w:rsid w:val="005E4E43"/>
    <w:rsid w:val="006037C3"/>
    <w:rsid w:val="007E084C"/>
    <w:rsid w:val="007F4D32"/>
    <w:rsid w:val="008436D1"/>
    <w:rsid w:val="00877265"/>
    <w:rsid w:val="008870C6"/>
    <w:rsid w:val="008C294A"/>
    <w:rsid w:val="00AB1400"/>
    <w:rsid w:val="00B251B9"/>
    <w:rsid w:val="00B9022D"/>
    <w:rsid w:val="00C33A19"/>
    <w:rsid w:val="00C73BB6"/>
    <w:rsid w:val="00CF7F13"/>
    <w:rsid w:val="00D22928"/>
    <w:rsid w:val="00DA6DA6"/>
    <w:rsid w:val="00E204C0"/>
    <w:rsid w:val="00E26826"/>
    <w:rsid w:val="00E415D0"/>
    <w:rsid w:val="00EB29E7"/>
    <w:rsid w:val="00F11804"/>
    <w:rsid w:val="00FE46EC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2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2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68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Strong"/>
    <w:uiPriority w:val="22"/>
    <w:qFormat/>
    <w:rsid w:val="00E26826"/>
    <w:rPr>
      <w:b/>
      <w:bCs/>
    </w:rPr>
  </w:style>
  <w:style w:type="paragraph" w:styleId="a4">
    <w:name w:val="No Spacing"/>
    <w:uiPriority w:val="1"/>
    <w:qFormat/>
    <w:rsid w:val="00E268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rsid w:val="00E268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2682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E415D0"/>
    <w:pPr>
      <w:ind w:left="720"/>
      <w:contextualSpacing/>
    </w:pPr>
  </w:style>
  <w:style w:type="character" w:customStyle="1" w:styleId="4">
    <w:name w:val="Знак4"/>
    <w:rsid w:val="00CF7F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9">
    <w:name w:val="Font Style39"/>
    <w:uiPriority w:val="99"/>
    <w:rsid w:val="00CF7F13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uiPriority w:val="99"/>
    <w:rsid w:val="00251C86"/>
    <w:rPr>
      <w:rFonts w:ascii="Times New Roman" w:hAnsi="Times New Roman" w:cs="Times New Roman"/>
      <w:sz w:val="20"/>
      <w:szCs w:val="20"/>
    </w:rPr>
  </w:style>
  <w:style w:type="character" w:customStyle="1" w:styleId="40">
    <w:name w:val=" Знак4"/>
    <w:rsid w:val="00FF77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41">
    <w:name w:val="Font Style41"/>
    <w:rsid w:val="00877265"/>
    <w:rPr>
      <w:rFonts w:ascii="Times New Roman" w:hAnsi="Times New Roman" w:cs="Times New Roman"/>
      <w:sz w:val="22"/>
      <w:szCs w:val="22"/>
    </w:rPr>
  </w:style>
  <w:style w:type="character" w:customStyle="1" w:styleId="a6">
    <w:name w:val="Гипертекстовая ссылка"/>
    <w:uiPriority w:val="99"/>
    <w:rsid w:val="00877265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010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1418</Words>
  <Characters>8088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25</cp:revision>
  <dcterms:created xsi:type="dcterms:W3CDTF">2015-09-10T08:49:00Z</dcterms:created>
  <dcterms:modified xsi:type="dcterms:W3CDTF">2016-07-27T10:14:00Z</dcterms:modified>
</cp:coreProperties>
</file>