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F4" w:rsidRPr="00814DD6" w:rsidRDefault="00814DD6" w:rsidP="00814DD6">
      <w:r w:rsidRPr="00814DD6">
        <w:t>Администрация города Югорска</w:t>
      </w:r>
    </w:p>
    <w:tbl>
      <w:tblPr>
        <w:tblpPr w:leftFromText="180" w:rightFromText="180" w:vertAnchor="page" w:horzAnchor="margin" w:tblpY="1613"/>
        <w:tblW w:w="10173" w:type="dxa"/>
        <w:tblLayout w:type="fixed"/>
        <w:tblLook w:val="01E0" w:firstRow="1" w:lastRow="1" w:firstColumn="1" w:lastColumn="1" w:noHBand="0" w:noVBand="0"/>
      </w:tblPr>
      <w:tblGrid>
        <w:gridCol w:w="3348"/>
        <w:gridCol w:w="6825"/>
      </w:tblGrid>
      <w:tr w:rsidR="00130B29" w:rsidTr="00130B29">
        <w:tc>
          <w:tcPr>
            <w:tcW w:w="3348" w:type="dxa"/>
          </w:tcPr>
          <w:p w:rsidR="00130B29" w:rsidRDefault="00130B29" w:rsidP="00130B29">
            <w:pPr>
              <w:jc w:val="center"/>
              <w:rPr>
                <w:vertAlign w:val="superscript"/>
              </w:rPr>
            </w:pPr>
          </w:p>
        </w:tc>
        <w:tc>
          <w:tcPr>
            <w:tcW w:w="6825" w:type="dxa"/>
          </w:tcPr>
          <w:p w:rsidR="00BB37B8" w:rsidRDefault="00BB37B8" w:rsidP="00BB37B8">
            <w:pPr>
              <w:jc w:val="center"/>
              <w:rPr>
                <w:vertAlign w:val="superscript"/>
              </w:rPr>
            </w:pPr>
          </w:p>
        </w:tc>
      </w:tr>
    </w:tbl>
    <w:p w:rsidR="00EE0701" w:rsidRDefault="00EE0701">
      <w:pPr>
        <w:jc w:val="center"/>
        <w:rPr>
          <w:b/>
        </w:rPr>
      </w:pPr>
    </w:p>
    <w:p w:rsidR="00EE0701" w:rsidRDefault="00EE0701">
      <w:pPr>
        <w:jc w:val="center"/>
        <w:rPr>
          <w:b/>
        </w:rPr>
      </w:pPr>
    </w:p>
    <w:p w:rsidR="00FA2DF4" w:rsidRDefault="00627D68">
      <w:pPr>
        <w:jc w:val="center"/>
        <w:rPr>
          <w:b/>
        </w:rPr>
      </w:pPr>
      <w:r>
        <w:rPr>
          <w:b/>
        </w:rPr>
        <w:t>ДОЛЖНОСТНАЯ ИНСТРУКЦИЯ</w:t>
      </w:r>
    </w:p>
    <w:p w:rsidR="00FA2DF4" w:rsidRDefault="00FA2DF4"/>
    <w:p w:rsidR="00FA2DF4" w:rsidRPr="00433CD7" w:rsidRDefault="00AC514F">
      <w:pPr>
        <w:jc w:val="center"/>
        <w:rPr>
          <w:b/>
        </w:rPr>
      </w:pPr>
      <w:r>
        <w:rPr>
          <w:b/>
        </w:rPr>
        <w:t>директора департамента экономического развития и проектного управления</w:t>
      </w:r>
    </w:p>
    <w:p w:rsidR="00C615E9" w:rsidRDefault="00FA2DF4">
      <w:pPr>
        <w:jc w:val="center"/>
        <w:rPr>
          <w:b/>
        </w:rPr>
      </w:pPr>
      <w:r w:rsidRPr="00433CD7">
        <w:rPr>
          <w:b/>
        </w:rPr>
        <w:t xml:space="preserve"> администрации города Югорска</w:t>
      </w:r>
    </w:p>
    <w:p w:rsidR="00FA2DF4" w:rsidRPr="00433CD7" w:rsidRDefault="00FA2DF4">
      <w:pPr>
        <w:jc w:val="center"/>
      </w:pPr>
    </w:p>
    <w:p w:rsidR="00FA2DF4" w:rsidRDefault="00FA2DF4" w:rsidP="008A2386">
      <w:pPr>
        <w:numPr>
          <w:ilvl w:val="0"/>
          <w:numId w:val="5"/>
        </w:numPr>
        <w:jc w:val="center"/>
        <w:rPr>
          <w:b/>
        </w:rPr>
      </w:pPr>
      <w:r>
        <w:rPr>
          <w:b/>
        </w:rPr>
        <w:t>Общие положения</w:t>
      </w:r>
    </w:p>
    <w:p w:rsidR="00FA2DF4" w:rsidRDefault="00FA2DF4"/>
    <w:p w:rsidR="00BB37B8" w:rsidRDefault="00FA2DF4" w:rsidP="008A2386">
      <w:pPr>
        <w:numPr>
          <w:ilvl w:val="1"/>
          <w:numId w:val="5"/>
        </w:numPr>
        <w:ind w:left="0" w:firstLine="709"/>
        <w:jc w:val="both"/>
      </w:pPr>
      <w:r w:rsidRPr="00BB37B8">
        <w:t xml:space="preserve">Должность </w:t>
      </w:r>
      <w:r w:rsidR="00AC514F">
        <w:t>директора департамента экономического развития и проектного управления</w:t>
      </w:r>
      <w:r w:rsidR="0074187F">
        <w:t xml:space="preserve"> администрации города Югорска (далее – директор департамента) </w:t>
      </w:r>
      <w:r w:rsidR="00BB37B8" w:rsidRPr="00BB37B8">
        <w:t>относится к высшей группе должностей муниципальной службы, учреждае</w:t>
      </w:r>
      <w:r w:rsidR="00055476">
        <w:t xml:space="preserve">мых для обеспечения исполнения </w:t>
      </w:r>
      <w:r w:rsidR="00BB37B8" w:rsidRPr="00BB37B8">
        <w:t>полномочий администрации города Югорска и выполнения функции</w:t>
      </w:r>
      <w:r w:rsidR="00CD0192">
        <w:t xml:space="preserve"> «</w:t>
      </w:r>
      <w:r w:rsidR="00BB37B8" w:rsidRPr="00BB37B8">
        <w:t>руководитель».</w:t>
      </w:r>
    </w:p>
    <w:p w:rsidR="00B974AD" w:rsidRDefault="00BB37B8" w:rsidP="008A2386">
      <w:pPr>
        <w:numPr>
          <w:ilvl w:val="1"/>
          <w:numId w:val="5"/>
        </w:numPr>
        <w:ind w:left="0" w:firstLine="709"/>
        <w:jc w:val="both"/>
      </w:pPr>
      <w:r w:rsidRPr="00BB37B8">
        <w:t xml:space="preserve"> Области профессиональной служебной деятельности (далее - область деятельности), в соответствии с которыми </w:t>
      </w:r>
      <w:r w:rsidR="00AC514F">
        <w:t>директор департамента</w:t>
      </w:r>
      <w:r w:rsidRPr="00BB37B8">
        <w:t xml:space="preserve"> исполняет должностные обязанност</w:t>
      </w:r>
      <w:r w:rsidR="00B974AD">
        <w:t>и:</w:t>
      </w:r>
    </w:p>
    <w:p w:rsidR="00755AB7" w:rsidRDefault="00755AB7" w:rsidP="008A2386">
      <w:pPr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>о</w:t>
      </w:r>
      <w:r w:rsidRPr="00755AB7">
        <w:t>беспечение деятельности органа местного самоуправления</w:t>
      </w:r>
      <w:r>
        <w:t>;</w:t>
      </w:r>
    </w:p>
    <w:p w:rsidR="00755AB7" w:rsidRDefault="00755AB7" w:rsidP="008A2386">
      <w:pPr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>б</w:t>
      </w:r>
      <w:r w:rsidRPr="00755AB7">
        <w:t>юджетная политика</w:t>
      </w:r>
      <w:r>
        <w:t>;</w:t>
      </w:r>
    </w:p>
    <w:p w:rsidR="00755AB7" w:rsidRDefault="00755AB7" w:rsidP="008A2386">
      <w:pPr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>р</w:t>
      </w:r>
      <w:r w:rsidRPr="00755AB7">
        <w:t>егулирование экономики, деятельности хозяйствующих субъектов и предпринимательства</w:t>
      </w:r>
      <w:r>
        <w:t>;</w:t>
      </w:r>
    </w:p>
    <w:p w:rsidR="00755AB7" w:rsidRDefault="00755AB7" w:rsidP="008A2386">
      <w:pPr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>р</w:t>
      </w:r>
      <w:r w:rsidRPr="00755AB7">
        <w:t>егулирован</w:t>
      </w:r>
      <w:r w:rsidR="0074187F">
        <w:t>ие труда и социальных отношений</w:t>
      </w:r>
      <w:r>
        <w:t>;</w:t>
      </w:r>
    </w:p>
    <w:p w:rsidR="00755AB7" w:rsidRDefault="00755AB7" w:rsidP="008A2386">
      <w:pPr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>ц</w:t>
      </w:r>
      <w:r w:rsidRPr="00755AB7">
        <w:t>еновое (тарифное) регулирование и управление организациями инфраструктурного комплекса</w:t>
      </w:r>
      <w:r>
        <w:t>;</w:t>
      </w:r>
    </w:p>
    <w:p w:rsidR="00755AB7" w:rsidRPr="00B13271" w:rsidRDefault="00755AB7" w:rsidP="008A2386">
      <w:pPr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B13271">
        <w:rPr>
          <w:color w:val="000000"/>
        </w:rPr>
        <w:t>регулирование в сфере юстиции</w:t>
      </w:r>
      <w:r w:rsidRPr="00B13271">
        <w:t>;</w:t>
      </w:r>
    </w:p>
    <w:p w:rsidR="00755AB7" w:rsidRDefault="00755AB7" w:rsidP="008A2386">
      <w:pPr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>р</w:t>
      </w:r>
      <w:r w:rsidRPr="00755AB7">
        <w:t>егулирование сельского хозяйства</w:t>
      </w:r>
      <w:r>
        <w:t>;</w:t>
      </w:r>
    </w:p>
    <w:p w:rsidR="00755AB7" w:rsidRDefault="00755AB7" w:rsidP="008A2386">
      <w:pPr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>у</w:t>
      </w:r>
      <w:r w:rsidRPr="00755AB7">
        <w:t>правление в сфере культуры, кинематографии, туризма и архивного дела</w:t>
      </w:r>
      <w:r>
        <w:t>;</w:t>
      </w:r>
    </w:p>
    <w:p w:rsidR="00755AB7" w:rsidRDefault="00755AB7" w:rsidP="008A2386">
      <w:pPr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>у</w:t>
      </w:r>
      <w:r w:rsidRPr="00755AB7">
        <w:t>правление в сфере связи, общественного питания, торговли и бытового обслуживания</w:t>
      </w:r>
      <w:r>
        <w:t>;</w:t>
      </w:r>
    </w:p>
    <w:p w:rsidR="005F1025" w:rsidRDefault="005F1025" w:rsidP="005F1025">
      <w:pPr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5F1025">
        <w:t>реализация государственной п</w:t>
      </w:r>
      <w:r w:rsidR="000148C5">
        <w:t>олитики в области охраны труда;</w:t>
      </w:r>
    </w:p>
    <w:p w:rsidR="000148C5" w:rsidRPr="005F1025" w:rsidRDefault="000148C5" w:rsidP="005F1025">
      <w:pPr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rPr>
          <w:color w:val="000000"/>
        </w:rPr>
        <w:t>регулирование в антимонопольной сфере</w:t>
      </w:r>
    </w:p>
    <w:p w:rsidR="00B974AD" w:rsidRDefault="00B974AD" w:rsidP="008A2386">
      <w:pPr>
        <w:numPr>
          <w:ilvl w:val="1"/>
          <w:numId w:val="5"/>
        </w:numPr>
        <w:ind w:left="0" w:firstLine="709"/>
        <w:jc w:val="both"/>
      </w:pPr>
      <w:r>
        <w:t>В</w:t>
      </w:r>
      <w:r w:rsidRPr="00B974AD">
        <w:t xml:space="preserve">иды профессиональной служебной деятельности (далее – виды деятельности), в соответствии с которыми </w:t>
      </w:r>
      <w:r w:rsidR="003969C6">
        <w:t>директор департамента</w:t>
      </w:r>
      <w:r w:rsidRPr="00B974AD">
        <w:t xml:space="preserve"> исполняет должностные обязанности: </w:t>
      </w:r>
    </w:p>
    <w:p w:rsidR="00545FC0" w:rsidRDefault="00545FC0" w:rsidP="008A2386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>
        <w:t>у</w:t>
      </w:r>
      <w:r w:rsidRPr="00545FC0">
        <w:t>становление, изменение и отмена местных налогов и сборов городского округа</w:t>
      </w:r>
      <w:r>
        <w:t>;</w:t>
      </w:r>
    </w:p>
    <w:p w:rsidR="00545FC0" w:rsidRPr="00545FC0" w:rsidRDefault="00545FC0" w:rsidP="008A2386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545FC0">
        <w:t>разработка, рассмотрение, утверждение и реализация документов стратегического планирования;</w:t>
      </w:r>
    </w:p>
    <w:p w:rsidR="00545FC0" w:rsidRPr="00545FC0" w:rsidRDefault="00545FC0" w:rsidP="008A2386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545FC0">
        <w:t>реализация мероприятий в сфере регулирования социально-трудовых отношений и государственного управления охраной труда;</w:t>
      </w:r>
    </w:p>
    <w:p w:rsidR="00545FC0" w:rsidRPr="00545FC0" w:rsidRDefault="00545FC0" w:rsidP="008A2386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545FC0">
        <w:t xml:space="preserve">реализация мероприятий в области содействия </w:t>
      </w:r>
      <w:r>
        <w:t>занятости населения;</w:t>
      </w:r>
    </w:p>
    <w:p w:rsidR="00545FC0" w:rsidRPr="00545FC0" w:rsidRDefault="00545FC0" w:rsidP="008A2386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545FC0">
        <w:t>обеспечение кадровой работы и формирование муниципальных резервов для замещения вакантных должностей руководителей муниципальных организаций города Югорска;</w:t>
      </w:r>
    </w:p>
    <w:p w:rsidR="00545FC0" w:rsidRPr="002205EE" w:rsidRDefault="002205EE" w:rsidP="008A2386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>
        <w:t>р</w:t>
      </w:r>
      <w:r w:rsidR="00545FC0" w:rsidRPr="002205EE">
        <w:t>егулировани</w:t>
      </w:r>
      <w:r w:rsidR="00FD22E0">
        <w:t>е</w:t>
      </w:r>
      <w:r w:rsidR="00545FC0" w:rsidRPr="002205EE">
        <w:t xml:space="preserve"> систем оплаты труда в органах местного самоуправления, иных муниципальных органах и муниципальных учреждениях</w:t>
      </w:r>
      <w:r w:rsidR="00A02538">
        <w:t>;</w:t>
      </w:r>
    </w:p>
    <w:p w:rsidR="00545FC0" w:rsidRPr="00545FC0" w:rsidRDefault="00545FC0" w:rsidP="008A2386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>
        <w:t>р</w:t>
      </w:r>
      <w:r w:rsidRPr="00545FC0">
        <w:t>егулирование тарифов на услуги и работы, предоставляемые и выполняемые муниципальными предприятиями и учреждениями</w:t>
      </w:r>
      <w:r>
        <w:t>;</w:t>
      </w:r>
    </w:p>
    <w:p w:rsidR="00545FC0" w:rsidRPr="00545FC0" w:rsidRDefault="00545FC0" w:rsidP="008A2386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>
        <w:t>о</w:t>
      </w:r>
      <w:r w:rsidRPr="00545FC0">
        <w:t>рганизация и осуществление мероприятий по мобилизационной подготовке муниципальных предприятий и учреждений</w:t>
      </w:r>
      <w:r>
        <w:t>;</w:t>
      </w:r>
    </w:p>
    <w:p w:rsidR="00545FC0" w:rsidRDefault="0074187F" w:rsidP="008A2386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545FC0">
        <w:t xml:space="preserve">осуществление </w:t>
      </w:r>
      <w:proofErr w:type="gramStart"/>
      <w:r w:rsidR="00545FC0">
        <w:t>к</w:t>
      </w:r>
      <w:r w:rsidR="00545FC0" w:rsidRPr="00545FC0">
        <w:t>онтрол</w:t>
      </w:r>
      <w:r>
        <w:t>я</w:t>
      </w:r>
      <w:r w:rsidR="00545FC0" w:rsidRPr="00545FC0">
        <w:t xml:space="preserve"> за</w:t>
      </w:r>
      <w:proofErr w:type="gramEnd"/>
      <w:r w:rsidR="00545FC0" w:rsidRPr="00545FC0">
        <w:t xml:space="preserve"> выполнением муниципальных правовых актов по развитию экономики муниципального образования</w:t>
      </w:r>
      <w:r w:rsidR="00545FC0">
        <w:t>;</w:t>
      </w:r>
    </w:p>
    <w:p w:rsidR="00D00980" w:rsidRPr="00545FC0" w:rsidRDefault="00D00980" w:rsidP="008A2386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>
        <w:t>организация предоставления государственных и муниципальных услуг;</w:t>
      </w:r>
    </w:p>
    <w:p w:rsidR="00545FC0" w:rsidRPr="00545FC0" w:rsidRDefault="00545FC0" w:rsidP="008A2386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>
        <w:t>о</w:t>
      </w:r>
      <w:r w:rsidRPr="00545FC0">
        <w:t>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</w:t>
      </w:r>
      <w:proofErr w:type="gramStart"/>
      <w:r w:rsidR="00EF7511">
        <w:t>,а</w:t>
      </w:r>
      <w:proofErr w:type="gramEnd"/>
      <w:r w:rsidR="00EF7511">
        <w:t xml:space="preserve"> также осуществление закупок товаров, работ, услуг для обеспечения муниципальных нужд;</w:t>
      </w:r>
    </w:p>
    <w:p w:rsidR="00EF7511" w:rsidRPr="002205EE" w:rsidRDefault="00A02538" w:rsidP="008A2386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>
        <w:lastRenderedPageBreak/>
        <w:t>регулирование отношений,</w:t>
      </w:r>
      <w:r w:rsidR="000148C5">
        <w:t xml:space="preserve"> </w:t>
      </w:r>
      <w:proofErr w:type="spellStart"/>
      <w:r w:rsidR="00EF7511" w:rsidRPr="002205EE">
        <w:t>возникаюших</w:t>
      </w:r>
      <w:proofErr w:type="spellEnd"/>
      <w:r w:rsidR="00EF7511" w:rsidRPr="002205EE">
        <w:t xml:space="preserve"> в связи с предоставлением госуда</w:t>
      </w:r>
      <w:r w:rsidR="00EF7511">
        <w:t>рственных и муниципальных услуг;</w:t>
      </w:r>
    </w:p>
    <w:p w:rsidR="00545FC0" w:rsidRPr="00545FC0" w:rsidRDefault="00545FC0" w:rsidP="008A2386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>
        <w:t>с</w:t>
      </w:r>
      <w:r w:rsidRPr="00545FC0">
        <w:t>одействие развитию малого и среднего предпринимательства</w:t>
      </w:r>
      <w:r>
        <w:t>;</w:t>
      </w:r>
    </w:p>
    <w:p w:rsidR="00545FC0" w:rsidRPr="00545FC0" w:rsidRDefault="002205EE" w:rsidP="008A2386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>
        <w:t>с</w:t>
      </w:r>
      <w:r w:rsidR="00545FC0" w:rsidRPr="00545FC0">
        <w:t>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</w:t>
      </w:r>
      <w:r>
        <w:t>;</w:t>
      </w:r>
    </w:p>
    <w:p w:rsidR="00545FC0" w:rsidRPr="002205EE" w:rsidRDefault="002205EE" w:rsidP="008A2386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2205EE">
        <w:t>с</w:t>
      </w:r>
      <w:r w:rsidR="00545FC0" w:rsidRPr="002205EE">
        <w:t>оздание условий для развития туризма</w:t>
      </w:r>
      <w:r>
        <w:t>;</w:t>
      </w:r>
    </w:p>
    <w:p w:rsidR="00545FC0" w:rsidRPr="002205EE" w:rsidRDefault="002205EE" w:rsidP="008A2386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2205EE">
        <w:t>с</w:t>
      </w:r>
      <w:r w:rsidR="00545FC0" w:rsidRPr="002205EE">
        <w:t>оздание условий для обеспечения услугами общественного питания, торговли и бытового обслуживания</w:t>
      </w:r>
      <w:r>
        <w:t>;</w:t>
      </w:r>
    </w:p>
    <w:p w:rsidR="00545FC0" w:rsidRDefault="0074187F" w:rsidP="008A2386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545FC0">
        <w:t xml:space="preserve">осуществление </w:t>
      </w:r>
      <w:r w:rsidR="002205EE" w:rsidRPr="002205EE">
        <w:t>э</w:t>
      </w:r>
      <w:r w:rsidR="00545FC0" w:rsidRPr="002205EE">
        <w:t>кспертиз</w:t>
      </w:r>
      <w:r>
        <w:t>ы</w:t>
      </w:r>
      <w:r w:rsidR="00545FC0" w:rsidRPr="002205EE">
        <w:t xml:space="preserve"> финансово-хозяйственной деятельности муниципальных предприятий</w:t>
      </w:r>
      <w:r w:rsidR="002205EE">
        <w:t>;</w:t>
      </w:r>
    </w:p>
    <w:p w:rsidR="000148C5" w:rsidRPr="0017602E" w:rsidRDefault="000148C5" w:rsidP="000148C5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proofErr w:type="gramStart"/>
      <w:r w:rsidRPr="000148C5">
        <w:t>контроль за</w:t>
      </w:r>
      <w:proofErr w:type="gramEnd"/>
      <w:r w:rsidRPr="000148C5">
        <w:t xml:space="preserve"> соблюдением законодательства о торговой деятельности.</w:t>
      </w:r>
    </w:p>
    <w:p w:rsidR="00466275" w:rsidRDefault="00466275" w:rsidP="000148C5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0148C5">
        <w:t xml:space="preserve">осуществление закупок товаров, работ, услуг для обеспечения муниципальных нужд.  </w:t>
      </w:r>
    </w:p>
    <w:p w:rsidR="00E01D22" w:rsidRDefault="00AC514F" w:rsidP="008A2386">
      <w:pPr>
        <w:numPr>
          <w:ilvl w:val="1"/>
          <w:numId w:val="5"/>
        </w:numPr>
        <w:ind w:left="0" w:firstLine="709"/>
        <w:jc w:val="both"/>
      </w:pPr>
      <w:r>
        <w:t>Директор департамента</w:t>
      </w:r>
      <w:r w:rsidR="00B974AD">
        <w:t xml:space="preserve"> назначается на должность главой города Югорска, по </w:t>
      </w:r>
      <w:r w:rsidR="008A7073">
        <w:t>итогам</w:t>
      </w:r>
      <w:r w:rsidR="00B974AD">
        <w:t xml:space="preserve"> конкурса на замещение вакантной должности  муниципальной службы или из резерва </w:t>
      </w:r>
      <w:r w:rsidR="008A7073">
        <w:t>управленческих кадров. О</w:t>
      </w:r>
      <w:r w:rsidR="00E01D22">
        <w:t xml:space="preserve">свобождается от должности главой города Югорска по </w:t>
      </w:r>
      <w:r w:rsidR="00B974AD">
        <w:t xml:space="preserve">основаниям, предусмотренным законодательством. </w:t>
      </w:r>
    </w:p>
    <w:p w:rsidR="00B974AD" w:rsidRDefault="00AC514F" w:rsidP="008A2386">
      <w:pPr>
        <w:numPr>
          <w:ilvl w:val="1"/>
          <w:numId w:val="5"/>
        </w:numPr>
        <w:ind w:left="0" w:firstLine="709"/>
        <w:jc w:val="both"/>
      </w:pPr>
      <w:r>
        <w:t>Директор департамента</w:t>
      </w:r>
      <w:r w:rsidR="00B974AD">
        <w:t xml:space="preserve"> непосредственно подчинен глав</w:t>
      </w:r>
      <w:r>
        <w:t>е</w:t>
      </w:r>
      <w:r w:rsidR="00B974AD">
        <w:t xml:space="preserve"> города </w:t>
      </w:r>
      <w:r>
        <w:t>Югорска</w:t>
      </w:r>
      <w:r w:rsidR="00B974AD">
        <w:t xml:space="preserve">. </w:t>
      </w:r>
    </w:p>
    <w:p w:rsidR="00FA2DF4" w:rsidRPr="00B974AD" w:rsidRDefault="00FA2DF4" w:rsidP="008A2386">
      <w:pPr>
        <w:numPr>
          <w:ilvl w:val="1"/>
          <w:numId w:val="5"/>
        </w:numPr>
        <w:ind w:left="0" w:firstLine="709"/>
        <w:jc w:val="both"/>
        <w:rPr>
          <w:sz w:val="23"/>
        </w:rPr>
      </w:pPr>
      <w:r w:rsidRPr="005C655A">
        <w:t>В не</w:t>
      </w:r>
      <w:r w:rsidR="005C655A" w:rsidRPr="005C655A">
        <w:t xml:space="preserve">посредственном подчинении </w:t>
      </w:r>
      <w:r w:rsidR="008A7073">
        <w:t xml:space="preserve">директора департамента </w:t>
      </w:r>
      <w:r w:rsidR="005C655A" w:rsidRPr="005C655A">
        <w:t>находя</w:t>
      </w:r>
      <w:r w:rsidR="005C655A">
        <w:t>тся:</w:t>
      </w:r>
      <w:r w:rsidR="002902D6">
        <w:t xml:space="preserve"> </w:t>
      </w:r>
      <w:proofErr w:type="spellStart"/>
      <w:r w:rsidR="00710103">
        <w:t>заместитель</w:t>
      </w:r>
      <w:r w:rsidR="00AC514F">
        <w:t>директора</w:t>
      </w:r>
      <w:proofErr w:type="spellEnd"/>
      <w:r w:rsidR="00AC514F">
        <w:t xml:space="preserve"> – начальник управления проектной деятельности и инвестиций</w:t>
      </w:r>
      <w:r w:rsidR="00710103">
        <w:t xml:space="preserve">, </w:t>
      </w:r>
      <w:r w:rsidR="00710103" w:rsidRPr="00AC514F">
        <w:t>нач</w:t>
      </w:r>
      <w:r w:rsidR="00710103">
        <w:t xml:space="preserve">альник отдела </w:t>
      </w:r>
      <w:r w:rsidR="00597682">
        <w:t>по реализации административной реформы</w:t>
      </w:r>
      <w:r w:rsidR="00710103">
        <w:t xml:space="preserve">, начальник отдела </w:t>
      </w:r>
      <w:r w:rsidR="00E66986">
        <w:t>прогнозирования и трудовых отношений</w:t>
      </w:r>
      <w:r w:rsidR="00710103">
        <w:t xml:space="preserve">, начальник отдела </w:t>
      </w:r>
      <w:r w:rsidR="000E761C" w:rsidRPr="00B974AD">
        <w:rPr>
          <w:sz w:val="23"/>
        </w:rPr>
        <w:t>раз</w:t>
      </w:r>
      <w:r w:rsidR="00B974AD">
        <w:rPr>
          <w:sz w:val="23"/>
        </w:rPr>
        <w:t xml:space="preserve">вития потребительского рынка и </w:t>
      </w:r>
      <w:r w:rsidR="000E761C" w:rsidRPr="00B974AD">
        <w:rPr>
          <w:sz w:val="23"/>
        </w:rPr>
        <w:t>предпринимательства</w:t>
      </w:r>
      <w:r w:rsidR="00D14BF6">
        <w:rPr>
          <w:sz w:val="23"/>
        </w:rPr>
        <w:t>, начальник отдела муниципальных закупок департамента экономического развития и проектного управления</w:t>
      </w:r>
      <w:r w:rsidR="00467566" w:rsidRPr="00B974AD">
        <w:rPr>
          <w:sz w:val="23"/>
        </w:rPr>
        <w:t>.</w:t>
      </w:r>
    </w:p>
    <w:p w:rsidR="00015908" w:rsidRDefault="00D14BF6" w:rsidP="00D14BF6">
      <w:pPr>
        <w:numPr>
          <w:ilvl w:val="1"/>
          <w:numId w:val="5"/>
        </w:numPr>
        <w:ind w:left="0" w:firstLine="709"/>
        <w:jc w:val="both"/>
      </w:pPr>
      <w:r>
        <w:t>В период временного отсутствия директора (болезнь, отпуск, командировка и т.д.) его обязанности исполняет заместитель директора – начальник управления проектной деятельности и инвестиций.</w:t>
      </w:r>
    </w:p>
    <w:p w:rsidR="00D14BF6" w:rsidRDefault="00D14BF6" w:rsidP="00D14BF6">
      <w:pPr>
        <w:numPr>
          <w:ilvl w:val="1"/>
          <w:numId w:val="5"/>
        </w:numPr>
        <w:ind w:left="0" w:firstLine="709"/>
        <w:jc w:val="both"/>
      </w:pPr>
      <w:r>
        <w:t>Директор департамента в случае служебной необходимости исполняет должностные обязанности заместителя директора – начальник управления проектной деятельности и инвестиций.</w:t>
      </w:r>
    </w:p>
    <w:p w:rsidR="00D14BF6" w:rsidRDefault="00D14BF6" w:rsidP="00D14BF6">
      <w:pPr>
        <w:ind w:left="792"/>
        <w:jc w:val="both"/>
      </w:pPr>
    </w:p>
    <w:p w:rsidR="00125D08" w:rsidRDefault="00125D08">
      <w:pPr>
        <w:jc w:val="both"/>
      </w:pPr>
    </w:p>
    <w:p w:rsidR="00FA2DF4" w:rsidRPr="00B974AD" w:rsidRDefault="00FA2DF4" w:rsidP="008A2386">
      <w:pPr>
        <w:numPr>
          <w:ilvl w:val="0"/>
          <w:numId w:val="5"/>
        </w:numPr>
        <w:jc w:val="center"/>
        <w:rPr>
          <w:b/>
        </w:rPr>
      </w:pPr>
      <w:r w:rsidRPr="00B974AD">
        <w:rPr>
          <w:b/>
        </w:rPr>
        <w:t>Квалификационные требования</w:t>
      </w:r>
    </w:p>
    <w:p w:rsidR="00FA2DF4" w:rsidRDefault="00FA2DF4" w:rsidP="00B974AD">
      <w:pPr>
        <w:ind w:left="360"/>
        <w:jc w:val="center"/>
        <w:rPr>
          <w:b/>
        </w:rPr>
      </w:pPr>
    </w:p>
    <w:p w:rsidR="00B974AD" w:rsidRPr="00B974AD" w:rsidRDefault="00B974AD" w:rsidP="00B974AD">
      <w:pPr>
        <w:widowControl w:val="0"/>
        <w:autoSpaceDE w:val="0"/>
        <w:autoSpaceDN w:val="0"/>
        <w:adjustRightInd w:val="0"/>
        <w:ind w:left="11" w:right="17" w:firstLine="714"/>
        <w:jc w:val="both"/>
      </w:pPr>
      <w:r w:rsidRPr="00B974AD">
        <w:t>2.</w:t>
      </w:r>
      <w:r w:rsidR="00EF7511">
        <w:t>1.</w:t>
      </w:r>
      <w:r w:rsidRPr="00B974AD">
        <w:t xml:space="preserve"> Для замещения должности </w:t>
      </w:r>
      <w:r w:rsidR="00E66986">
        <w:t>директора департамента</w:t>
      </w:r>
      <w:r w:rsidRPr="00B974AD">
        <w:t>устанавливаются квалификационные требования, включающие базовые и функциональные квалификационные требования.</w:t>
      </w:r>
    </w:p>
    <w:p w:rsidR="00B974AD" w:rsidRPr="00B974AD" w:rsidRDefault="00B974AD" w:rsidP="00EF7511">
      <w:pPr>
        <w:widowControl w:val="0"/>
        <w:autoSpaceDE w:val="0"/>
        <w:autoSpaceDN w:val="0"/>
        <w:adjustRightInd w:val="0"/>
        <w:ind w:left="11" w:right="17" w:hanging="11"/>
        <w:jc w:val="center"/>
      </w:pPr>
      <w:r w:rsidRPr="00B974AD">
        <w:rPr>
          <w:b/>
        </w:rPr>
        <w:t>Базовые квалификационные требования:</w:t>
      </w:r>
    </w:p>
    <w:p w:rsidR="00B974AD" w:rsidRPr="00B974AD" w:rsidRDefault="00EF7511" w:rsidP="00B974A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t>2.2</w:t>
      </w:r>
      <w:r w:rsidR="00B974AD" w:rsidRPr="00B974AD">
        <w:t xml:space="preserve">. Муниципальный служащий, замещающий должность </w:t>
      </w:r>
      <w:r w:rsidR="00E66986">
        <w:t>директора департамента</w:t>
      </w:r>
      <w:r w:rsidR="00B974AD" w:rsidRPr="00B974AD">
        <w:t>, должен иметь высшее  образование уровн</w:t>
      </w:r>
      <w:r>
        <w:t xml:space="preserve">я </w:t>
      </w:r>
      <w:proofErr w:type="spellStart"/>
      <w:r>
        <w:t>специалитет</w:t>
      </w:r>
      <w:proofErr w:type="spellEnd"/>
      <w:r>
        <w:t xml:space="preserve"> или магистратур</w:t>
      </w:r>
      <w:r w:rsidR="00D14BF6">
        <w:t>а</w:t>
      </w:r>
      <w:r>
        <w:t>, стаж муниципальной службы</w:t>
      </w:r>
      <w:r w:rsidR="00B974AD" w:rsidRPr="00B974AD">
        <w:t xml:space="preserve"> не менее </w:t>
      </w:r>
      <w:r>
        <w:t>шести</w:t>
      </w:r>
      <w:r w:rsidR="00D14BF6">
        <w:t xml:space="preserve"> лет </w:t>
      </w:r>
      <w:r w:rsidR="00B974AD" w:rsidRPr="00B974AD">
        <w:t xml:space="preserve">или </w:t>
      </w:r>
      <w:r w:rsidR="00D14BF6">
        <w:t>стаж</w:t>
      </w:r>
      <w:r w:rsidR="00B974AD" w:rsidRPr="00B974AD">
        <w:t xml:space="preserve"> работы по специальности, направлению подготовки</w:t>
      </w:r>
      <w:r w:rsidR="00D14BF6">
        <w:rPr>
          <w:rFonts w:eastAsia="Calibri"/>
        </w:rPr>
        <w:t xml:space="preserve"> не менее</w:t>
      </w:r>
      <w:r w:rsidR="00D14BF6">
        <w:t>семи</w:t>
      </w:r>
      <w:r w:rsidR="00D14BF6" w:rsidRPr="00B974AD">
        <w:t xml:space="preserve"> лет</w:t>
      </w:r>
      <w:r w:rsidR="00D14BF6">
        <w:t>.</w:t>
      </w:r>
    </w:p>
    <w:p w:rsidR="00EF7511" w:rsidRPr="008C74EB" w:rsidRDefault="00EF7511" w:rsidP="00645994">
      <w:pPr>
        <w:widowControl w:val="0"/>
        <w:autoSpaceDE w:val="0"/>
        <w:autoSpaceDN w:val="0"/>
        <w:adjustRightInd w:val="0"/>
        <w:ind w:firstLine="556"/>
        <w:jc w:val="both"/>
        <w:rPr>
          <w:color w:val="000000"/>
        </w:rPr>
      </w:pPr>
      <w:r w:rsidRPr="008C74EB">
        <w:rPr>
          <w:color w:val="000000"/>
        </w:rPr>
        <w:t xml:space="preserve">2.3. </w:t>
      </w:r>
      <w:r w:rsidR="00E66986">
        <w:t>Директор департамента</w:t>
      </w:r>
      <w:r w:rsidRPr="008C74EB">
        <w:rPr>
          <w:color w:val="000000"/>
        </w:rPr>
        <w:t xml:space="preserve">должен обладать следующими </w:t>
      </w:r>
      <w:r w:rsidRPr="003F0395">
        <w:rPr>
          <w:b/>
          <w:color w:val="000000"/>
        </w:rPr>
        <w:t>базовыми знаниями</w:t>
      </w:r>
      <w:r w:rsidRPr="008C74EB">
        <w:rPr>
          <w:color w:val="000000"/>
        </w:rPr>
        <w:t>:</w:t>
      </w:r>
    </w:p>
    <w:p w:rsidR="00645994" w:rsidRDefault="00B974AD" w:rsidP="00645994">
      <w:pPr>
        <w:widowControl w:val="0"/>
        <w:autoSpaceDE w:val="0"/>
        <w:autoSpaceDN w:val="0"/>
        <w:adjustRightInd w:val="0"/>
        <w:ind w:firstLine="556"/>
        <w:jc w:val="both"/>
      </w:pPr>
      <w:r w:rsidRPr="00B974AD">
        <w:t>2.</w:t>
      </w:r>
      <w:r w:rsidR="00EF7511">
        <w:t>3</w:t>
      </w:r>
      <w:r w:rsidRPr="00B974AD">
        <w:t>.</w:t>
      </w:r>
      <w:r w:rsidR="00EF7511">
        <w:t>1</w:t>
      </w:r>
      <w:r w:rsidRPr="00B974AD">
        <w:t xml:space="preserve">. </w:t>
      </w:r>
      <w:r w:rsidR="00EF7511">
        <w:t>З</w:t>
      </w:r>
      <w:r w:rsidRPr="00B974AD">
        <w:t>нанием государственного языка Россий</w:t>
      </w:r>
      <w:r w:rsidR="00645994">
        <w:t>ской Федерации (русского языка).</w:t>
      </w:r>
    </w:p>
    <w:p w:rsidR="00B974AD" w:rsidRPr="00B974AD" w:rsidRDefault="00EF7511" w:rsidP="00645994">
      <w:pPr>
        <w:widowControl w:val="0"/>
        <w:autoSpaceDE w:val="0"/>
        <w:autoSpaceDN w:val="0"/>
        <w:adjustRightInd w:val="0"/>
        <w:ind w:firstLine="556"/>
        <w:jc w:val="both"/>
      </w:pPr>
      <w:r>
        <w:t>2.3.2. П</w:t>
      </w:r>
      <w:r w:rsidR="00B974AD" w:rsidRPr="00B974AD">
        <w:t xml:space="preserve">равовыми знаниями основ: </w:t>
      </w:r>
    </w:p>
    <w:p w:rsidR="007F7CEB" w:rsidRPr="00EB01A8" w:rsidRDefault="007F7CEB" w:rsidP="008A2386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EB01A8">
        <w:t>Конституции Российской Федерации;</w:t>
      </w:r>
    </w:p>
    <w:p w:rsidR="007F7CEB" w:rsidRPr="00EB01A8" w:rsidRDefault="004343AD" w:rsidP="008A2386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 xml:space="preserve">Федерального закона от </w:t>
      </w:r>
      <w:r w:rsidR="00D14BF6">
        <w:t>0</w:t>
      </w:r>
      <w:r>
        <w:t>6.10.2003 </w:t>
      </w:r>
      <w:r w:rsidR="007F7CEB" w:rsidRPr="00EB01A8">
        <w:t xml:space="preserve"> № 131-ФЗ</w:t>
      </w:r>
      <w:r w:rsidR="00CD0192">
        <w:t xml:space="preserve"> «</w:t>
      </w:r>
      <w:r w:rsidR="007F7CEB" w:rsidRPr="00EB01A8">
        <w:t>Об общих принципах организации местного самоуправления в Российской Федерации»;</w:t>
      </w:r>
    </w:p>
    <w:p w:rsidR="007F7CEB" w:rsidRPr="00EB01A8" w:rsidRDefault="007F7CEB" w:rsidP="008A2386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EB01A8">
        <w:t xml:space="preserve">Федерального закона от </w:t>
      </w:r>
      <w:r w:rsidR="004343AD">
        <w:t>0</w:t>
      </w:r>
      <w:r w:rsidRPr="00EB01A8">
        <w:t>2</w:t>
      </w:r>
      <w:r w:rsidR="004343AD">
        <w:t>.03.2007 </w:t>
      </w:r>
      <w:r w:rsidRPr="00EB01A8">
        <w:t xml:space="preserve"> № 25-ФЗ</w:t>
      </w:r>
      <w:r w:rsidR="00CD0192">
        <w:t xml:space="preserve"> «</w:t>
      </w:r>
      <w:r w:rsidRPr="00EB01A8">
        <w:t>О муниципальной службе в Российской Федерации»;</w:t>
      </w:r>
    </w:p>
    <w:p w:rsidR="007F7CEB" w:rsidRPr="004F0C4F" w:rsidRDefault="007F7CEB" w:rsidP="008A2386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4F0C4F">
        <w:t xml:space="preserve">Федерального закона </w:t>
      </w:r>
      <w:r w:rsidRPr="004F0C4F">
        <w:rPr>
          <w:color w:val="000000"/>
        </w:rPr>
        <w:t>25</w:t>
      </w:r>
      <w:r w:rsidR="004343AD">
        <w:rPr>
          <w:color w:val="000000"/>
        </w:rPr>
        <w:t>.12.2008</w:t>
      </w:r>
      <w:r w:rsidRPr="004F0C4F">
        <w:rPr>
          <w:color w:val="000000"/>
        </w:rPr>
        <w:t xml:space="preserve"> № 273-ФЗ</w:t>
      </w:r>
      <w:r w:rsidR="00CD0192">
        <w:rPr>
          <w:color w:val="000000"/>
        </w:rPr>
        <w:t xml:space="preserve"> «</w:t>
      </w:r>
      <w:r w:rsidRPr="004F0C4F">
        <w:rPr>
          <w:color w:val="000000"/>
        </w:rPr>
        <w:t>О противодействии коррупции</w:t>
      </w:r>
      <w:r w:rsidR="00CD0192">
        <w:rPr>
          <w:color w:val="000000"/>
        </w:rPr>
        <w:t>»</w:t>
      </w:r>
      <w:r w:rsidR="000148C5">
        <w:rPr>
          <w:color w:val="000000"/>
        </w:rPr>
        <w:t xml:space="preserve"> </w:t>
      </w:r>
      <w:r>
        <w:rPr>
          <w:color w:val="000000"/>
        </w:rPr>
        <w:t>и иных нормативных правовых актов в сфере противодействия коррупции</w:t>
      </w:r>
      <w:r w:rsidRPr="004F0C4F">
        <w:rPr>
          <w:color w:val="000000"/>
        </w:rPr>
        <w:t>;</w:t>
      </w:r>
    </w:p>
    <w:p w:rsidR="007F7CEB" w:rsidRPr="004F0C4F" w:rsidRDefault="007F7CEB" w:rsidP="008A2386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4F0C4F">
        <w:t>Устава Ханты-Мансийского автономного округа-Югры</w:t>
      </w:r>
      <w:r>
        <w:t>;</w:t>
      </w:r>
    </w:p>
    <w:p w:rsidR="007F7CEB" w:rsidRDefault="007F7CEB" w:rsidP="008A2386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4F0C4F">
        <w:rPr>
          <w:color w:val="000000"/>
        </w:rPr>
        <w:t>Устава города Югорска</w:t>
      </w:r>
      <w:r>
        <w:rPr>
          <w:color w:val="000000"/>
        </w:rPr>
        <w:t>.</w:t>
      </w:r>
    </w:p>
    <w:p w:rsidR="00645994" w:rsidRDefault="00D14BF6" w:rsidP="00D14BF6">
      <w:pPr>
        <w:widowControl w:val="0"/>
        <w:autoSpaceDE w:val="0"/>
        <w:autoSpaceDN w:val="0"/>
        <w:adjustRightInd w:val="0"/>
        <w:ind w:firstLine="556"/>
        <w:jc w:val="both"/>
      </w:pPr>
      <w:r>
        <w:t xml:space="preserve">2.3.3. </w:t>
      </w:r>
      <w:r w:rsidR="007F7CEB" w:rsidRPr="00167CA5">
        <w:t xml:space="preserve">Кодекса этики и служебного поведения муниципальных служащих органов </w:t>
      </w:r>
      <w:r w:rsidR="007F7CEB" w:rsidRPr="00167CA5">
        <w:lastRenderedPageBreak/>
        <w:t>местного самоуправления города Югорска</w:t>
      </w:r>
      <w:r w:rsidR="007F7CEB">
        <w:t xml:space="preserve">, </w:t>
      </w:r>
      <w:r w:rsidR="007F7CEB" w:rsidRPr="00F56DFD">
        <w:t xml:space="preserve">правил внутреннего трудового распорядка, порядка работы со служебной, конфиденциальной информацией, </w:t>
      </w:r>
      <w:r w:rsidR="007F7CEB">
        <w:t xml:space="preserve">с </w:t>
      </w:r>
      <w:r w:rsidR="007F7CEB" w:rsidRPr="00F56DFD">
        <w:t>персональными данными; правил и норм охраны труда, техники безопасности и противопожарной защиты, аппаратного и программного обеспечения, возможност</w:t>
      </w:r>
      <w:r w:rsidR="007F7CEB">
        <w:t>ей</w:t>
      </w:r>
      <w:r w:rsidR="007F7CEB" w:rsidRPr="00F56DFD">
        <w:t xml:space="preserve"> и особенност</w:t>
      </w:r>
      <w:r w:rsidR="007F7CEB">
        <w:t xml:space="preserve">ей </w:t>
      </w:r>
      <w:proofErr w:type="gramStart"/>
      <w:r w:rsidR="007F7CEB" w:rsidRPr="00F56DFD">
        <w:t>применени</w:t>
      </w:r>
      <w:r w:rsidR="007F7CEB">
        <w:t>я</w:t>
      </w:r>
      <w:proofErr w:type="gramEnd"/>
      <w:r w:rsidR="007F7CEB" w:rsidRPr="00F56DFD">
        <w:t xml:space="preserve"> современных информационно-коммуникационных технологий в органах местного самоуправления,  </w:t>
      </w:r>
      <w:r w:rsidR="00A02538">
        <w:t>о</w:t>
      </w:r>
      <w:r w:rsidR="007F7CEB" w:rsidRPr="00F56DFD">
        <w:t>бщи</w:t>
      </w:r>
      <w:r w:rsidR="007F7CEB">
        <w:t>х</w:t>
      </w:r>
      <w:r w:rsidR="007F7CEB" w:rsidRPr="00F56DFD">
        <w:t xml:space="preserve"> вопрос</w:t>
      </w:r>
      <w:r w:rsidR="007F7CEB">
        <w:t>ов</w:t>
      </w:r>
      <w:r w:rsidR="007F7CEB" w:rsidRPr="00F56DFD">
        <w:t xml:space="preserve"> в области обеспечения информационной безопасности</w:t>
      </w:r>
      <w:r w:rsidR="007F7CEB">
        <w:t>.</w:t>
      </w:r>
    </w:p>
    <w:p w:rsidR="00645994" w:rsidRPr="006C43BE" w:rsidRDefault="00645994" w:rsidP="00645994">
      <w:pPr>
        <w:pStyle w:val="Default"/>
        <w:tabs>
          <w:tab w:val="left" w:pos="993"/>
        </w:tabs>
        <w:ind w:left="567"/>
        <w:jc w:val="both"/>
        <w:rPr>
          <w:b/>
          <w:color w:val="auto"/>
        </w:rPr>
      </w:pPr>
      <w:r w:rsidRPr="00E01D22">
        <w:rPr>
          <w:color w:val="auto"/>
        </w:rPr>
        <w:t>2.3.</w:t>
      </w:r>
      <w:r w:rsidR="00D14BF6">
        <w:rPr>
          <w:color w:val="auto"/>
        </w:rPr>
        <w:t>4</w:t>
      </w:r>
      <w:r w:rsidRPr="00E01D22">
        <w:rPr>
          <w:color w:val="auto"/>
        </w:rPr>
        <w:t xml:space="preserve">. </w:t>
      </w:r>
      <w:r w:rsidR="00D14BF6">
        <w:rPr>
          <w:color w:val="auto"/>
        </w:rPr>
        <w:t>З</w:t>
      </w:r>
      <w:r w:rsidRPr="00E01D22">
        <w:rPr>
          <w:color w:val="auto"/>
        </w:rPr>
        <w:t xml:space="preserve">наниями </w:t>
      </w:r>
      <w:r w:rsidR="00D14BF6">
        <w:rPr>
          <w:color w:val="auto"/>
        </w:rPr>
        <w:t xml:space="preserve">в области управления проектной деятельностью, </w:t>
      </w:r>
      <w:r w:rsidRPr="00E01D22">
        <w:rPr>
          <w:color w:val="auto"/>
        </w:rPr>
        <w:t>включая:</w:t>
      </w:r>
    </w:p>
    <w:p w:rsidR="002205EE" w:rsidRPr="00A0396E" w:rsidRDefault="00645994" w:rsidP="008A2386">
      <w:pPr>
        <w:numPr>
          <w:ilvl w:val="0"/>
          <w:numId w:val="9"/>
        </w:numPr>
        <w:tabs>
          <w:tab w:val="left" w:pos="851"/>
          <w:tab w:val="left" w:pos="1134"/>
        </w:tabs>
        <w:ind w:left="0" w:firstLine="567"/>
        <w:jc w:val="both"/>
      </w:pPr>
      <w:r>
        <w:t>п</w:t>
      </w:r>
      <w:r w:rsidR="002205EE" w:rsidRPr="00A0396E">
        <w:t>остановление Правительства Российской Федерации от 15</w:t>
      </w:r>
      <w:r w:rsidR="004343AD">
        <w:t>.10.2016</w:t>
      </w:r>
      <w:r w:rsidR="002205EE" w:rsidRPr="00A0396E">
        <w:t xml:space="preserve"> № 1050</w:t>
      </w:r>
      <w:r w:rsidR="00CD0192">
        <w:t xml:space="preserve"> «</w:t>
      </w:r>
      <w:r w:rsidR="002205EE" w:rsidRPr="00A0396E">
        <w:t>Об организации проектной деятельности в Правительстве Российской Федерации»;</w:t>
      </w:r>
    </w:p>
    <w:p w:rsidR="002205EE" w:rsidRPr="00A0396E" w:rsidRDefault="00645994" w:rsidP="008A2386">
      <w:pPr>
        <w:numPr>
          <w:ilvl w:val="0"/>
          <w:numId w:val="9"/>
        </w:numPr>
        <w:tabs>
          <w:tab w:val="left" w:pos="851"/>
          <w:tab w:val="left" w:pos="1134"/>
        </w:tabs>
        <w:ind w:left="0" w:firstLine="567"/>
        <w:jc w:val="both"/>
      </w:pPr>
      <w:r>
        <w:t>н</w:t>
      </w:r>
      <w:r w:rsidR="002205EE" w:rsidRPr="00A0396E">
        <w:t xml:space="preserve">ациональный стандарт Российской Федерации ГОСТ </w:t>
      </w:r>
      <w:proofErr w:type="gramStart"/>
      <w:r w:rsidR="002205EE" w:rsidRPr="00A0396E">
        <w:t>Р</w:t>
      </w:r>
      <w:proofErr w:type="gramEnd"/>
      <w:r w:rsidR="002205EE" w:rsidRPr="00A0396E">
        <w:t xml:space="preserve"> 54869-2011</w:t>
      </w:r>
      <w:r w:rsidR="00CD0192">
        <w:t xml:space="preserve"> «</w:t>
      </w:r>
      <w:r w:rsidR="002205EE" w:rsidRPr="00A0396E">
        <w:t>Проектный менеджмент. Требования к управлению проектом»;</w:t>
      </w:r>
    </w:p>
    <w:p w:rsidR="002205EE" w:rsidRPr="00A0396E" w:rsidRDefault="00645994" w:rsidP="008A2386">
      <w:pPr>
        <w:numPr>
          <w:ilvl w:val="0"/>
          <w:numId w:val="9"/>
        </w:numPr>
        <w:tabs>
          <w:tab w:val="left" w:pos="851"/>
          <w:tab w:val="left" w:pos="1134"/>
        </w:tabs>
        <w:ind w:left="0" w:firstLine="567"/>
        <w:jc w:val="both"/>
      </w:pPr>
      <w:r>
        <w:t>н</w:t>
      </w:r>
      <w:r w:rsidR="002205EE" w:rsidRPr="00A0396E">
        <w:t xml:space="preserve">ациональный стандарт Российской Федерации ГОСТ </w:t>
      </w:r>
      <w:proofErr w:type="gramStart"/>
      <w:r w:rsidR="002205EE" w:rsidRPr="00A0396E">
        <w:t>Р</w:t>
      </w:r>
      <w:proofErr w:type="gramEnd"/>
      <w:r w:rsidR="002205EE" w:rsidRPr="00A0396E">
        <w:t xml:space="preserve"> ИСО 21500-2014</w:t>
      </w:r>
      <w:r w:rsidR="00CD0192">
        <w:t xml:space="preserve"> «</w:t>
      </w:r>
      <w:r w:rsidR="002205EE" w:rsidRPr="00A0396E">
        <w:t>Руководство по проектному менеджменту»;</w:t>
      </w:r>
    </w:p>
    <w:p w:rsidR="002205EE" w:rsidRPr="00A0396E" w:rsidRDefault="00645994" w:rsidP="008A2386">
      <w:pPr>
        <w:numPr>
          <w:ilvl w:val="0"/>
          <w:numId w:val="9"/>
        </w:numPr>
        <w:tabs>
          <w:tab w:val="left" w:pos="851"/>
          <w:tab w:val="left" w:pos="1134"/>
        </w:tabs>
        <w:ind w:left="0" w:firstLine="567"/>
        <w:jc w:val="both"/>
      </w:pPr>
      <w:r>
        <w:t>п</w:t>
      </w:r>
      <w:r w:rsidR="002205EE" w:rsidRPr="00A0396E">
        <w:t>остановление Правительства Ханты-Мансийского автономного округа – Югры от 25</w:t>
      </w:r>
      <w:r w:rsidR="004343AD">
        <w:t>.12.2015</w:t>
      </w:r>
      <w:r w:rsidR="002205EE" w:rsidRPr="00A0396E">
        <w:t xml:space="preserve"> № 485-п</w:t>
      </w:r>
      <w:r w:rsidR="00CD0192">
        <w:t xml:space="preserve"> «</w:t>
      </w:r>
      <w:r w:rsidR="002205EE" w:rsidRPr="00A0396E">
        <w:t>О системе управления проектной деятельностью в исполнительных органах государственной власти Ханты-Мансийского автономного округа – Югры»;</w:t>
      </w:r>
    </w:p>
    <w:p w:rsidR="002205EE" w:rsidRPr="00A0396E" w:rsidRDefault="00645994" w:rsidP="008A2386">
      <w:pPr>
        <w:numPr>
          <w:ilvl w:val="0"/>
          <w:numId w:val="9"/>
        </w:numPr>
        <w:tabs>
          <w:tab w:val="left" w:pos="851"/>
          <w:tab w:val="left" w:pos="1134"/>
        </w:tabs>
        <w:ind w:left="0" w:firstLine="567"/>
        <w:jc w:val="both"/>
      </w:pPr>
      <w:r>
        <w:t>п</w:t>
      </w:r>
      <w:r w:rsidR="002205EE" w:rsidRPr="00A0396E">
        <w:t>риказ Департамента проектного управления Ханты-Мансийского автономного округа – Югры от 19</w:t>
      </w:r>
      <w:r w:rsidR="004343AD">
        <w:t xml:space="preserve">.08.2016 </w:t>
      </w:r>
      <w:r w:rsidR="002205EE" w:rsidRPr="00A0396E">
        <w:t xml:space="preserve"> № 8-нп</w:t>
      </w:r>
      <w:r w:rsidR="00CD0192">
        <w:t xml:space="preserve"> «</w:t>
      </w:r>
      <w:r w:rsidR="002205EE" w:rsidRPr="00A0396E">
        <w:t xml:space="preserve">О </w:t>
      </w:r>
      <w:r w:rsidR="00D14BF6">
        <w:t>Регламенте управления проектом».</w:t>
      </w:r>
    </w:p>
    <w:p w:rsidR="00B974AD" w:rsidRPr="00E01D22" w:rsidRDefault="00645994" w:rsidP="007235E3">
      <w:pPr>
        <w:pStyle w:val="msonormalbullet2gif"/>
        <w:autoSpaceDE w:val="0"/>
        <w:autoSpaceDN w:val="0"/>
        <w:adjustRightInd w:val="0"/>
        <w:spacing w:before="0" w:beforeAutospacing="0" w:after="0" w:afterAutospacing="0"/>
        <w:ind w:firstLine="567"/>
        <w:contextualSpacing/>
        <w:jc w:val="both"/>
      </w:pPr>
      <w:r w:rsidRPr="00E01D22">
        <w:t>2.</w:t>
      </w:r>
      <w:r w:rsidR="00B974AD" w:rsidRPr="00E01D22">
        <w:t xml:space="preserve">4. Начальник управления должен обладать следующими базовыми умениями: </w:t>
      </w:r>
    </w:p>
    <w:p w:rsidR="00B974AD" w:rsidRPr="000F73DA" w:rsidRDefault="00B974AD" w:rsidP="00645994">
      <w:pPr>
        <w:pStyle w:val="msonormalbullet2gif"/>
        <w:autoSpaceDE w:val="0"/>
        <w:autoSpaceDN w:val="0"/>
        <w:adjustRightInd w:val="0"/>
        <w:spacing w:after="0" w:afterAutospacing="0"/>
        <w:ind w:firstLine="567"/>
        <w:contextualSpacing/>
        <w:jc w:val="both"/>
      </w:pPr>
      <w:r w:rsidRPr="000F73DA">
        <w:t>1) работать на компьютере, в том числе в сети</w:t>
      </w:r>
      <w:r w:rsidR="00CD0192">
        <w:t xml:space="preserve"> «</w:t>
      </w:r>
      <w:r w:rsidRPr="000F73DA">
        <w:t>Интернет»;</w:t>
      </w:r>
    </w:p>
    <w:p w:rsidR="00B974AD" w:rsidRPr="000F73DA" w:rsidRDefault="00B974AD" w:rsidP="00645994">
      <w:pPr>
        <w:pStyle w:val="msonormalbullet2gif"/>
        <w:autoSpaceDE w:val="0"/>
        <w:autoSpaceDN w:val="0"/>
        <w:adjustRightInd w:val="0"/>
        <w:spacing w:after="0" w:afterAutospacing="0"/>
        <w:ind w:firstLine="567"/>
        <w:contextualSpacing/>
        <w:jc w:val="both"/>
      </w:pPr>
      <w:r w:rsidRPr="000F73DA">
        <w:t>2) работать в информационно-правовых системах;</w:t>
      </w:r>
    </w:p>
    <w:p w:rsidR="00B974AD" w:rsidRPr="000F73DA" w:rsidRDefault="00B974AD" w:rsidP="00645994">
      <w:pPr>
        <w:pStyle w:val="msonormalbullet2gif"/>
        <w:autoSpaceDE w:val="0"/>
        <w:autoSpaceDN w:val="0"/>
        <w:adjustRightInd w:val="0"/>
        <w:spacing w:after="0" w:afterAutospacing="0"/>
        <w:ind w:firstLine="567"/>
        <w:contextualSpacing/>
        <w:jc w:val="both"/>
      </w:pPr>
      <w:r w:rsidRPr="000F73DA">
        <w:t>3) руководить подчиненными, эффективно планировать работу и контролировать ее выполнение;</w:t>
      </w:r>
    </w:p>
    <w:p w:rsidR="00B974AD" w:rsidRPr="000F73DA" w:rsidRDefault="00B974AD" w:rsidP="00645994">
      <w:pPr>
        <w:pStyle w:val="msonormalbullet2gif"/>
        <w:autoSpaceDE w:val="0"/>
        <w:autoSpaceDN w:val="0"/>
        <w:adjustRightInd w:val="0"/>
        <w:spacing w:after="0" w:afterAutospacing="0"/>
        <w:ind w:firstLine="567"/>
        <w:contextualSpacing/>
        <w:jc w:val="both"/>
      </w:pPr>
      <w:r w:rsidRPr="000F73DA">
        <w:t>4) оперативно принимать и реализовывать управленческие решения;</w:t>
      </w:r>
    </w:p>
    <w:p w:rsidR="00B974AD" w:rsidRPr="000F73DA" w:rsidRDefault="00B974AD" w:rsidP="00645994">
      <w:pPr>
        <w:pStyle w:val="msonormalbullet2gif"/>
        <w:autoSpaceDE w:val="0"/>
        <w:autoSpaceDN w:val="0"/>
        <w:adjustRightInd w:val="0"/>
        <w:spacing w:after="0" w:afterAutospacing="0"/>
        <w:ind w:firstLine="567"/>
        <w:contextualSpacing/>
        <w:jc w:val="both"/>
      </w:pPr>
      <w:r w:rsidRPr="000F73DA">
        <w:t>5) вести деловые переговоры с представителями государственных органов, органов местного самоуправления, организаций;</w:t>
      </w:r>
    </w:p>
    <w:p w:rsidR="00B974AD" w:rsidRDefault="00B974AD" w:rsidP="00645994">
      <w:pPr>
        <w:pStyle w:val="msonormalbullet2gif"/>
        <w:autoSpaceDE w:val="0"/>
        <w:autoSpaceDN w:val="0"/>
        <w:adjustRightInd w:val="0"/>
        <w:spacing w:after="0" w:afterAutospacing="0"/>
        <w:ind w:firstLine="567"/>
        <w:contextualSpacing/>
        <w:jc w:val="both"/>
      </w:pPr>
      <w:r w:rsidRPr="000F73DA">
        <w:t xml:space="preserve">6) соблюдать этику делового общения </w:t>
      </w:r>
      <w:r w:rsidR="00A02538">
        <w:t>при взаимодействии с гражданами;</w:t>
      </w:r>
    </w:p>
    <w:p w:rsidR="00645994" w:rsidRPr="00CF34F2" w:rsidRDefault="00645994" w:rsidP="00645994">
      <w:pPr>
        <w:tabs>
          <w:tab w:val="left" w:pos="1276"/>
        </w:tabs>
        <w:ind w:firstLine="567"/>
        <w:jc w:val="both"/>
        <w:rPr>
          <w:rFonts w:eastAsia="Calibri"/>
          <w:lang w:eastAsia="en-US"/>
        </w:rPr>
      </w:pPr>
      <w:r>
        <w:t>7) обеспечивать эффективный документооборот в рамках проекта (в том числе ведение архива проекта);</w:t>
      </w:r>
    </w:p>
    <w:p w:rsidR="00645994" w:rsidRDefault="00645994" w:rsidP="00645994">
      <w:pPr>
        <w:tabs>
          <w:tab w:val="left" w:pos="1276"/>
        </w:tabs>
        <w:ind w:firstLine="567"/>
        <w:jc w:val="both"/>
      </w:pPr>
      <w:r>
        <w:t>8) эффективно выполнять процессы подготовки, согласования и ведения управленческой документации;</w:t>
      </w:r>
    </w:p>
    <w:p w:rsidR="00645994" w:rsidRDefault="00645994" w:rsidP="00645994">
      <w:pPr>
        <w:tabs>
          <w:tab w:val="left" w:pos="1276"/>
        </w:tabs>
        <w:ind w:firstLine="567"/>
        <w:jc w:val="both"/>
      </w:pPr>
      <w:r>
        <w:t>9) использовать современное программное обеспечение в области управления проектами.</w:t>
      </w:r>
    </w:p>
    <w:p w:rsidR="00645994" w:rsidRDefault="00645994" w:rsidP="00645994">
      <w:pPr>
        <w:widowControl w:val="0"/>
        <w:autoSpaceDE w:val="0"/>
        <w:autoSpaceDN w:val="0"/>
        <w:adjustRightInd w:val="0"/>
        <w:ind w:firstLine="556"/>
        <w:jc w:val="both"/>
        <w:rPr>
          <w:b/>
          <w:color w:val="000000"/>
        </w:rPr>
      </w:pPr>
    </w:p>
    <w:p w:rsidR="003666C3" w:rsidRPr="008C74EB" w:rsidRDefault="003666C3" w:rsidP="003666C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color w:val="000000"/>
        </w:rPr>
        <w:t>Ф</w:t>
      </w:r>
      <w:r w:rsidRPr="008C74EB">
        <w:rPr>
          <w:b/>
          <w:color w:val="000000"/>
        </w:rPr>
        <w:t>ункциональны</w:t>
      </w:r>
      <w:r>
        <w:rPr>
          <w:b/>
          <w:color w:val="000000"/>
        </w:rPr>
        <w:t>е</w:t>
      </w:r>
      <w:r w:rsidRPr="008C74EB">
        <w:rPr>
          <w:b/>
          <w:color w:val="000000"/>
        </w:rPr>
        <w:t xml:space="preserve"> квалификационны</w:t>
      </w:r>
      <w:r>
        <w:rPr>
          <w:b/>
          <w:color w:val="000000"/>
        </w:rPr>
        <w:t>е</w:t>
      </w:r>
      <w:r w:rsidRPr="008C74EB">
        <w:rPr>
          <w:b/>
          <w:color w:val="000000"/>
        </w:rPr>
        <w:t xml:space="preserve"> требования</w:t>
      </w:r>
    </w:p>
    <w:p w:rsidR="00645994" w:rsidRPr="000F73DA" w:rsidRDefault="00645994" w:rsidP="00645994">
      <w:pPr>
        <w:pStyle w:val="msonormalbullet2gif"/>
        <w:autoSpaceDE w:val="0"/>
        <w:autoSpaceDN w:val="0"/>
        <w:adjustRightInd w:val="0"/>
        <w:spacing w:after="0" w:afterAutospacing="0"/>
        <w:ind w:firstLine="567"/>
        <w:contextualSpacing/>
        <w:jc w:val="both"/>
      </w:pPr>
    </w:p>
    <w:p w:rsidR="00B974AD" w:rsidRPr="007F7CEB" w:rsidRDefault="00B974AD" w:rsidP="003666C3">
      <w:pPr>
        <w:widowControl w:val="0"/>
        <w:autoSpaceDE w:val="0"/>
        <w:autoSpaceDN w:val="0"/>
        <w:adjustRightInd w:val="0"/>
        <w:ind w:firstLine="426"/>
        <w:jc w:val="both"/>
      </w:pPr>
      <w:r w:rsidRPr="00E01D22">
        <w:t>2.</w:t>
      </w:r>
      <w:r w:rsidR="00645994" w:rsidRPr="00E01D22">
        <w:t>5</w:t>
      </w:r>
      <w:r w:rsidR="003666C3" w:rsidRPr="00E01D22">
        <w:t>.</w:t>
      </w:r>
      <w:r w:rsidR="00E66986">
        <w:t>Директор департамента</w:t>
      </w:r>
      <w:r w:rsidR="003666C3" w:rsidRPr="00E01D22">
        <w:t xml:space="preserve">, должен иметь </w:t>
      </w:r>
      <w:r w:rsidRPr="00E01D22">
        <w:t>высшее образование по специальности,</w:t>
      </w:r>
      <w:r w:rsidRPr="007F7CEB">
        <w:t xml:space="preserve"> направлению подготовки</w:t>
      </w:r>
      <w:r w:rsidR="00CD0192">
        <w:t xml:space="preserve"> «</w:t>
      </w:r>
      <w:r w:rsidR="007F7CEB" w:rsidRPr="007F7CEB">
        <w:t>экономика и управление»,</w:t>
      </w:r>
      <w:r w:rsidR="00CD0192">
        <w:t xml:space="preserve"> «</w:t>
      </w:r>
      <w:r w:rsidR="007F7CEB" w:rsidRPr="007F7CEB">
        <w:t>экономика»</w:t>
      </w:r>
      <w:r w:rsidR="007F7CEB">
        <w:t>,</w:t>
      </w:r>
      <w:r w:rsidR="00CD0192">
        <w:t xml:space="preserve"> «</w:t>
      </w:r>
      <w:r w:rsidR="007F7CEB" w:rsidRPr="007F7CEB">
        <w:t xml:space="preserve">государственное и муниципальное управление», </w:t>
      </w:r>
      <w:r w:rsidR="00CD0192">
        <w:t xml:space="preserve"> «</w:t>
      </w:r>
      <w:r w:rsidR="007F7CEB">
        <w:t>менеджмент»,</w:t>
      </w:r>
      <w:r w:rsidR="00CD0192">
        <w:t xml:space="preserve"> «</w:t>
      </w:r>
      <w:r w:rsidR="00E1668C">
        <w:rPr>
          <w:color w:val="000000"/>
        </w:rPr>
        <w:t>регулирование экономики, деятельности хозяйствующих субъектов и предпринимательства</w:t>
      </w:r>
      <w:r w:rsidR="00CD0192">
        <w:rPr>
          <w:szCs w:val="28"/>
        </w:rPr>
        <w:t>»</w:t>
      </w:r>
      <w:r w:rsidR="00D14BF6">
        <w:rPr>
          <w:szCs w:val="28"/>
        </w:rPr>
        <w:t>.</w:t>
      </w:r>
    </w:p>
    <w:p w:rsidR="002A455D" w:rsidRPr="003666C3" w:rsidRDefault="003666C3" w:rsidP="003666C3">
      <w:pPr>
        <w:pStyle w:val="Default"/>
        <w:ind w:firstLine="426"/>
        <w:jc w:val="both"/>
        <w:rPr>
          <w:rFonts w:eastAsia="Times New Roman"/>
          <w:color w:val="auto"/>
          <w:sz w:val="20"/>
          <w:szCs w:val="20"/>
          <w:lang w:eastAsia="ru-RU"/>
        </w:rPr>
      </w:pPr>
      <w:r>
        <w:rPr>
          <w:rFonts w:eastAsia="Times New Roman"/>
          <w:color w:val="auto"/>
          <w:lang w:eastAsia="ru-RU"/>
        </w:rPr>
        <w:t>2.6.</w:t>
      </w:r>
      <w:r w:rsidR="00E66986">
        <w:t>Директор департамента</w:t>
      </w:r>
      <w:r w:rsidR="00B974AD" w:rsidRPr="00E1668C">
        <w:rPr>
          <w:rFonts w:eastAsia="Times New Roman"/>
          <w:color w:val="auto"/>
          <w:lang w:eastAsia="ru-RU"/>
        </w:rPr>
        <w:t>должен обладать следующими знаниями</w:t>
      </w:r>
      <w:r>
        <w:rPr>
          <w:rFonts w:eastAsia="Times New Roman"/>
          <w:color w:val="auto"/>
          <w:lang w:eastAsia="ru-RU"/>
        </w:rPr>
        <w:t>:</w:t>
      </w:r>
    </w:p>
    <w:p w:rsidR="003666C3" w:rsidRPr="008C74EB" w:rsidRDefault="003666C3" w:rsidP="003666C3">
      <w:pPr>
        <w:pStyle w:val="Default"/>
        <w:ind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2.6.1. Знаниями законодательства Российской Федерации</w:t>
      </w:r>
      <w:r w:rsidR="00D14BF6">
        <w:rPr>
          <w:rFonts w:eastAsia="Times New Roman"/>
          <w:lang w:eastAsia="ru-RU"/>
        </w:rPr>
        <w:t>, Ханты-Мансийского автономного округа – Югры, знаниями муниципальных правовых актов, которые необходимы в соответствующей области деятельности и по виду деятельности включая</w:t>
      </w:r>
      <w:proofErr w:type="gramStart"/>
      <w:r w:rsidR="00D14BF6">
        <w:rPr>
          <w:rFonts w:eastAsia="Times New Roman"/>
          <w:lang w:eastAsia="ru-RU"/>
        </w:rPr>
        <w:t>:</w:t>
      </w:r>
      <w:r>
        <w:rPr>
          <w:rFonts w:eastAsia="Times New Roman"/>
          <w:lang w:eastAsia="ru-RU"/>
        </w:rPr>
        <w:t>:</w:t>
      </w:r>
      <w:proofErr w:type="gramEnd"/>
    </w:p>
    <w:p w:rsidR="00E1668C" w:rsidRPr="002A455D" w:rsidRDefault="00E1668C" w:rsidP="004D1FFB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eastAsia="Times New Roman"/>
          <w:color w:val="auto"/>
          <w:lang w:eastAsia="ru-RU"/>
        </w:rPr>
      </w:pPr>
      <w:r w:rsidRPr="008C74EB">
        <w:t xml:space="preserve">Трудовой кодекс Российской Федерации; </w:t>
      </w:r>
    </w:p>
    <w:p w:rsidR="00E1668C" w:rsidRPr="00E1668C" w:rsidRDefault="00E1668C" w:rsidP="004D1FFB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E1668C">
        <w:rPr>
          <w:color w:val="000000"/>
        </w:rPr>
        <w:t xml:space="preserve">Бюджетный кодекс Российской Федерации; </w:t>
      </w:r>
    </w:p>
    <w:p w:rsidR="00E1668C" w:rsidRPr="006C43BE" w:rsidRDefault="00E1668C" w:rsidP="004D1FFB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3"/>
          <w:szCs w:val="23"/>
        </w:rPr>
      </w:pPr>
      <w:r w:rsidRPr="006C43BE">
        <w:rPr>
          <w:sz w:val="23"/>
          <w:szCs w:val="23"/>
        </w:rPr>
        <w:t xml:space="preserve">Налоговый кодекс Российской Федерации; </w:t>
      </w:r>
    </w:p>
    <w:p w:rsidR="00E1668C" w:rsidRPr="006C43BE" w:rsidRDefault="00E1668C" w:rsidP="004D1FFB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C43BE">
        <w:t>Кодекс Российской Федерации об административных правонарушениях;</w:t>
      </w:r>
    </w:p>
    <w:p w:rsidR="00E1668C" w:rsidRPr="006C43BE" w:rsidRDefault="00E1668C" w:rsidP="004D1FFB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color w:val="auto"/>
        </w:rPr>
      </w:pPr>
      <w:r w:rsidRPr="006C43BE">
        <w:rPr>
          <w:color w:val="auto"/>
        </w:rPr>
        <w:t>Гражданский кодекс Российской Федерации;</w:t>
      </w:r>
    </w:p>
    <w:p w:rsidR="00E1668C" w:rsidRDefault="00E1668C" w:rsidP="004D1FFB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Федеральный</w:t>
      </w:r>
      <w:r>
        <w:rPr>
          <w:color w:val="000000"/>
        </w:rPr>
        <w:t xml:space="preserve"> закон от </w:t>
      </w:r>
      <w:r w:rsidR="004343AD">
        <w:rPr>
          <w:color w:val="000000"/>
        </w:rPr>
        <w:t>0</w:t>
      </w:r>
      <w:r>
        <w:rPr>
          <w:color w:val="000000"/>
        </w:rPr>
        <w:t>2</w:t>
      </w:r>
      <w:r w:rsidR="004343AD">
        <w:rPr>
          <w:color w:val="000000"/>
        </w:rPr>
        <w:t>.05.2006</w:t>
      </w:r>
      <w:r>
        <w:rPr>
          <w:color w:val="000000"/>
        </w:rPr>
        <w:t xml:space="preserve"> № 59-ФЗ</w:t>
      </w:r>
      <w:r w:rsidR="00CD0192">
        <w:rPr>
          <w:color w:val="000000"/>
        </w:rPr>
        <w:t xml:space="preserve"> «</w:t>
      </w:r>
      <w:r>
        <w:rPr>
          <w:color w:val="000000"/>
        </w:rPr>
        <w:t>О порядке рассмотрения обращений</w:t>
      </w:r>
      <w:r>
        <w:t>граждан Российской Федерации»;</w:t>
      </w:r>
    </w:p>
    <w:p w:rsidR="009052E0" w:rsidRPr="00E1668C" w:rsidRDefault="009052E0" w:rsidP="004D1FFB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3"/>
          <w:szCs w:val="23"/>
        </w:rPr>
      </w:pPr>
      <w:r w:rsidRPr="00E1668C">
        <w:rPr>
          <w:color w:val="000000"/>
          <w:sz w:val="23"/>
          <w:szCs w:val="23"/>
        </w:rPr>
        <w:t>Федеральный закон от 28</w:t>
      </w:r>
      <w:r w:rsidR="004343AD">
        <w:rPr>
          <w:color w:val="000000"/>
          <w:sz w:val="23"/>
          <w:szCs w:val="23"/>
        </w:rPr>
        <w:t>.06.2014</w:t>
      </w:r>
      <w:r w:rsidRPr="00E1668C">
        <w:rPr>
          <w:color w:val="000000"/>
          <w:sz w:val="23"/>
          <w:szCs w:val="23"/>
        </w:rPr>
        <w:t xml:space="preserve"> № 172-ФЗ</w:t>
      </w:r>
      <w:r w:rsidR="00CD0192">
        <w:rPr>
          <w:color w:val="000000"/>
          <w:sz w:val="23"/>
          <w:szCs w:val="23"/>
        </w:rPr>
        <w:t xml:space="preserve"> «</w:t>
      </w:r>
      <w:r w:rsidRPr="00E1668C">
        <w:rPr>
          <w:color w:val="000000"/>
          <w:sz w:val="23"/>
          <w:szCs w:val="23"/>
        </w:rPr>
        <w:t>О стратегическом планировании в Российской Федерации»</w:t>
      </w:r>
      <w:r w:rsidR="00E01D22">
        <w:rPr>
          <w:color w:val="000000"/>
          <w:sz w:val="23"/>
          <w:szCs w:val="23"/>
        </w:rPr>
        <w:t>;</w:t>
      </w:r>
    </w:p>
    <w:p w:rsidR="00E1668C" w:rsidRPr="00E1668C" w:rsidRDefault="00E1668C" w:rsidP="004D1FFB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8C74EB">
        <w:t>Федеральный закон от 27</w:t>
      </w:r>
      <w:r w:rsidR="004343AD">
        <w:t>.07.</w:t>
      </w:r>
      <w:r w:rsidRPr="008C74EB">
        <w:t>2006 № 152-ФЗ</w:t>
      </w:r>
      <w:r w:rsidR="00CD0192">
        <w:t xml:space="preserve"> «</w:t>
      </w:r>
      <w:r w:rsidRPr="008C74EB">
        <w:t xml:space="preserve">О персональных данных»; </w:t>
      </w:r>
    </w:p>
    <w:p w:rsidR="00E1668C" w:rsidRPr="00E1668C" w:rsidRDefault="00E1668C" w:rsidP="004D1FFB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3"/>
          <w:szCs w:val="23"/>
        </w:rPr>
      </w:pPr>
      <w:r w:rsidRPr="00E1668C">
        <w:rPr>
          <w:color w:val="000000"/>
          <w:sz w:val="23"/>
          <w:szCs w:val="23"/>
        </w:rPr>
        <w:t>Федеральный закон от 12</w:t>
      </w:r>
      <w:r w:rsidR="002E7554">
        <w:rPr>
          <w:color w:val="000000"/>
          <w:sz w:val="23"/>
          <w:szCs w:val="23"/>
        </w:rPr>
        <w:t>.01.1996</w:t>
      </w:r>
      <w:r w:rsidRPr="00E1668C">
        <w:rPr>
          <w:color w:val="000000"/>
          <w:sz w:val="23"/>
          <w:szCs w:val="23"/>
        </w:rPr>
        <w:t xml:space="preserve"> № 7-ФЗ</w:t>
      </w:r>
      <w:r w:rsidR="00CD0192">
        <w:rPr>
          <w:color w:val="000000"/>
          <w:sz w:val="23"/>
          <w:szCs w:val="23"/>
        </w:rPr>
        <w:t xml:space="preserve"> «</w:t>
      </w:r>
      <w:r w:rsidRPr="00E1668C">
        <w:rPr>
          <w:color w:val="000000"/>
          <w:sz w:val="23"/>
          <w:szCs w:val="23"/>
        </w:rPr>
        <w:t xml:space="preserve">О некоммерческих организациях»; </w:t>
      </w:r>
    </w:p>
    <w:p w:rsidR="00E1668C" w:rsidRPr="00E1668C" w:rsidRDefault="00E1668C" w:rsidP="004D1FFB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3"/>
          <w:szCs w:val="23"/>
        </w:rPr>
      </w:pPr>
      <w:r w:rsidRPr="00E1668C">
        <w:rPr>
          <w:color w:val="000000"/>
          <w:sz w:val="23"/>
          <w:szCs w:val="23"/>
        </w:rPr>
        <w:lastRenderedPageBreak/>
        <w:t>Федеральный закон от 14</w:t>
      </w:r>
      <w:r w:rsidR="002E7554">
        <w:rPr>
          <w:color w:val="000000"/>
          <w:sz w:val="23"/>
          <w:szCs w:val="23"/>
        </w:rPr>
        <w:t>.11.</w:t>
      </w:r>
      <w:r w:rsidRPr="00E1668C">
        <w:rPr>
          <w:color w:val="000000"/>
          <w:sz w:val="23"/>
          <w:szCs w:val="23"/>
        </w:rPr>
        <w:t xml:space="preserve"> 2002 № 161-ФЗ</w:t>
      </w:r>
      <w:r w:rsidR="00CD0192">
        <w:rPr>
          <w:color w:val="000000"/>
          <w:sz w:val="23"/>
          <w:szCs w:val="23"/>
        </w:rPr>
        <w:t xml:space="preserve"> «</w:t>
      </w:r>
      <w:r w:rsidRPr="00E1668C">
        <w:rPr>
          <w:color w:val="000000"/>
          <w:sz w:val="23"/>
          <w:szCs w:val="23"/>
        </w:rPr>
        <w:t xml:space="preserve">О государственных и муниципальных </w:t>
      </w:r>
      <w:r w:rsidR="005B4D7D">
        <w:rPr>
          <w:color w:val="000000"/>
          <w:sz w:val="23"/>
          <w:szCs w:val="23"/>
        </w:rPr>
        <w:t xml:space="preserve">унитарных </w:t>
      </w:r>
      <w:r w:rsidRPr="00E1668C">
        <w:rPr>
          <w:color w:val="000000"/>
          <w:sz w:val="23"/>
          <w:szCs w:val="23"/>
        </w:rPr>
        <w:t xml:space="preserve">предприятиях»; </w:t>
      </w:r>
    </w:p>
    <w:p w:rsidR="00E1668C" w:rsidRPr="00E1668C" w:rsidRDefault="00E1668C" w:rsidP="004D1FFB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3"/>
          <w:szCs w:val="23"/>
        </w:rPr>
      </w:pPr>
      <w:r w:rsidRPr="00E1668C">
        <w:rPr>
          <w:color w:val="000000"/>
          <w:sz w:val="23"/>
          <w:szCs w:val="23"/>
        </w:rPr>
        <w:t xml:space="preserve">Федеральный закон от </w:t>
      </w:r>
      <w:r w:rsidR="002E7554">
        <w:rPr>
          <w:color w:val="000000"/>
          <w:sz w:val="23"/>
          <w:szCs w:val="23"/>
        </w:rPr>
        <w:t>0</w:t>
      </w:r>
      <w:r w:rsidRPr="00E1668C">
        <w:rPr>
          <w:color w:val="000000"/>
          <w:sz w:val="23"/>
          <w:szCs w:val="23"/>
        </w:rPr>
        <w:t>3</w:t>
      </w:r>
      <w:r w:rsidR="002E7554">
        <w:rPr>
          <w:color w:val="000000"/>
          <w:sz w:val="23"/>
          <w:szCs w:val="23"/>
        </w:rPr>
        <w:t>.11.2006</w:t>
      </w:r>
      <w:r w:rsidRPr="00E1668C">
        <w:rPr>
          <w:color w:val="000000"/>
          <w:sz w:val="23"/>
          <w:szCs w:val="23"/>
        </w:rPr>
        <w:t xml:space="preserve"> № 174-ФЗ</w:t>
      </w:r>
      <w:r w:rsidR="00CD0192">
        <w:rPr>
          <w:color w:val="000000"/>
          <w:sz w:val="23"/>
          <w:szCs w:val="23"/>
        </w:rPr>
        <w:t xml:space="preserve"> «</w:t>
      </w:r>
      <w:r w:rsidRPr="00E1668C">
        <w:rPr>
          <w:color w:val="000000"/>
          <w:sz w:val="23"/>
          <w:szCs w:val="23"/>
        </w:rPr>
        <w:t xml:space="preserve">Об автономных учреждениях»; </w:t>
      </w:r>
    </w:p>
    <w:p w:rsidR="00E1668C" w:rsidRPr="00E1668C" w:rsidRDefault="00E1668C" w:rsidP="004D1FFB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3"/>
          <w:szCs w:val="23"/>
        </w:rPr>
      </w:pPr>
      <w:r w:rsidRPr="00E1668C">
        <w:rPr>
          <w:color w:val="000000"/>
          <w:sz w:val="23"/>
          <w:szCs w:val="23"/>
        </w:rPr>
        <w:t>Федеральный закон от</w:t>
      </w:r>
      <w:r w:rsidR="002E7554">
        <w:rPr>
          <w:color w:val="000000"/>
          <w:sz w:val="23"/>
          <w:szCs w:val="23"/>
        </w:rPr>
        <w:t xml:space="preserve"> 0</w:t>
      </w:r>
      <w:r w:rsidRPr="00E1668C">
        <w:rPr>
          <w:color w:val="000000"/>
          <w:sz w:val="23"/>
          <w:szCs w:val="23"/>
        </w:rPr>
        <w:t>5</w:t>
      </w:r>
      <w:r w:rsidR="002E7554">
        <w:rPr>
          <w:color w:val="000000"/>
          <w:sz w:val="23"/>
          <w:szCs w:val="23"/>
        </w:rPr>
        <w:t>.04.</w:t>
      </w:r>
      <w:r w:rsidRPr="00E1668C">
        <w:rPr>
          <w:color w:val="000000"/>
          <w:sz w:val="23"/>
          <w:szCs w:val="23"/>
        </w:rPr>
        <w:t xml:space="preserve"> 2013 № 44-ФЗ</w:t>
      </w:r>
      <w:r w:rsidR="00CD0192">
        <w:rPr>
          <w:color w:val="000000"/>
          <w:sz w:val="23"/>
          <w:szCs w:val="23"/>
        </w:rPr>
        <w:t xml:space="preserve"> «</w:t>
      </w:r>
      <w:r w:rsidRPr="00E1668C">
        <w:rPr>
          <w:color w:val="000000"/>
          <w:sz w:val="23"/>
          <w:szCs w:val="23"/>
        </w:rPr>
        <w:t xml:space="preserve">О контрактной системе в сфере закупок товаров, работ, услуг для обеспечения государственных и муниципальных нужд»; </w:t>
      </w:r>
    </w:p>
    <w:p w:rsidR="009052E0" w:rsidRDefault="005B4D7D" w:rsidP="004D1FFB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Закон Российской Федерации</w:t>
      </w:r>
      <w:r w:rsidR="009052E0">
        <w:t xml:space="preserve"> от 19</w:t>
      </w:r>
      <w:r w:rsidR="002E7554">
        <w:t>.04.1991</w:t>
      </w:r>
      <w:r w:rsidR="009052E0">
        <w:t xml:space="preserve"> № 1032-1</w:t>
      </w:r>
      <w:r w:rsidR="00CD0192">
        <w:t xml:space="preserve"> «</w:t>
      </w:r>
      <w:r w:rsidR="009052E0">
        <w:t>О занятости населения</w:t>
      </w:r>
      <w:r>
        <w:t xml:space="preserve"> в Российской Федерации</w:t>
      </w:r>
      <w:r w:rsidR="009052E0">
        <w:t>»;</w:t>
      </w:r>
    </w:p>
    <w:p w:rsidR="009052E0" w:rsidRDefault="009052E0" w:rsidP="004D1FFB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Федеральный закон от 12</w:t>
      </w:r>
      <w:r w:rsidR="002E7554">
        <w:t>.01.</w:t>
      </w:r>
      <w:r>
        <w:t>1996 № 10-ФЗ</w:t>
      </w:r>
      <w:r w:rsidR="00CD0192">
        <w:t xml:space="preserve"> «</w:t>
      </w:r>
      <w:r>
        <w:t>О профессиональных союзах, их правах и гарантиях деятельности»;</w:t>
      </w:r>
    </w:p>
    <w:p w:rsidR="009052E0" w:rsidRDefault="009052E0" w:rsidP="004D1FFB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Федеральный закон от 24</w:t>
      </w:r>
      <w:r w:rsidR="002E7554">
        <w:t xml:space="preserve">.07.1998 </w:t>
      </w:r>
      <w:r>
        <w:t>№ 125-ФЗ</w:t>
      </w:r>
      <w:r w:rsidR="00CD0192">
        <w:t xml:space="preserve"> «</w:t>
      </w:r>
      <w:r>
        <w:t xml:space="preserve">Об обязательном социальном страховании от несчастных случаев на производстве и профессиональных заболеваний»; </w:t>
      </w:r>
    </w:p>
    <w:p w:rsidR="009052E0" w:rsidRDefault="009052E0" w:rsidP="004D1FFB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Федеральный закон от 28</w:t>
      </w:r>
      <w:r w:rsidR="00B12660">
        <w:t>.12.2013</w:t>
      </w:r>
      <w:r>
        <w:t xml:space="preserve"> № 426-ФЗ</w:t>
      </w:r>
      <w:r w:rsidR="00CD0192">
        <w:t xml:space="preserve"> «</w:t>
      </w:r>
      <w:r>
        <w:t xml:space="preserve">О специальной оценке условий труда»; </w:t>
      </w:r>
    </w:p>
    <w:p w:rsidR="009052E0" w:rsidRDefault="009052E0" w:rsidP="004D1FFB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Федеральный закон от 19</w:t>
      </w:r>
      <w:r w:rsidR="00B12660">
        <w:t>.06.</w:t>
      </w:r>
      <w:r>
        <w:t>2000 № 82-ФЗ</w:t>
      </w:r>
      <w:r w:rsidR="00CD0192">
        <w:t xml:space="preserve"> «</w:t>
      </w:r>
      <w:r>
        <w:t xml:space="preserve">О минимальном </w:t>
      </w:r>
      <w:proofErr w:type="gramStart"/>
      <w:r>
        <w:t>размере оплаты труда</w:t>
      </w:r>
      <w:proofErr w:type="gramEnd"/>
      <w:r>
        <w:t xml:space="preserve">»; </w:t>
      </w:r>
    </w:p>
    <w:p w:rsidR="009052E0" w:rsidRDefault="009052E0" w:rsidP="004D1FFB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Федеральный закон от 25</w:t>
      </w:r>
      <w:r w:rsidR="00B12660">
        <w:t>.06.</w:t>
      </w:r>
      <w:r>
        <w:t>2002 № 115-ФЗ</w:t>
      </w:r>
      <w:r w:rsidR="00CD0192">
        <w:t xml:space="preserve"> «</w:t>
      </w:r>
      <w:r>
        <w:t xml:space="preserve">О правовом положении иностранных граждан в Российской Федерации»; </w:t>
      </w:r>
    </w:p>
    <w:p w:rsidR="00E265B9" w:rsidRPr="00E265B9" w:rsidRDefault="005B4D7D" w:rsidP="004D1FFB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3"/>
          <w:szCs w:val="23"/>
        </w:rPr>
      </w:pPr>
      <w:r>
        <w:t xml:space="preserve">Закон Российской Федерации </w:t>
      </w:r>
      <w:r w:rsidR="00E265B9" w:rsidRPr="00E265B9">
        <w:rPr>
          <w:color w:val="000000"/>
          <w:sz w:val="23"/>
          <w:szCs w:val="23"/>
        </w:rPr>
        <w:t>от 21</w:t>
      </w:r>
      <w:r w:rsidR="00B12660">
        <w:rPr>
          <w:color w:val="000000"/>
          <w:sz w:val="23"/>
          <w:szCs w:val="23"/>
        </w:rPr>
        <w:t xml:space="preserve">.06.1993 </w:t>
      </w:r>
      <w:r w:rsidR="00E265B9" w:rsidRPr="00E265B9">
        <w:rPr>
          <w:color w:val="000000"/>
          <w:sz w:val="23"/>
          <w:szCs w:val="23"/>
        </w:rPr>
        <w:t xml:space="preserve"> № 5485-1</w:t>
      </w:r>
      <w:r w:rsidR="00CD0192">
        <w:rPr>
          <w:color w:val="000000"/>
          <w:sz w:val="23"/>
          <w:szCs w:val="23"/>
        </w:rPr>
        <w:t xml:space="preserve"> «</w:t>
      </w:r>
      <w:r w:rsidR="00E265B9" w:rsidRPr="00E265B9">
        <w:rPr>
          <w:color w:val="000000"/>
          <w:sz w:val="23"/>
          <w:szCs w:val="23"/>
        </w:rPr>
        <w:t xml:space="preserve">О государственной тайне»; </w:t>
      </w:r>
    </w:p>
    <w:p w:rsidR="00E265B9" w:rsidRPr="000148C5" w:rsidRDefault="00E265B9" w:rsidP="004D1FFB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3"/>
          <w:szCs w:val="23"/>
        </w:rPr>
      </w:pPr>
      <w:r w:rsidRPr="000148C5">
        <w:rPr>
          <w:color w:val="000000"/>
          <w:sz w:val="23"/>
          <w:szCs w:val="23"/>
        </w:rPr>
        <w:t>Фед</w:t>
      </w:r>
      <w:r w:rsidR="00B12660" w:rsidRPr="000148C5">
        <w:rPr>
          <w:color w:val="000000"/>
          <w:sz w:val="23"/>
          <w:szCs w:val="23"/>
        </w:rPr>
        <w:t xml:space="preserve">еральный закон от 31.05.1996 </w:t>
      </w:r>
      <w:r w:rsidRPr="000148C5">
        <w:rPr>
          <w:color w:val="000000"/>
          <w:sz w:val="23"/>
          <w:szCs w:val="23"/>
        </w:rPr>
        <w:t xml:space="preserve"> № 61-ФЗ</w:t>
      </w:r>
      <w:r w:rsidR="00CD0192" w:rsidRPr="000148C5">
        <w:rPr>
          <w:color w:val="000000"/>
          <w:sz w:val="23"/>
          <w:szCs w:val="23"/>
        </w:rPr>
        <w:t xml:space="preserve"> «</w:t>
      </w:r>
      <w:r w:rsidRPr="000148C5">
        <w:rPr>
          <w:color w:val="000000"/>
          <w:sz w:val="23"/>
          <w:szCs w:val="23"/>
        </w:rPr>
        <w:t xml:space="preserve">Об обороне»; </w:t>
      </w:r>
    </w:p>
    <w:p w:rsidR="00E265B9" w:rsidRPr="000148C5" w:rsidRDefault="00E265B9" w:rsidP="004D1FFB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3"/>
          <w:szCs w:val="23"/>
        </w:rPr>
      </w:pPr>
      <w:r w:rsidRPr="000148C5">
        <w:rPr>
          <w:color w:val="000000"/>
          <w:sz w:val="23"/>
          <w:szCs w:val="23"/>
        </w:rPr>
        <w:t>Федерал</w:t>
      </w:r>
      <w:r w:rsidR="00B12660" w:rsidRPr="000148C5">
        <w:rPr>
          <w:color w:val="000000"/>
          <w:sz w:val="23"/>
          <w:szCs w:val="23"/>
        </w:rPr>
        <w:t>ьный закон от 26.02.1997</w:t>
      </w:r>
      <w:r w:rsidRPr="000148C5">
        <w:rPr>
          <w:color w:val="000000"/>
          <w:sz w:val="23"/>
          <w:szCs w:val="23"/>
        </w:rPr>
        <w:t xml:space="preserve"> № 31-ФЗ</w:t>
      </w:r>
      <w:r w:rsidR="00CD0192" w:rsidRPr="000148C5">
        <w:rPr>
          <w:color w:val="000000"/>
          <w:sz w:val="23"/>
          <w:szCs w:val="23"/>
        </w:rPr>
        <w:t xml:space="preserve"> «</w:t>
      </w:r>
      <w:r w:rsidRPr="000148C5">
        <w:rPr>
          <w:color w:val="000000"/>
          <w:sz w:val="23"/>
          <w:szCs w:val="23"/>
        </w:rPr>
        <w:t xml:space="preserve">О мобилизационной подготовке и мобилизации в Российской Федерации»; </w:t>
      </w:r>
    </w:p>
    <w:p w:rsidR="00E265B9" w:rsidRPr="000148C5" w:rsidRDefault="00E265B9" w:rsidP="004D1FFB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3"/>
          <w:szCs w:val="23"/>
        </w:rPr>
      </w:pPr>
      <w:r w:rsidRPr="000148C5">
        <w:rPr>
          <w:color w:val="000000"/>
          <w:sz w:val="23"/>
          <w:szCs w:val="23"/>
        </w:rPr>
        <w:t>Указ Президента Российской Федерации от 30</w:t>
      </w:r>
      <w:r w:rsidR="00B12660" w:rsidRPr="000148C5">
        <w:rPr>
          <w:color w:val="000000"/>
          <w:sz w:val="23"/>
          <w:szCs w:val="23"/>
        </w:rPr>
        <w:t xml:space="preserve">.11.1995 </w:t>
      </w:r>
      <w:r w:rsidRPr="000148C5">
        <w:rPr>
          <w:color w:val="000000"/>
          <w:sz w:val="23"/>
          <w:szCs w:val="23"/>
        </w:rPr>
        <w:t>№ 1203</w:t>
      </w:r>
      <w:r w:rsidR="00CD0192" w:rsidRPr="000148C5">
        <w:rPr>
          <w:color w:val="000000"/>
          <w:sz w:val="23"/>
          <w:szCs w:val="23"/>
        </w:rPr>
        <w:t xml:space="preserve"> «</w:t>
      </w:r>
      <w:r w:rsidRPr="000148C5">
        <w:rPr>
          <w:color w:val="000000"/>
          <w:sz w:val="23"/>
          <w:szCs w:val="23"/>
        </w:rPr>
        <w:t>Об утверждении Перечня сведений, отнесенных к государственн</w:t>
      </w:r>
      <w:r w:rsidR="002A455D" w:rsidRPr="000148C5">
        <w:rPr>
          <w:color w:val="000000"/>
          <w:sz w:val="23"/>
          <w:szCs w:val="23"/>
        </w:rPr>
        <w:t>ой тайне»;</w:t>
      </w:r>
    </w:p>
    <w:p w:rsidR="002A455D" w:rsidRPr="008C74EB" w:rsidRDefault="002A455D" w:rsidP="004D1FFB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</w:pPr>
      <w:r w:rsidRPr="008C74EB">
        <w:t>Указ Президента Российской Федерации от 07</w:t>
      </w:r>
      <w:r w:rsidR="00B12660">
        <w:t>.05.</w:t>
      </w:r>
      <w:r w:rsidRPr="008C74EB">
        <w:t>2012 №601</w:t>
      </w:r>
      <w:r w:rsidR="00CD0192">
        <w:t xml:space="preserve"> «</w:t>
      </w:r>
      <w:r w:rsidRPr="008C74EB">
        <w:t>Об основных направлениях совершенствования системы государственного управления»;</w:t>
      </w:r>
    </w:p>
    <w:p w:rsidR="002A455D" w:rsidRDefault="002A455D" w:rsidP="004D1FFB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</w:pPr>
      <w:r>
        <w:t xml:space="preserve">Указ Президента Российской Федерации от </w:t>
      </w:r>
      <w:r w:rsidR="00B12660">
        <w:t>0</w:t>
      </w:r>
      <w:r>
        <w:t>7</w:t>
      </w:r>
      <w:r w:rsidR="00B12660">
        <w:t>.05.</w:t>
      </w:r>
      <w:r>
        <w:t xml:space="preserve"> 2012 № 597</w:t>
      </w:r>
      <w:r w:rsidR="00CD0192">
        <w:t xml:space="preserve"> «</w:t>
      </w:r>
      <w:r>
        <w:t>О мероприятиях по реализации государственной социальной политики»;</w:t>
      </w:r>
    </w:p>
    <w:p w:rsidR="005932EE" w:rsidRDefault="0062675A" w:rsidP="005932EE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</w:pPr>
      <w:hyperlink r:id="rId9" w:history="1">
        <w:r w:rsidR="005932EE" w:rsidRPr="005932EE">
          <w:t>Указ</w:t>
        </w:r>
      </w:hyperlink>
      <w:r w:rsidR="005932EE">
        <w:t xml:space="preserve"> Президента Российской Федерации от 28.04.2008 № 607 «Об оценке </w:t>
      </w:r>
      <w:proofErr w:type="gramStart"/>
      <w:r w:rsidR="005932EE">
        <w:t>эффективности деятельности органов местного самоуправления городских округов</w:t>
      </w:r>
      <w:proofErr w:type="gramEnd"/>
      <w:r w:rsidR="005932EE">
        <w:t xml:space="preserve"> и муниципальных районов»;</w:t>
      </w:r>
    </w:p>
    <w:p w:rsidR="002A455D" w:rsidRPr="008C74EB" w:rsidRDefault="002A455D" w:rsidP="004D1FFB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</w:pPr>
      <w:r w:rsidRPr="008C74EB">
        <w:t>Федеральный закон от 27</w:t>
      </w:r>
      <w:r w:rsidR="00B12660">
        <w:t>.07.</w:t>
      </w:r>
      <w:r w:rsidRPr="008C74EB">
        <w:t xml:space="preserve"> 2010 № 210-ФЗ</w:t>
      </w:r>
      <w:r w:rsidR="00CD0192">
        <w:t xml:space="preserve"> «</w:t>
      </w:r>
      <w:r w:rsidRPr="008C74EB">
        <w:t xml:space="preserve">Об организации предоставления государственных и муниципальных услуг»; </w:t>
      </w:r>
    </w:p>
    <w:p w:rsidR="002A455D" w:rsidRDefault="002A455D" w:rsidP="004D1FF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</w:pPr>
      <w:r>
        <w:t>Федеральный закон от 09.02.2009 № 8-ФЗ</w:t>
      </w:r>
      <w:r w:rsidR="00CD0192">
        <w:t xml:space="preserve"> «</w:t>
      </w:r>
      <w:r>
        <w:t>Об обеспечении доступа к информации о деятельности государственных органов и органов местного самоуправления»;</w:t>
      </w:r>
    </w:p>
    <w:p w:rsidR="000829D0" w:rsidRPr="00B13271" w:rsidRDefault="000829D0" w:rsidP="00B13271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</w:pPr>
      <w:r w:rsidRPr="00B13271">
        <w:t>Федеральный закон от 28.12.2009 № 381-ФЗ</w:t>
      </w:r>
      <w:r w:rsidR="00CD0192" w:rsidRPr="00B13271">
        <w:t xml:space="preserve"> «</w:t>
      </w:r>
      <w:r w:rsidRPr="00B13271">
        <w:t>Об основах государственного регулирования торговой деяте</w:t>
      </w:r>
      <w:r w:rsidR="004D1FFB" w:rsidRPr="00B13271">
        <w:t>льности в Российской Федерации»;</w:t>
      </w:r>
    </w:p>
    <w:p w:rsidR="000829D0" w:rsidRPr="00B13271" w:rsidRDefault="000829D0" w:rsidP="00B13271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</w:pPr>
      <w:r w:rsidRPr="00B13271">
        <w:t>Федеральный закон от 30.12.2006 № 271-ФЗ</w:t>
      </w:r>
      <w:r w:rsidR="00CD0192" w:rsidRPr="00B13271">
        <w:t xml:space="preserve"> «</w:t>
      </w:r>
      <w:r w:rsidRPr="00B13271">
        <w:t>О розничных рынках и о внесении изменений в Трудо</w:t>
      </w:r>
      <w:r w:rsidR="004D1FFB" w:rsidRPr="00B13271">
        <w:t>вой кодекс Российской Федерации»;</w:t>
      </w:r>
    </w:p>
    <w:p w:rsidR="009715C5" w:rsidRPr="00B13271" w:rsidRDefault="009715C5" w:rsidP="00B13271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</w:pPr>
      <w:r w:rsidRPr="00B13271">
        <w:t>Федеральный закон от 26</w:t>
      </w:r>
      <w:r w:rsidR="00B12660" w:rsidRPr="00B13271">
        <w:t>.12.</w:t>
      </w:r>
      <w:r w:rsidRPr="00B13271">
        <w:t xml:space="preserve"> 2008 № 294-ФЗ</w:t>
      </w:r>
      <w:r w:rsidR="00CD0192" w:rsidRPr="00B13271">
        <w:t xml:space="preserve"> «</w:t>
      </w:r>
      <w:r w:rsidRPr="00B13271">
        <w:t xml:space="preserve">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</w:r>
    </w:p>
    <w:p w:rsidR="003A7A2D" w:rsidRPr="00B13271" w:rsidRDefault="003A7A2D" w:rsidP="00B13271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</w:pPr>
      <w:r w:rsidRPr="00B13271">
        <w:t>Федеральный закон от 15</w:t>
      </w:r>
      <w:r w:rsidR="00B12660" w:rsidRPr="00B13271">
        <w:t xml:space="preserve">.04.1998 </w:t>
      </w:r>
      <w:r w:rsidRPr="00B13271">
        <w:t>№ 66-ФЗ</w:t>
      </w:r>
      <w:r w:rsidR="00CD0192" w:rsidRPr="00B13271">
        <w:t xml:space="preserve"> «</w:t>
      </w:r>
      <w:r w:rsidRPr="00B13271">
        <w:t xml:space="preserve">О садоводческих, огороднических и дачных некоммерческих объединениях граждан»; </w:t>
      </w:r>
    </w:p>
    <w:p w:rsidR="003A7A2D" w:rsidRPr="00B13271" w:rsidRDefault="003A7A2D" w:rsidP="00B13271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</w:pPr>
      <w:r w:rsidRPr="00B13271">
        <w:t>Федеральный закон от 11</w:t>
      </w:r>
      <w:r w:rsidR="00B12660" w:rsidRPr="00B13271">
        <w:t>.06.</w:t>
      </w:r>
      <w:r w:rsidRPr="00B13271">
        <w:t>2003 № 74-ФЗ</w:t>
      </w:r>
      <w:r w:rsidR="00CD0192" w:rsidRPr="00B13271">
        <w:t xml:space="preserve"> «</w:t>
      </w:r>
      <w:r w:rsidRPr="00B13271">
        <w:t xml:space="preserve">О крестьянском (фермерском) хозяйстве»; </w:t>
      </w:r>
    </w:p>
    <w:p w:rsidR="003A7A2D" w:rsidRPr="00B13271" w:rsidRDefault="003A7A2D" w:rsidP="00B13271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</w:pPr>
      <w:r w:rsidRPr="00B13271">
        <w:t xml:space="preserve">Федеральный закон от </w:t>
      </w:r>
      <w:r w:rsidR="00B12660" w:rsidRPr="00B13271">
        <w:t>0</w:t>
      </w:r>
      <w:r w:rsidRPr="00B13271">
        <w:t>7</w:t>
      </w:r>
      <w:r w:rsidR="00B12660" w:rsidRPr="00B13271">
        <w:t xml:space="preserve">.07.2003 </w:t>
      </w:r>
      <w:r w:rsidRPr="00B13271">
        <w:t xml:space="preserve"> № 112- ФЗ</w:t>
      </w:r>
      <w:r w:rsidR="00CD0192" w:rsidRPr="00B13271">
        <w:t xml:space="preserve"> «</w:t>
      </w:r>
      <w:r w:rsidRPr="00B13271">
        <w:t xml:space="preserve">О личном подсобном хозяйстве»; </w:t>
      </w:r>
    </w:p>
    <w:p w:rsidR="003A7A2D" w:rsidRPr="00B13271" w:rsidRDefault="003A7A2D" w:rsidP="00B13271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</w:pPr>
      <w:r w:rsidRPr="00B13271">
        <w:t>Федеральный закон от 29</w:t>
      </w:r>
      <w:r w:rsidR="00B12660" w:rsidRPr="00B13271">
        <w:t xml:space="preserve">.12. 2006 </w:t>
      </w:r>
      <w:r w:rsidRPr="00B13271">
        <w:t xml:space="preserve"> № 264-ФЗ</w:t>
      </w:r>
      <w:r w:rsidR="00CD0192" w:rsidRPr="00B13271">
        <w:t xml:space="preserve"> «</w:t>
      </w:r>
      <w:r w:rsidRPr="00B13271">
        <w:t xml:space="preserve">О развитии сельского хозяйства»; </w:t>
      </w:r>
    </w:p>
    <w:p w:rsidR="00B6737F" w:rsidRPr="00B13271" w:rsidRDefault="00B6737F" w:rsidP="00B13271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</w:pPr>
      <w:r w:rsidRPr="00B6737F">
        <w:t>постановление</w:t>
      </w:r>
      <w:r>
        <w:t xml:space="preserve"> Правительства Российской Федерации от 17.12.2012 № 1317 «О мерах </w:t>
      </w:r>
      <w:r w:rsidRPr="00B13271">
        <w:t xml:space="preserve">по реализации Указа Президента Российской Федерации от 28.04.2008 № 607 «Об оценке </w:t>
      </w:r>
      <w:proofErr w:type="gramStart"/>
      <w:r w:rsidRPr="00B13271">
        <w:t>эффективности деятельности органов местного самоуправления городских округов</w:t>
      </w:r>
      <w:proofErr w:type="gramEnd"/>
      <w:r w:rsidRPr="00B13271">
        <w:t xml:space="preserve"> и муниципальных районов»;</w:t>
      </w:r>
    </w:p>
    <w:p w:rsidR="000829D0" w:rsidRPr="00B13271" w:rsidRDefault="004D1FFB" w:rsidP="00B13271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</w:pPr>
      <w:r w:rsidRPr="00B13271">
        <w:t>п</w:t>
      </w:r>
      <w:r w:rsidR="000829D0" w:rsidRPr="00B13271">
        <w:t xml:space="preserve">остановление Правительства </w:t>
      </w:r>
      <w:r w:rsidR="00B12660" w:rsidRPr="00B13271">
        <w:t>Российской Федерации</w:t>
      </w:r>
      <w:r w:rsidR="000829D0" w:rsidRPr="00B13271">
        <w:t xml:space="preserve"> от 19.01.1998 № 55</w:t>
      </w:r>
      <w:r w:rsidR="00CD0192" w:rsidRPr="00B13271">
        <w:t xml:space="preserve"> «</w:t>
      </w:r>
      <w:r w:rsidR="000829D0" w:rsidRPr="00B13271">
        <w:t>Правила п</w:t>
      </w:r>
      <w:r w:rsidR="00B13271">
        <w:t>родажи отдельных видов товаров»;</w:t>
      </w:r>
    </w:p>
    <w:p w:rsidR="009715C5" w:rsidRPr="000148C5" w:rsidRDefault="004D1FFB" w:rsidP="00B13271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</w:pPr>
      <w:r w:rsidRPr="000148C5">
        <w:t>п</w:t>
      </w:r>
      <w:r w:rsidR="009715C5" w:rsidRPr="000148C5">
        <w:t>остановление Правительства Российской Федерации от 30</w:t>
      </w:r>
      <w:r w:rsidR="00B12660" w:rsidRPr="000148C5">
        <w:t xml:space="preserve">.06.2010 </w:t>
      </w:r>
      <w:r w:rsidR="009715C5" w:rsidRPr="000148C5">
        <w:t>№ 489</w:t>
      </w:r>
      <w:r w:rsidR="00CD0192" w:rsidRPr="000148C5">
        <w:t xml:space="preserve"> «</w:t>
      </w:r>
      <w:r w:rsidR="009715C5" w:rsidRPr="000148C5">
        <w:t xml:space="preserve">Об утверждении Правил подготовки органами государственного контроля (надзора) и органами муниципального </w:t>
      </w:r>
      <w:proofErr w:type="gramStart"/>
      <w:r w:rsidR="009715C5" w:rsidRPr="000148C5">
        <w:t>контроля ежегодных планов проведения плановых проверок юридических лиц</w:t>
      </w:r>
      <w:proofErr w:type="gramEnd"/>
      <w:r w:rsidR="009715C5" w:rsidRPr="000148C5">
        <w:t xml:space="preserve"> и индивидуальных предпринимателей»; </w:t>
      </w:r>
    </w:p>
    <w:p w:rsidR="003A7A2D" w:rsidRDefault="003A7A2D" w:rsidP="00B13271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</w:pPr>
      <w:r w:rsidRPr="000148C5">
        <w:lastRenderedPageBreak/>
        <w:t>постановление Правительства Российской</w:t>
      </w:r>
      <w:r>
        <w:t xml:space="preserve"> </w:t>
      </w:r>
      <w:r w:rsidR="00B12660">
        <w:t>Федерации от 16.08.</w:t>
      </w:r>
      <w:r>
        <w:t>20</w:t>
      </w:r>
      <w:r w:rsidR="00E01D22">
        <w:t>12</w:t>
      </w:r>
      <w:r>
        <w:t xml:space="preserve"> № 840</w:t>
      </w:r>
      <w:r w:rsidR="00CD0192">
        <w:t xml:space="preserve"> «</w:t>
      </w:r>
      <w: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Федерации»;</w:t>
      </w:r>
    </w:p>
    <w:p w:rsidR="003A7A2D" w:rsidRDefault="003A7A2D" w:rsidP="00B13271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</w:pPr>
      <w:r>
        <w:t>постановление Правительства Российской Федерации от 22.12.2012  № 1376</w:t>
      </w:r>
      <w:r w:rsidR="00CD0192">
        <w:t xml:space="preserve"> «</w:t>
      </w:r>
      <w:r>
        <w:t xml:space="preserve">Об утверждении </w:t>
      </w:r>
      <w:proofErr w:type="gramStart"/>
      <w:r>
        <w:t>Правил организации деятельности многофункциональных центров предоставления государственных</w:t>
      </w:r>
      <w:proofErr w:type="gramEnd"/>
      <w:r>
        <w:t xml:space="preserve"> и муниципальных услуг»;</w:t>
      </w:r>
    </w:p>
    <w:p w:rsidR="003A7A2D" w:rsidRDefault="003A7A2D" w:rsidP="00B13271">
      <w:pPr>
        <w:pStyle w:val="Default"/>
        <w:numPr>
          <w:ilvl w:val="0"/>
          <w:numId w:val="10"/>
        </w:numPr>
        <w:tabs>
          <w:tab w:val="left" w:pos="993"/>
        </w:tabs>
        <w:ind w:left="0" w:firstLine="567"/>
        <w:jc w:val="both"/>
      </w:pPr>
      <w:r>
        <w:t>постановление Правительства Российской Федерации от 27.09.2011№ 797</w:t>
      </w:r>
      <w:r w:rsidR="00CD0192">
        <w:t xml:space="preserve"> «</w:t>
      </w:r>
      <w: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0148C5" w:rsidRDefault="000148C5" w:rsidP="000148C5">
      <w:pPr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ind w:left="0" w:firstLine="567"/>
        <w:contextualSpacing/>
        <w:jc w:val="both"/>
      </w:pPr>
      <w:r>
        <w:t>постановление Правительства  Российской Федерации от 24.10.2011  № 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3A7A2D" w:rsidRDefault="003A7A2D" w:rsidP="004D1FFB">
      <w:pPr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ind w:left="0" w:firstLine="567"/>
        <w:contextualSpacing/>
        <w:jc w:val="both"/>
      </w:pPr>
      <w:r>
        <w:t>постановление Правительства Российской Федерации от 16.05.2011 № 373</w:t>
      </w:r>
      <w:r w:rsidR="00CD0192">
        <w:t xml:space="preserve"> «</w:t>
      </w:r>
      <w: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3A7A2D" w:rsidRDefault="003A7A2D" w:rsidP="004D1FFB">
      <w:pPr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ind w:left="0" w:firstLine="567"/>
        <w:contextualSpacing/>
        <w:jc w:val="both"/>
      </w:pPr>
      <w:proofErr w:type="gramStart"/>
      <w:r>
        <w:t>п</w:t>
      </w:r>
      <w:hyperlink r:id="rId10" w:history="1">
        <w:r w:rsidRPr="003A7A2D">
          <w:t>остановление</w:t>
        </w:r>
        <w:proofErr w:type="gramEnd"/>
        <w:r w:rsidRPr="003A7A2D">
          <w:t xml:space="preserve"> Правительства Российской Федерации от 10.07.2013 № 584</w:t>
        </w:r>
        <w:r w:rsidR="00CD0192">
          <w:t xml:space="preserve"> «</w:t>
        </w:r>
        <w:r w:rsidRPr="003A7A2D">
          <w:t>Об использовании федеральной государственной информационной системы</w:t>
        </w:r>
        <w:r w:rsidR="00CD0192">
          <w:t xml:space="preserve"> «</w:t>
        </w:r>
        <w:r w:rsidRPr="003A7A2D">
  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</w:r>
      </w:hyperlink>
      <w:r>
        <w:t>;</w:t>
      </w:r>
    </w:p>
    <w:p w:rsidR="003A7A2D" w:rsidRDefault="003A7A2D" w:rsidP="004D1FFB">
      <w:pPr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ind w:left="0" w:firstLine="567"/>
        <w:contextualSpacing/>
        <w:jc w:val="both"/>
      </w:pPr>
      <w:proofErr w:type="gramStart"/>
      <w:r>
        <w:t>п</w:t>
      </w:r>
      <w:hyperlink r:id="rId11" w:history="1">
        <w:r w:rsidRPr="003A7A2D">
          <w:t>остановление</w:t>
        </w:r>
        <w:proofErr w:type="gramEnd"/>
        <w:r w:rsidRPr="003A7A2D">
          <w:t xml:space="preserve"> Правительства Российской Федерации от 08.09.2010 № 697</w:t>
        </w:r>
        <w:r w:rsidR="00CD0192">
          <w:t xml:space="preserve"> «</w:t>
        </w:r>
        <w:r w:rsidRPr="003A7A2D">
          <w:t xml:space="preserve">О единой системе межведомственного электронного взаимодействия»; </w:t>
        </w:r>
      </w:hyperlink>
    </w:p>
    <w:p w:rsidR="003A7A2D" w:rsidRDefault="0062675A" w:rsidP="004D1FFB">
      <w:pPr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ind w:left="0" w:firstLine="567"/>
        <w:contextualSpacing/>
        <w:jc w:val="both"/>
      </w:pPr>
      <w:hyperlink r:id="rId12" w:history="1">
        <w:r w:rsidR="003A7A2D" w:rsidRPr="003A7A2D">
          <w:t>распоряжение Правительства Российской Федерации от 09.06.2014 № 991-р</w:t>
        </w:r>
        <w:r w:rsidR="00CD0192">
          <w:t xml:space="preserve"> «</w:t>
        </w:r>
        <w:r w:rsidR="003A7A2D" w:rsidRPr="003A7A2D">
          <w:t xml:space="preserve">Об утверждении плана мероприятий («дорожной карты») по реализации Концепции развития механизмов предоставления государственных и муниципальных услуг в электронном виде, утвержденной распоряжением Правительства </w:t>
        </w:r>
        <w:r w:rsidR="00E01D22" w:rsidRPr="00E01D22">
          <w:t>Российской Федерации</w:t>
        </w:r>
        <w:r w:rsidR="003A7A2D" w:rsidRPr="003A7A2D">
          <w:t xml:space="preserve"> от 25.12.2013 № 2516-р»; </w:t>
        </w:r>
      </w:hyperlink>
    </w:p>
    <w:p w:rsidR="003A7A2D" w:rsidRDefault="003A7A2D" w:rsidP="004D1FFB">
      <w:pPr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ind w:left="0" w:firstLine="567"/>
        <w:contextualSpacing/>
        <w:jc w:val="both"/>
      </w:pPr>
      <w:r>
        <w:t xml:space="preserve">приказ Министерства экономического развития </w:t>
      </w:r>
      <w:r w:rsidR="00E01D22" w:rsidRPr="00E01D22">
        <w:t>Российской Федерации</w:t>
      </w:r>
      <w:r>
        <w:t xml:space="preserve"> от 18.01.2012  № 13</w:t>
      </w:r>
      <w:r w:rsidR="00CD0192">
        <w:t xml:space="preserve"> «</w:t>
      </w:r>
      <w:r>
        <w:t>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6901AD" w:rsidRDefault="006901AD" w:rsidP="004D1FFB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 xml:space="preserve">постановление Правительства Российской Федерации от 1 сентября 2012 </w:t>
      </w:r>
      <w:r w:rsidRPr="00B12660">
        <w:rPr>
          <w:color w:val="000000"/>
        </w:rPr>
        <w:t>года</w:t>
      </w:r>
      <w:r>
        <w:t xml:space="preserve"> № 875</w:t>
      </w:r>
      <w:r w:rsidR="00CD0192">
        <w:t xml:space="preserve"> «</w:t>
      </w:r>
      <w:r>
        <w:t>Об утверждении положения о федеральном государственном надзоре за соблюдением трудового законодательства и иных нормативных правовых актов, содержащих нормы трудового права»;</w:t>
      </w:r>
    </w:p>
    <w:p w:rsidR="006901AD" w:rsidRDefault="006901AD" w:rsidP="004D1FF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</w:pPr>
      <w:r>
        <w:rPr>
          <w:spacing w:val="-3"/>
        </w:rPr>
        <w:t xml:space="preserve">постановление Правительства Российской Федерации от 15.04.2014 </w:t>
      </w:r>
      <w:r>
        <w:t>№ 313</w:t>
      </w:r>
      <w:r w:rsidR="00CD0192">
        <w:t xml:space="preserve"> «</w:t>
      </w:r>
      <w:r>
        <w:t>Об утверждении государственной программы Российской Федерации</w:t>
      </w:r>
      <w:r w:rsidR="00CD0192">
        <w:t xml:space="preserve"> «</w:t>
      </w:r>
      <w:r>
        <w:t>Информационное общество (2011 - 2020 годы)</w:t>
      </w:r>
      <w:r>
        <w:rPr>
          <w:spacing w:val="-2"/>
        </w:rPr>
        <w:t>»</w:t>
      </w:r>
      <w:r>
        <w:t xml:space="preserve">; </w:t>
      </w:r>
    </w:p>
    <w:p w:rsidR="006901AD" w:rsidRDefault="006901AD" w:rsidP="004D1FF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rFonts w:eastAsia="Lucida Sans Unicode" w:cs="Tahoma"/>
        </w:rPr>
      </w:pPr>
      <w:r>
        <w:t>распоряжение Правительства Российской Федерации от 25.12.2013 № 2516-р</w:t>
      </w:r>
      <w:r w:rsidR="00CD0192">
        <w:t xml:space="preserve"> «</w:t>
      </w:r>
      <w:r>
        <w:t xml:space="preserve">Об утверждении концепции развития механизмов </w:t>
      </w:r>
      <w:r>
        <w:rPr>
          <w:spacing w:val="-2"/>
        </w:rPr>
        <w:t>предоставления государственных и муниципальных услуг в электронном виде»;</w:t>
      </w:r>
    </w:p>
    <w:p w:rsidR="006901AD" w:rsidRPr="006901AD" w:rsidRDefault="00F04422" w:rsidP="004D1FFB">
      <w:pPr>
        <w:pStyle w:val="af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6901AD" w:rsidRPr="006901AD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остановление Правительства </w:t>
      </w:r>
      <w:r w:rsidR="00460765" w:rsidRPr="00460765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="006901AD" w:rsidRPr="006901AD">
        <w:rPr>
          <w:rFonts w:ascii="Times New Roman" w:eastAsia="Times New Roman" w:hAnsi="Times New Roman"/>
          <w:sz w:val="24"/>
          <w:szCs w:val="24"/>
          <w:lang w:eastAsia="ru-RU"/>
        </w:rPr>
        <w:t xml:space="preserve"> от 27.12.2012 № 1160 </w:t>
      </w:r>
      <w:r w:rsidR="00CD0192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6901AD" w:rsidRPr="006901AD">
        <w:rPr>
          <w:rFonts w:ascii="Times New Roman" w:eastAsia="Times New Roman" w:hAnsi="Times New Roman"/>
          <w:sz w:val="24"/>
          <w:szCs w:val="24"/>
          <w:lang w:eastAsia="ru-RU"/>
        </w:rPr>
        <w:t>Положение о разработке, утверждении и изменении нормативных правовых актов, содержащих государственные норма</w:t>
      </w:r>
      <w:r w:rsidR="00A02538">
        <w:rPr>
          <w:rFonts w:ascii="Times New Roman" w:eastAsia="Times New Roman" w:hAnsi="Times New Roman"/>
          <w:sz w:val="24"/>
          <w:szCs w:val="24"/>
          <w:lang w:eastAsia="ru-RU"/>
        </w:rPr>
        <w:t>тивные требования охраны труда»;</w:t>
      </w:r>
    </w:p>
    <w:p w:rsidR="00B1083F" w:rsidRPr="005B4D7D" w:rsidRDefault="00273854" w:rsidP="005B4D7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5B4D7D">
        <w:rPr>
          <w:spacing w:val="-3"/>
        </w:rPr>
        <w:t xml:space="preserve">Закон Ханты-Мансийского автономного округа – Югры от </w:t>
      </w:r>
      <w:r w:rsidR="005B4D7D">
        <w:rPr>
          <w:spacing w:val="-3"/>
        </w:rPr>
        <w:t>28.05.</w:t>
      </w:r>
      <w:r w:rsidRPr="005B4D7D">
        <w:rPr>
          <w:spacing w:val="-3"/>
        </w:rPr>
        <w:t>2015 года №46-оз</w:t>
      </w:r>
      <w:r w:rsidR="00CD0192" w:rsidRPr="005B4D7D">
        <w:rPr>
          <w:spacing w:val="-3"/>
        </w:rPr>
        <w:t xml:space="preserve"> «</w:t>
      </w:r>
      <w:r w:rsidRPr="005B4D7D">
        <w:rPr>
          <w:spacing w:val="-3"/>
        </w:rPr>
        <w:t>Об отдельных вопросах осуществления стратегического планирования вХанты-Мансийском автономном округе – Югре»</w:t>
      </w:r>
      <w:r w:rsidR="00B1083F" w:rsidRPr="005B4D7D">
        <w:rPr>
          <w:spacing w:val="-3"/>
        </w:rPr>
        <w:t>;</w:t>
      </w:r>
    </w:p>
    <w:p w:rsidR="00B1083F" w:rsidRPr="005B4D7D" w:rsidRDefault="003A7A2D" w:rsidP="005B4D7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5B4D7D">
        <w:rPr>
          <w:spacing w:val="-3"/>
        </w:rPr>
        <w:t xml:space="preserve">Закон Ханты-Мансийского автономного округа - Югры от 17.10.2014 № 81-оз </w:t>
      </w:r>
      <w:r w:rsidR="00CD0192" w:rsidRPr="005B4D7D">
        <w:rPr>
          <w:spacing w:val="-3"/>
        </w:rPr>
        <w:t xml:space="preserve"> «</w:t>
      </w:r>
      <w:r w:rsidRPr="005B4D7D">
        <w:rPr>
          <w:spacing w:val="-3"/>
        </w:rPr>
        <w:t xml:space="preserve">Об установлении  единой даты начала применения на территории Ханты-Мансийского автономного </w:t>
      </w:r>
      <w:r w:rsidRPr="005B4D7D">
        <w:rPr>
          <w:spacing w:val="-3"/>
        </w:rPr>
        <w:lastRenderedPageBreak/>
        <w:t>округа – Югры порядка определения налоговой базы по налогу на имущество физических лиц исходя из кадастровой стоимости объектов налогообложения»</w:t>
      </w:r>
      <w:r w:rsidR="00B1083F" w:rsidRPr="005B4D7D">
        <w:rPr>
          <w:spacing w:val="-3"/>
        </w:rPr>
        <w:t>;</w:t>
      </w:r>
    </w:p>
    <w:p w:rsidR="000829D0" w:rsidRPr="005B4D7D" w:rsidRDefault="0062675A" w:rsidP="005B4D7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hyperlink r:id="rId13" w:history="1">
        <w:r w:rsidR="000829D0" w:rsidRPr="005B4D7D">
          <w:rPr>
            <w:spacing w:val="-3"/>
          </w:rPr>
          <w:t>Закон Ханты-Мансийского автономного округа - Югры от 11.05.2010 № 85-оз</w:t>
        </w:r>
        <w:r w:rsidR="00CD0192" w:rsidRPr="005B4D7D">
          <w:rPr>
            <w:spacing w:val="-3"/>
          </w:rPr>
          <w:t xml:space="preserve"> «</w:t>
        </w:r>
        <w:r w:rsidR="000829D0" w:rsidRPr="005B4D7D">
          <w:rPr>
            <w:spacing w:val="-3"/>
          </w:rPr>
          <w:t>О государственном регулировании торговой деятельности вХанты-Мансийском автономном округе - Югре</w:t>
        </w:r>
      </w:hyperlink>
      <w:r w:rsidR="00B1083F" w:rsidRPr="005B4D7D">
        <w:rPr>
          <w:spacing w:val="-3"/>
        </w:rPr>
        <w:t>»;</w:t>
      </w:r>
    </w:p>
    <w:p w:rsidR="000829D0" w:rsidRPr="005B4D7D" w:rsidRDefault="000829D0" w:rsidP="005B4D7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5B4D7D">
        <w:rPr>
          <w:spacing w:val="-3"/>
        </w:rPr>
        <w:t xml:space="preserve">Закон Ханты-Мансийского </w:t>
      </w:r>
      <w:hyperlink r:id="rId14" w:history="1">
        <w:r w:rsidRPr="005B4D7D">
          <w:rPr>
            <w:spacing w:val="-3"/>
          </w:rPr>
          <w:t>автономного округа - Югры от 20.07.2007  № 102-оз</w:t>
        </w:r>
        <w:r w:rsidR="00CD0192" w:rsidRPr="005B4D7D">
          <w:rPr>
            <w:spacing w:val="-3"/>
          </w:rPr>
          <w:t xml:space="preserve"> «</w:t>
        </w:r>
        <w:r w:rsidRPr="005B4D7D">
          <w:rPr>
            <w:spacing w:val="-3"/>
          </w:rPr>
          <w:t>Об организации деятельности ярмарок на территории Ханты-Мансийского автономного округа - Югры</w:t>
        </w:r>
      </w:hyperlink>
      <w:r w:rsidR="00B1083F" w:rsidRPr="005B4D7D">
        <w:rPr>
          <w:spacing w:val="-3"/>
        </w:rPr>
        <w:t>»;</w:t>
      </w:r>
    </w:p>
    <w:p w:rsidR="000829D0" w:rsidRPr="005B4D7D" w:rsidRDefault="0062675A" w:rsidP="005B4D7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hyperlink r:id="rId15" w:history="1">
        <w:r w:rsidR="000829D0" w:rsidRPr="005B4D7D">
          <w:rPr>
            <w:spacing w:val="-3"/>
          </w:rPr>
          <w:t>Закон Ханты-Мансийского автономного округа - Югры от 21.05. 2007 № 41-оз</w:t>
        </w:r>
        <w:r w:rsidR="00CD0192" w:rsidRPr="005B4D7D">
          <w:rPr>
            <w:spacing w:val="-3"/>
          </w:rPr>
          <w:t xml:space="preserve"> «</w:t>
        </w:r>
        <w:r w:rsidR="000829D0" w:rsidRPr="005B4D7D">
          <w:rPr>
            <w:spacing w:val="-3"/>
          </w:rPr>
          <w:t>Об организации деятельности розничных рынков на территории Ханты-Мансийского автономного округа - Югры</w:t>
        </w:r>
      </w:hyperlink>
      <w:r w:rsidR="00B1083F" w:rsidRPr="005B4D7D">
        <w:rPr>
          <w:spacing w:val="-3"/>
        </w:rPr>
        <w:t>»;</w:t>
      </w:r>
    </w:p>
    <w:p w:rsidR="006901AD" w:rsidRPr="005B4D7D" w:rsidRDefault="006901AD" w:rsidP="005B4D7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5B4D7D">
        <w:rPr>
          <w:spacing w:val="-3"/>
        </w:rPr>
        <w:t>Закон Ханты - Мансийского автономного округа-Югры от 27.05.2011 № 57-03</w:t>
      </w:r>
      <w:r w:rsidR="00CD0192" w:rsidRPr="005B4D7D">
        <w:rPr>
          <w:spacing w:val="-3"/>
        </w:rPr>
        <w:t xml:space="preserve"> «</w:t>
      </w:r>
      <w:r w:rsidRPr="005B4D7D">
        <w:rPr>
          <w:spacing w:val="-3"/>
        </w:rPr>
        <w:t>О наделении органов местного самоуправления муниципальных образований Хант</w:t>
      </w:r>
      <w:proofErr w:type="gramStart"/>
      <w:r w:rsidRPr="005B4D7D">
        <w:rPr>
          <w:spacing w:val="-3"/>
        </w:rPr>
        <w:t>ы-</w:t>
      </w:r>
      <w:proofErr w:type="gramEnd"/>
      <w:r w:rsidRPr="005B4D7D">
        <w:rPr>
          <w:spacing w:val="-3"/>
        </w:rPr>
        <w:t xml:space="preserve"> Мансийского автономного округа –Югры отдельными государственными полномочиями в сфере трудовых отношений и государственного управления охраной труда»</w:t>
      </w:r>
      <w:r w:rsidR="00B1083F" w:rsidRPr="005B4D7D">
        <w:rPr>
          <w:spacing w:val="-3"/>
        </w:rPr>
        <w:t>;</w:t>
      </w:r>
    </w:p>
    <w:p w:rsidR="006901AD" w:rsidRPr="005B4D7D" w:rsidRDefault="006901AD" w:rsidP="005B4D7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5B4D7D">
        <w:rPr>
          <w:spacing w:val="-3"/>
        </w:rPr>
        <w:t>Закон Ханты - Мансийского автономного округа-Югры от 20.09.2010 № 142-оз</w:t>
      </w:r>
      <w:r w:rsidR="00CD0192" w:rsidRPr="005B4D7D">
        <w:rPr>
          <w:spacing w:val="-3"/>
        </w:rPr>
        <w:t xml:space="preserve"> «</w:t>
      </w:r>
      <w:r w:rsidRPr="005B4D7D">
        <w:rPr>
          <w:spacing w:val="-3"/>
        </w:rPr>
        <w:t xml:space="preserve">О ведомственном </w:t>
      </w:r>
      <w:proofErr w:type="gramStart"/>
      <w:r w:rsidRPr="005B4D7D">
        <w:rPr>
          <w:spacing w:val="-3"/>
        </w:rPr>
        <w:t>контроле за</w:t>
      </w:r>
      <w:proofErr w:type="gramEnd"/>
      <w:r w:rsidRPr="005B4D7D">
        <w:rPr>
          <w:spacing w:val="-3"/>
        </w:rPr>
        <w:t xml:space="preserve"> соблюдением трудового законодательства и иных нормативных правовых актов, содержащих нормы трудового права»</w:t>
      </w:r>
      <w:r w:rsidR="002973DE" w:rsidRPr="005B4D7D">
        <w:rPr>
          <w:spacing w:val="-3"/>
        </w:rPr>
        <w:t>;</w:t>
      </w:r>
    </w:p>
    <w:p w:rsidR="00176127" w:rsidRPr="00176127" w:rsidRDefault="00176127" w:rsidP="00176127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>
        <w:rPr>
          <w:spacing w:val="-3"/>
        </w:rPr>
        <w:t>п</w:t>
      </w:r>
      <w:r w:rsidRPr="00176127">
        <w:rPr>
          <w:spacing w:val="-3"/>
        </w:rPr>
        <w:t>остановление Правительства Ханты-Мансийского автономного округа – Югры от 25.12.2015 № 488-п «О порядке разработки, корректировки, утверждения (одобрения) и осуществления мониторинга прогноза социально-экономического развития Ханты-Мансийского автономного округа – Югры на долгосрочный период и контроля его реализации»;</w:t>
      </w:r>
    </w:p>
    <w:p w:rsidR="00176127" w:rsidRPr="00176127" w:rsidRDefault="00176127" w:rsidP="005B4D7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proofErr w:type="gramStart"/>
      <w:r w:rsidRPr="00176127">
        <w:rPr>
          <w:spacing w:val="-3"/>
        </w:rPr>
        <w:t>постановление Правительства Ханты-Мансийского автономного округа – Югры от 25.12.2015 № 487-п «О порядке разработки, корректировки, утверждения (одобрения) и осуществления мониторинга прогноза социально-экономического развития Ханты-Мансийского автономного округа - Югры на среднесрочный период и контроля его реализации и признании утратившим силу постановления Правительства Ханты-Мансийского автономного округа - Югры от 20.12.2007 № 327-п «О Порядке разработки прогноза социально-экономического развития Ханты-Мансийского автономного округа - Югры»;</w:t>
      </w:r>
      <w:proofErr w:type="gramEnd"/>
    </w:p>
    <w:p w:rsidR="002973DE" w:rsidRPr="005B4D7D" w:rsidRDefault="0062675A" w:rsidP="005B4D7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hyperlink r:id="rId16" w:history="1">
        <w:r w:rsidR="005B4D7D">
          <w:rPr>
            <w:spacing w:val="-3"/>
          </w:rPr>
          <w:t>п</w:t>
        </w:r>
        <w:r w:rsidR="002973DE" w:rsidRPr="005B4D7D">
          <w:rPr>
            <w:spacing w:val="-3"/>
          </w:rPr>
          <w:t xml:space="preserve">остановление Правительства Ханты-Мансийского </w:t>
        </w:r>
        <w:r w:rsidR="00E01D22" w:rsidRPr="005B4D7D">
          <w:rPr>
            <w:spacing w:val="-3"/>
          </w:rPr>
          <w:t>автономного округа – Югры от 25.12.</w:t>
        </w:r>
        <w:r w:rsidR="002973DE" w:rsidRPr="005B4D7D">
          <w:rPr>
            <w:spacing w:val="-3"/>
          </w:rPr>
          <w:t>2015 №486-п</w:t>
        </w:r>
        <w:r w:rsidR="00CD0192" w:rsidRPr="005B4D7D">
          <w:rPr>
            <w:spacing w:val="-3"/>
          </w:rPr>
          <w:t xml:space="preserve"> «</w:t>
        </w:r>
        <w:r w:rsidR="002973DE" w:rsidRPr="005B4D7D">
          <w:rPr>
            <w:spacing w:val="-3"/>
          </w:rPr>
          <w:t>О Порядке осуществления стратегического планирования вХанты-Мансийском автономном округе - Югре»</w:t>
        </w:r>
      </w:hyperlink>
      <w:r w:rsidR="002973DE" w:rsidRPr="005B4D7D">
        <w:rPr>
          <w:spacing w:val="-3"/>
        </w:rPr>
        <w:t>;</w:t>
      </w:r>
    </w:p>
    <w:p w:rsidR="002973DE" w:rsidRPr="005B4D7D" w:rsidRDefault="0062675A" w:rsidP="005B4D7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hyperlink r:id="rId17" w:history="1">
        <w:r w:rsidR="005B4D7D">
          <w:rPr>
            <w:spacing w:val="-3"/>
          </w:rPr>
          <w:t>п</w:t>
        </w:r>
        <w:r w:rsidR="002973DE" w:rsidRPr="005B4D7D">
          <w:rPr>
            <w:spacing w:val="-3"/>
          </w:rPr>
          <w:t>остановление Правительства Ханты-Мансийского автономного округа – Югры от 27</w:t>
        </w:r>
        <w:r w:rsidR="00E01D22" w:rsidRPr="005B4D7D">
          <w:rPr>
            <w:spacing w:val="-3"/>
          </w:rPr>
          <w:t>.11.</w:t>
        </w:r>
        <w:r w:rsidR="002973DE" w:rsidRPr="005B4D7D">
          <w:rPr>
            <w:spacing w:val="-3"/>
          </w:rPr>
          <w:t>2015 №437-п</w:t>
        </w:r>
        <w:r w:rsidR="00CD0192" w:rsidRPr="005B4D7D">
          <w:rPr>
            <w:spacing w:val="-3"/>
          </w:rPr>
          <w:t xml:space="preserve"> «</w:t>
        </w:r>
        <w:r w:rsidR="002973DE" w:rsidRPr="005B4D7D">
          <w:rPr>
            <w:spacing w:val="-3"/>
          </w:rPr>
          <w:t>О Порядке разработки, корректировки, осуществления мониторинга и контроля реализации стратегии социально-экономического развития Ханты-Мансийского автономного округа - Югры»</w:t>
        </w:r>
      </w:hyperlink>
      <w:r w:rsidR="002973DE" w:rsidRPr="005B4D7D">
        <w:rPr>
          <w:spacing w:val="-3"/>
        </w:rPr>
        <w:t>;</w:t>
      </w:r>
    </w:p>
    <w:p w:rsidR="002973DE" w:rsidRPr="005B4D7D" w:rsidRDefault="0062675A" w:rsidP="005B4D7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hyperlink r:id="rId18" w:history="1">
        <w:r w:rsidR="005B4D7D">
          <w:rPr>
            <w:spacing w:val="-3"/>
          </w:rPr>
          <w:t>п</w:t>
        </w:r>
        <w:r w:rsidR="002973DE" w:rsidRPr="005B4D7D">
          <w:rPr>
            <w:spacing w:val="-3"/>
          </w:rPr>
          <w:t xml:space="preserve">остановление Правительства Ханты-Мансийского </w:t>
        </w:r>
        <w:r w:rsidR="00E01D22" w:rsidRPr="005B4D7D">
          <w:rPr>
            <w:spacing w:val="-3"/>
          </w:rPr>
          <w:t>автономного округа – Югры от 12.07.</w:t>
        </w:r>
        <w:r w:rsidR="002973DE" w:rsidRPr="005B4D7D">
          <w:rPr>
            <w:spacing w:val="-3"/>
          </w:rPr>
          <w:t xml:space="preserve">2013 №247-п </w:t>
        </w:r>
        <w:r w:rsidR="00CD0192" w:rsidRPr="005B4D7D">
          <w:rPr>
            <w:spacing w:val="-3"/>
          </w:rPr>
          <w:t xml:space="preserve"> «</w:t>
        </w:r>
        <w:r w:rsidR="002973DE" w:rsidRPr="005B4D7D">
          <w:rPr>
            <w:spacing w:val="-3"/>
          </w:rPr>
          <w:t>О государственных и ведомственных целевых программах Ханты-Мансийского автономного округа – Югры»</w:t>
        </w:r>
      </w:hyperlink>
      <w:r w:rsidR="002973DE" w:rsidRPr="005B4D7D">
        <w:rPr>
          <w:spacing w:val="-3"/>
        </w:rPr>
        <w:t>;</w:t>
      </w:r>
    </w:p>
    <w:p w:rsidR="002973DE" w:rsidRDefault="0062675A" w:rsidP="005B4D7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hyperlink r:id="rId19" w:history="1">
        <w:r w:rsidR="00273906">
          <w:rPr>
            <w:spacing w:val="-3"/>
          </w:rPr>
          <w:t>р</w:t>
        </w:r>
        <w:r w:rsidR="002973DE" w:rsidRPr="005B4D7D">
          <w:rPr>
            <w:spacing w:val="-3"/>
          </w:rPr>
          <w:t>аспоряжение Правительства Ханты-Мансийского автономного округа – Югры от 8</w:t>
        </w:r>
        <w:r w:rsidR="00E01D22" w:rsidRPr="005B4D7D">
          <w:rPr>
            <w:spacing w:val="-3"/>
          </w:rPr>
          <w:t>.05.</w:t>
        </w:r>
        <w:r w:rsidR="002973DE" w:rsidRPr="005B4D7D">
          <w:rPr>
            <w:spacing w:val="-3"/>
          </w:rPr>
          <w:t>2014 № 246-рп</w:t>
        </w:r>
        <w:r w:rsidR="00CD0192" w:rsidRPr="005B4D7D">
          <w:rPr>
            <w:spacing w:val="-3"/>
          </w:rPr>
          <w:t xml:space="preserve"> «</w:t>
        </w:r>
        <w:r w:rsidR="002973DE" w:rsidRPr="005B4D7D">
          <w:rPr>
            <w:spacing w:val="-3"/>
          </w:rPr>
          <w:t>О методике оценки эффективности реализации государственных программ Ханты-Мансийского автономного округа - Югры»</w:t>
        </w:r>
      </w:hyperlink>
      <w:r w:rsidR="002973DE" w:rsidRPr="005B4D7D">
        <w:rPr>
          <w:spacing w:val="-3"/>
        </w:rPr>
        <w:t>;</w:t>
      </w:r>
    </w:p>
    <w:p w:rsidR="00176127" w:rsidRPr="005B4D7D" w:rsidRDefault="0062675A" w:rsidP="005B4D7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hyperlink r:id="rId20" w:history="1">
        <w:r w:rsidR="00176127" w:rsidRPr="00176127">
          <w:rPr>
            <w:spacing w:val="-3"/>
          </w:rPr>
          <w:t>распоряжение Правительства Ханты-Мансийского автономного округа – Югры от 12.09.20</w:t>
        </w:r>
        <w:r w:rsidR="00176127">
          <w:rPr>
            <w:spacing w:val="-3"/>
          </w:rPr>
          <w:t>15 № 508-рп</w:t>
        </w:r>
        <w:r w:rsidR="00176127" w:rsidRPr="00176127">
          <w:rPr>
            <w:spacing w:val="-3"/>
          </w:rPr>
          <w:t xml:space="preserve"> «О плане подготовки нормативных правовых актов, направленных на реализацию Федерального закона от 28.06.2014 № 172-ФЗ «О стратегическом планировании в Российской Федерации» </w:t>
        </w:r>
        <w:proofErr w:type="gramStart"/>
        <w:r w:rsidR="00176127" w:rsidRPr="00176127">
          <w:rPr>
            <w:spacing w:val="-3"/>
          </w:rPr>
          <w:t>в</w:t>
        </w:r>
        <w:proofErr w:type="gramEnd"/>
        <w:r w:rsidR="00176127" w:rsidRPr="00176127">
          <w:rPr>
            <w:spacing w:val="-3"/>
          </w:rPr>
          <w:t xml:space="preserve"> </w:t>
        </w:r>
        <w:proofErr w:type="gramStart"/>
        <w:r w:rsidR="00176127" w:rsidRPr="00176127">
          <w:rPr>
            <w:spacing w:val="-3"/>
          </w:rPr>
          <w:t>Ханты-Мансийском</w:t>
        </w:r>
        <w:proofErr w:type="gramEnd"/>
        <w:r w:rsidR="00176127" w:rsidRPr="00176127">
          <w:rPr>
            <w:spacing w:val="-3"/>
          </w:rPr>
          <w:t xml:space="preserve"> автономном округе – Югре»</w:t>
        </w:r>
      </w:hyperlink>
    </w:p>
    <w:p w:rsidR="002973DE" w:rsidRPr="005B4D7D" w:rsidRDefault="00273906" w:rsidP="005B4D7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>
        <w:rPr>
          <w:spacing w:val="-3"/>
        </w:rPr>
        <w:t>р</w:t>
      </w:r>
      <w:r w:rsidR="002973DE" w:rsidRPr="005B4D7D">
        <w:rPr>
          <w:spacing w:val="-3"/>
        </w:rPr>
        <w:t>аспоряжение Правительства Ханты-Мансийского автономного округа – Югры от 22.03.2013 № 101-рп</w:t>
      </w:r>
      <w:r w:rsidR="00CD0192" w:rsidRPr="005B4D7D">
        <w:rPr>
          <w:spacing w:val="-3"/>
        </w:rPr>
        <w:t xml:space="preserve"> «</w:t>
      </w:r>
      <w:r w:rsidR="002973DE" w:rsidRPr="005B4D7D">
        <w:rPr>
          <w:spacing w:val="-3"/>
        </w:rPr>
        <w:t>О Стратегии социально-экономического развития Ханты-Мансийского автономного округа – Югры до 2020 года и на период до 2030 года</w:t>
      </w:r>
      <w:r w:rsidR="00CD0192" w:rsidRPr="005B4D7D">
        <w:rPr>
          <w:spacing w:val="-3"/>
        </w:rPr>
        <w:t>»</w:t>
      </w:r>
      <w:r w:rsidR="00E01D22" w:rsidRPr="005B4D7D">
        <w:rPr>
          <w:spacing w:val="-3"/>
        </w:rPr>
        <w:t>;</w:t>
      </w:r>
    </w:p>
    <w:p w:rsidR="00176127" w:rsidRPr="00176127" w:rsidRDefault="00176127" w:rsidP="00176127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176127">
        <w:rPr>
          <w:spacing w:val="-3"/>
        </w:rPr>
        <w:t xml:space="preserve">постановление Правительства Ханты - Мансийского автономного округа </w:t>
      </w:r>
      <w:proofErr w:type="gramStart"/>
      <w:r w:rsidRPr="00176127">
        <w:rPr>
          <w:spacing w:val="-3"/>
        </w:rPr>
        <w:t>–Ю</w:t>
      </w:r>
      <w:proofErr w:type="gramEnd"/>
      <w:r w:rsidRPr="00176127">
        <w:rPr>
          <w:spacing w:val="-3"/>
        </w:rPr>
        <w:t>гры от 30.04.2015 № 124-п «О Порядке расходования субвенций, предоставляемых из бюджета Ханты- Мансийского автономного округа-Югры бюджетам муниципальных районов и городских округов Ханты- Мансийского автономного округа-Югры для осуществления отдельных переданных государственных полномочий  Ханты- Мансийского автономного округа –Югры»;</w:t>
      </w:r>
    </w:p>
    <w:p w:rsidR="003A7A2D" w:rsidRPr="005B4D7D" w:rsidRDefault="003A7A2D" w:rsidP="005B4D7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5B4D7D">
        <w:rPr>
          <w:spacing w:val="-3"/>
        </w:rPr>
        <w:lastRenderedPageBreak/>
        <w:t>постановление Правительства Хант</w:t>
      </w:r>
      <w:proofErr w:type="gramStart"/>
      <w:r w:rsidRPr="005B4D7D">
        <w:rPr>
          <w:spacing w:val="-3"/>
        </w:rPr>
        <w:t>ы-</w:t>
      </w:r>
      <w:proofErr w:type="gramEnd"/>
      <w:r w:rsidRPr="005B4D7D">
        <w:rPr>
          <w:spacing w:val="-3"/>
        </w:rPr>
        <w:t xml:space="preserve"> Мансийского автономного округа- Югры от 12.07.2013 № 246-п</w:t>
      </w:r>
      <w:r w:rsidR="00CD0192" w:rsidRPr="005B4D7D">
        <w:rPr>
          <w:spacing w:val="-3"/>
        </w:rPr>
        <w:t xml:space="preserve"> «</w:t>
      </w:r>
      <w:r w:rsidRPr="005B4D7D">
        <w:rPr>
          <w:spacing w:val="-3"/>
        </w:rPr>
        <w:t>О Концепции создания в Ханты-Мансийском автономном округе- Югре многофункциональных центров предоставления государственных и муниципальных услуг»;</w:t>
      </w:r>
    </w:p>
    <w:p w:rsidR="00176127" w:rsidRPr="00176127" w:rsidRDefault="00176127" w:rsidP="00176127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176127">
        <w:rPr>
          <w:spacing w:val="-3"/>
        </w:rPr>
        <w:t>постановление Правительства Ханты-Мансийского автономного округ</w:t>
      </w:r>
      <w:proofErr w:type="gramStart"/>
      <w:r w:rsidRPr="00176127">
        <w:rPr>
          <w:spacing w:val="-3"/>
        </w:rPr>
        <w:t>а-</w:t>
      </w:r>
      <w:proofErr w:type="gramEnd"/>
      <w:r w:rsidRPr="00176127">
        <w:rPr>
          <w:spacing w:val="-3"/>
        </w:rPr>
        <w:t xml:space="preserve"> Югры от 24.01.2014 № 29-п «О перечне государственных услуг, предоставление которых организуется в многофункциональных центрах предоставления государственных и муниципальных услуг исполнительными органами государственной власти Ханты-Мансийского автономного округа – Югры»;</w:t>
      </w:r>
    </w:p>
    <w:p w:rsidR="003A7A2D" w:rsidRPr="005B4D7D" w:rsidRDefault="003A7A2D" w:rsidP="005B4D7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5B4D7D">
        <w:rPr>
          <w:spacing w:val="-3"/>
        </w:rPr>
        <w:t>постановление Правительства Ханты-Мансийского автономного округа - Югры от 02.03.2012 № 85-п</w:t>
      </w:r>
      <w:r w:rsidR="00CD0192" w:rsidRPr="005B4D7D">
        <w:rPr>
          <w:spacing w:val="-3"/>
        </w:rPr>
        <w:t xml:space="preserve"> «</w:t>
      </w:r>
      <w:r w:rsidRPr="005B4D7D">
        <w:rPr>
          <w:spacing w:val="-3"/>
        </w:rPr>
        <w:t>О разработке и утверждении административных регламентов осуществления муниципального контроля»;</w:t>
      </w:r>
    </w:p>
    <w:p w:rsidR="003A7A2D" w:rsidRPr="005B4D7D" w:rsidRDefault="0062675A" w:rsidP="005B4D7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hyperlink r:id="rId21" w:history="1">
        <w:r w:rsidR="00225D21" w:rsidRPr="005B4D7D">
          <w:rPr>
            <w:spacing w:val="-3"/>
          </w:rPr>
          <w:t xml:space="preserve">постановление Правительства </w:t>
        </w:r>
        <w:r w:rsidR="003A7A2D" w:rsidRPr="005B4D7D">
          <w:rPr>
            <w:spacing w:val="-3"/>
          </w:rPr>
          <w:t>Ханты-Мансийского автономного округа - Югры от 09.10.2013 № 419-п</w:t>
        </w:r>
        <w:r w:rsidR="00CD0192" w:rsidRPr="005B4D7D">
          <w:rPr>
            <w:spacing w:val="-3"/>
          </w:rPr>
          <w:t xml:space="preserve"> «</w:t>
        </w:r>
        <w:r w:rsidR="003A7A2D" w:rsidRPr="005B4D7D">
          <w:rPr>
            <w:spacing w:val="-3"/>
          </w:rPr>
          <w:t>О государственной программе Ханты-Мансийского автономного округа – Югры</w:t>
        </w:r>
        <w:r w:rsidR="00CD0192" w:rsidRPr="005B4D7D">
          <w:rPr>
            <w:spacing w:val="-3"/>
          </w:rPr>
          <w:t xml:space="preserve"> «</w:t>
        </w:r>
        <w:r w:rsidR="003A7A2D" w:rsidRPr="005B4D7D">
          <w:rPr>
            <w:spacing w:val="-3"/>
          </w:rPr>
          <w:t xml:space="preserve">Социально-экономическое развитие, инвестиции и инновации Ханты-Мансийского автономного округа – Югры на 2014 – 2020 годы»; </w:t>
        </w:r>
      </w:hyperlink>
    </w:p>
    <w:p w:rsidR="00CD0192" w:rsidRPr="005B4D7D" w:rsidRDefault="00A02538" w:rsidP="005B4D7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proofErr w:type="gramStart"/>
      <w:r w:rsidRPr="005B4D7D">
        <w:rPr>
          <w:spacing w:val="-3"/>
        </w:rPr>
        <w:t>п</w:t>
      </w:r>
      <w:r w:rsidR="00CD0192" w:rsidRPr="005B4D7D">
        <w:rPr>
          <w:spacing w:val="-3"/>
        </w:rPr>
        <w:t>остановление Губернатора Ханты-Мансийского автономного округа – Югры от 23</w:t>
      </w:r>
      <w:r w:rsidR="00225D21" w:rsidRPr="005B4D7D">
        <w:rPr>
          <w:spacing w:val="-3"/>
        </w:rPr>
        <w:t>.01.2014</w:t>
      </w:r>
      <w:r w:rsidR="00CD0192" w:rsidRPr="005B4D7D">
        <w:rPr>
          <w:spacing w:val="-3"/>
        </w:rPr>
        <w:t xml:space="preserve"> № 7 «О реализации постановления Правительства Российской</w:t>
      </w:r>
      <w:r w:rsidR="00225D21" w:rsidRPr="005B4D7D">
        <w:rPr>
          <w:spacing w:val="-3"/>
        </w:rPr>
        <w:t xml:space="preserve"> Федерации от 17</w:t>
      </w:r>
      <w:r w:rsidR="00273906">
        <w:rPr>
          <w:spacing w:val="-3"/>
        </w:rPr>
        <w:t xml:space="preserve"> декабря</w:t>
      </w:r>
      <w:r w:rsidR="00225D21" w:rsidRPr="005B4D7D">
        <w:rPr>
          <w:spacing w:val="-3"/>
        </w:rPr>
        <w:t xml:space="preserve"> 2012</w:t>
      </w:r>
      <w:r w:rsidR="00BF1403">
        <w:rPr>
          <w:spacing w:val="-3"/>
        </w:rPr>
        <w:t xml:space="preserve"> года </w:t>
      </w:r>
      <w:r w:rsidR="00225D21" w:rsidRPr="005B4D7D">
        <w:rPr>
          <w:spacing w:val="-3"/>
        </w:rPr>
        <w:t xml:space="preserve"> </w:t>
      </w:r>
      <w:r w:rsidR="00CD0192" w:rsidRPr="005B4D7D">
        <w:rPr>
          <w:spacing w:val="-3"/>
        </w:rPr>
        <w:t>№ 1317 «О мерах по реализации Указа Президента Российской Федерации от 28 апреля 2008 г. № 607 «Об оценке эффективности деятельности органов местного самоуправления городских округов и муниципальных районов» и подпункта «и» пункта 2 Указа Прези</w:t>
      </w:r>
      <w:r w:rsidR="00225D21" w:rsidRPr="005B4D7D">
        <w:rPr>
          <w:spacing w:val="-3"/>
        </w:rPr>
        <w:t>дента Российской Федерации от 07.05.2012</w:t>
      </w:r>
      <w:r w:rsidR="00BF1403">
        <w:rPr>
          <w:spacing w:val="-3"/>
        </w:rPr>
        <w:t xml:space="preserve"> г.</w:t>
      </w:r>
      <w:r w:rsidR="00CD0192" w:rsidRPr="005B4D7D">
        <w:rPr>
          <w:spacing w:val="-3"/>
        </w:rPr>
        <w:t xml:space="preserve"> № 601</w:t>
      </w:r>
      <w:proofErr w:type="gramEnd"/>
      <w:r w:rsidR="00CD0192" w:rsidRPr="005B4D7D">
        <w:rPr>
          <w:spacing w:val="-3"/>
        </w:rPr>
        <w:t xml:space="preserve"> «Об основных</w:t>
      </w:r>
      <w:r w:rsidR="00606798">
        <w:rPr>
          <w:spacing w:val="-3"/>
        </w:rPr>
        <w:t xml:space="preserve"> </w:t>
      </w:r>
      <w:r w:rsidR="00CD0192" w:rsidRPr="005B4D7D">
        <w:rPr>
          <w:spacing w:val="-3"/>
        </w:rPr>
        <w:t>направлениях совершенствования сист</w:t>
      </w:r>
      <w:r w:rsidR="00225D21" w:rsidRPr="005B4D7D">
        <w:rPr>
          <w:spacing w:val="-3"/>
        </w:rPr>
        <w:t>емы государственного управления»</w:t>
      </w:r>
      <w:r w:rsidR="00CD0192" w:rsidRPr="005B4D7D">
        <w:rPr>
          <w:spacing w:val="-3"/>
        </w:rPr>
        <w:t xml:space="preserve"> в части организации и проведения опросов населения»;</w:t>
      </w:r>
    </w:p>
    <w:p w:rsidR="00CD0192" w:rsidRPr="005B4D7D" w:rsidRDefault="00A02538" w:rsidP="005B4D7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0148C5">
        <w:rPr>
          <w:spacing w:val="-3"/>
        </w:rPr>
        <w:t>п</w:t>
      </w:r>
      <w:r w:rsidR="00CD0192" w:rsidRPr="000148C5">
        <w:rPr>
          <w:spacing w:val="-3"/>
        </w:rPr>
        <w:t>остановление Правительства Ханты-Мансийского автономного округа – Югры от 24</w:t>
      </w:r>
      <w:r w:rsidR="00225D21" w:rsidRPr="000148C5">
        <w:rPr>
          <w:spacing w:val="-3"/>
        </w:rPr>
        <w:t>.01.</w:t>
      </w:r>
      <w:r w:rsidR="00606798">
        <w:rPr>
          <w:spacing w:val="-3"/>
        </w:rPr>
        <w:t xml:space="preserve"> 2014 </w:t>
      </w:r>
      <w:r w:rsidR="00CD0192" w:rsidRPr="000148C5">
        <w:rPr>
          <w:spacing w:val="-3"/>
        </w:rPr>
        <w:t xml:space="preserve"> № 24-п ««О Порядке выделения грантов городским округам и муниципальным районам Ханты-Мансийского автономного округа – Югры в целях поощрения достижениянаилучших значений </w:t>
      </w:r>
      <w:proofErr w:type="gramStart"/>
      <w:r w:rsidR="00CD0192" w:rsidRPr="000148C5">
        <w:rPr>
          <w:spacing w:val="-3"/>
        </w:rPr>
        <w:t>показателей деятельности органов местного самоуправления городских округов</w:t>
      </w:r>
      <w:proofErr w:type="gramEnd"/>
      <w:r w:rsidR="00CD0192" w:rsidRPr="005B4D7D">
        <w:rPr>
          <w:spacing w:val="-3"/>
        </w:rPr>
        <w:t xml:space="preserve"> и муниципальных районов Ханты-Мансийского автономного округа – Югры»</w:t>
      </w:r>
      <w:r w:rsidRPr="005B4D7D">
        <w:rPr>
          <w:spacing w:val="-3"/>
        </w:rPr>
        <w:t>;</w:t>
      </w:r>
    </w:p>
    <w:p w:rsidR="00CD0192" w:rsidRPr="005B4D7D" w:rsidRDefault="00A02538" w:rsidP="005B4D7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5B4D7D">
        <w:rPr>
          <w:spacing w:val="-3"/>
        </w:rPr>
        <w:t>п</w:t>
      </w:r>
      <w:r w:rsidR="00CD0192" w:rsidRPr="005B4D7D">
        <w:rPr>
          <w:spacing w:val="-3"/>
        </w:rPr>
        <w:t xml:space="preserve">остановление Правительства Ханты-Мансийского автономного округа -    Югры от 20.04.2012 № 141-п «Об оценке </w:t>
      </w:r>
      <w:proofErr w:type="gramStart"/>
      <w:r w:rsidR="00CD0192" w:rsidRPr="005B4D7D">
        <w:rPr>
          <w:spacing w:val="-3"/>
        </w:rPr>
        <w:t>эффективности деятельности органов местного самоуправления муниципальных районов</w:t>
      </w:r>
      <w:proofErr w:type="gramEnd"/>
      <w:r w:rsidR="00CD0192" w:rsidRPr="005B4D7D">
        <w:rPr>
          <w:spacing w:val="-3"/>
        </w:rPr>
        <w:t xml:space="preserve"> и городских округов Ханты-Мансийского автономного округа – Югры в области реализации ими переданных для исполнения государственных полномочий»</w:t>
      </w:r>
      <w:r w:rsidR="007605AC" w:rsidRPr="005B4D7D">
        <w:rPr>
          <w:spacing w:val="-3"/>
        </w:rPr>
        <w:t>;</w:t>
      </w:r>
    </w:p>
    <w:p w:rsidR="00273854" w:rsidRPr="00273906" w:rsidRDefault="003A7A2D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273906">
        <w:rPr>
          <w:spacing w:val="-3"/>
        </w:rPr>
        <w:t>постановление Правительства Ханты-Мансийского автономного округа - Югры от 21.01.2012 № 16-п</w:t>
      </w:r>
      <w:r w:rsidR="00CD0192" w:rsidRPr="00273906">
        <w:rPr>
          <w:spacing w:val="-3"/>
        </w:rPr>
        <w:t xml:space="preserve"> «</w:t>
      </w:r>
      <w:r w:rsidRPr="00273906">
        <w:rPr>
          <w:spacing w:val="-3"/>
        </w:rPr>
        <w:t>О перечне услуг, которые являются необходимыми и обязательными для предоставления исполнительными органами государственной власти Хант</w:t>
      </w:r>
      <w:proofErr w:type="gramStart"/>
      <w:r w:rsidRPr="00273906">
        <w:rPr>
          <w:spacing w:val="-3"/>
        </w:rPr>
        <w:t>ы-</w:t>
      </w:r>
      <w:proofErr w:type="gramEnd"/>
      <w:r w:rsidRPr="00273906">
        <w:rPr>
          <w:spacing w:val="-3"/>
        </w:rPr>
        <w:t xml:space="preserve"> Мансийского автономного округа - Югры государственных услуг и предоставляются организациями, участвующими в предоставлении государственных услуг, и порядке определения размера платы за их предоставление»;</w:t>
      </w:r>
    </w:p>
    <w:p w:rsidR="00273906" w:rsidRDefault="0062675A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hyperlink r:id="rId22" w:history="1">
        <w:r w:rsidR="003A7A2D" w:rsidRPr="00273906">
          <w:rPr>
            <w:spacing w:val="-3"/>
          </w:rPr>
          <w:t>постановление Правительства Ханты-Мансийского автономного округа - Югры от 14.04.2011 № 116-п</w:t>
        </w:r>
        <w:r w:rsidR="00CD0192" w:rsidRPr="00273906">
          <w:rPr>
            <w:spacing w:val="-3"/>
          </w:rPr>
          <w:t xml:space="preserve"> «</w:t>
        </w:r>
        <w:r w:rsidR="003A7A2D" w:rsidRPr="00273906">
          <w:rPr>
            <w:spacing w:val="-3"/>
          </w:rPr>
          <w:t>О системе межведомственного электронного взаимодействия вХанты-Мансийском автономном округе – Югре</w:t>
        </w:r>
        <w:r w:rsidR="00CD0192" w:rsidRPr="00273906">
          <w:rPr>
            <w:spacing w:val="-3"/>
          </w:rPr>
          <w:t>»</w:t>
        </w:r>
      </w:hyperlink>
      <w:r w:rsidR="00273906">
        <w:rPr>
          <w:spacing w:val="-3"/>
        </w:rPr>
        <w:t>;</w:t>
      </w:r>
    </w:p>
    <w:p w:rsidR="003A7A2D" w:rsidRPr="00273906" w:rsidRDefault="0062675A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hyperlink r:id="rId23" w:history="1">
        <w:r w:rsidR="003A7A2D" w:rsidRPr="00273906">
          <w:rPr>
            <w:spacing w:val="-3"/>
          </w:rPr>
          <w:t>постановление Губернатора Ханты-Мансийского автономного округа - Югры от 18.10.2010 № 202</w:t>
        </w:r>
        <w:r w:rsidR="00CD0192" w:rsidRPr="00273906">
          <w:rPr>
            <w:spacing w:val="-3"/>
          </w:rPr>
          <w:t xml:space="preserve"> «</w:t>
        </w:r>
        <w:r w:rsidR="003A7A2D" w:rsidRPr="00273906">
          <w:rPr>
            <w:spacing w:val="-3"/>
          </w:rPr>
          <w:t>О комиссии по проведению административной реформы и повышению качества предоставления государственных и муниципальных услуг вХанты-Мансийском автономном округе – Югре»</w:t>
        </w:r>
      </w:hyperlink>
      <w:r w:rsidR="00A02538" w:rsidRPr="00273906">
        <w:rPr>
          <w:spacing w:val="-3"/>
        </w:rPr>
        <w:t>;</w:t>
      </w:r>
    </w:p>
    <w:p w:rsidR="000829D0" w:rsidRPr="00273906" w:rsidRDefault="0062675A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hyperlink r:id="rId24" w:history="1">
        <w:r w:rsidR="00B1083F" w:rsidRPr="00273906">
          <w:rPr>
            <w:spacing w:val="-3"/>
          </w:rPr>
          <w:t>п</w:t>
        </w:r>
        <w:r w:rsidR="000829D0" w:rsidRPr="00273906">
          <w:rPr>
            <w:spacing w:val="-3"/>
          </w:rPr>
          <w:t>остановление Правительства Ханты-Мансийского автономного округа - Югры от 14.01.2011 № 8-п</w:t>
        </w:r>
        <w:r w:rsidR="00CD0192" w:rsidRPr="00273906">
          <w:rPr>
            <w:spacing w:val="-3"/>
          </w:rPr>
          <w:t xml:space="preserve"> «</w:t>
        </w:r>
        <w:r w:rsidR="000829D0" w:rsidRPr="00273906">
          <w:rPr>
            <w:spacing w:val="-3"/>
          </w:rPr>
          <w:t>О нормативах минимальной обеспеченности населения площадью торговых объектов вХанты-Манс</w:t>
        </w:r>
        <w:r w:rsidR="00B1083F" w:rsidRPr="00273906">
          <w:rPr>
            <w:spacing w:val="-3"/>
          </w:rPr>
          <w:t>ийском автономном округе - Югре»;</w:t>
        </w:r>
      </w:hyperlink>
    </w:p>
    <w:p w:rsidR="000829D0" w:rsidRPr="00273906" w:rsidRDefault="0062675A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hyperlink r:id="rId25" w:history="1">
        <w:r w:rsidR="00B1083F" w:rsidRPr="00273906">
          <w:rPr>
            <w:spacing w:val="-3"/>
          </w:rPr>
          <w:t>п</w:t>
        </w:r>
        <w:r w:rsidR="000829D0" w:rsidRPr="00273906">
          <w:rPr>
            <w:spacing w:val="-3"/>
          </w:rPr>
          <w:t>остановление Правительства Ханты-Мансийского автономного округа - Югры от 15.02.2008  № 34-п</w:t>
        </w:r>
        <w:r w:rsidR="00CD0192" w:rsidRPr="00273906">
          <w:rPr>
            <w:spacing w:val="-3"/>
          </w:rPr>
          <w:t xml:space="preserve"> «</w:t>
        </w:r>
        <w:r w:rsidR="000829D0" w:rsidRPr="00273906">
          <w:rPr>
            <w:spacing w:val="-3"/>
          </w:rPr>
          <w:t>Об утверждении требований к торговым местам на розничных рынках Ханты-Мансийского автономного округа - Югры</w:t>
        </w:r>
      </w:hyperlink>
      <w:r w:rsidR="00B1083F" w:rsidRPr="00273906">
        <w:rPr>
          <w:spacing w:val="-3"/>
        </w:rPr>
        <w:t>»;</w:t>
      </w:r>
    </w:p>
    <w:p w:rsidR="00B1083F" w:rsidRPr="00273906" w:rsidRDefault="00B1083F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proofErr w:type="gramStart"/>
      <w:r w:rsidRPr="00273906">
        <w:rPr>
          <w:spacing w:val="-3"/>
        </w:rPr>
        <w:t>Соглашение между Правительством Ханты-Мансийского автономного округа - Югры и органами местного самоуправления по внедрению вХанты-Мансийском автономном округе - Югре стандарта развития конкуренции (от 25.12.2015 № НК-Г-141с);</w:t>
      </w:r>
      <w:proofErr w:type="gramEnd"/>
    </w:p>
    <w:p w:rsidR="00B1083F" w:rsidRPr="00273906" w:rsidRDefault="00B1083F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273906">
        <w:rPr>
          <w:spacing w:val="-3"/>
        </w:rPr>
        <w:lastRenderedPageBreak/>
        <w:t xml:space="preserve">распоряжение Правительства </w:t>
      </w:r>
      <w:r w:rsidR="00225D21" w:rsidRPr="00273906">
        <w:rPr>
          <w:spacing w:val="-3"/>
        </w:rPr>
        <w:t>Российской Федерации</w:t>
      </w:r>
      <w:r w:rsidRPr="00273906">
        <w:rPr>
          <w:spacing w:val="-3"/>
        </w:rPr>
        <w:t xml:space="preserve"> от 05.09.2015 №1738-р </w:t>
      </w:r>
      <w:r w:rsidR="00B13271" w:rsidRPr="00273906">
        <w:rPr>
          <w:spacing w:val="-3"/>
        </w:rPr>
        <w:t>«</w:t>
      </w:r>
      <w:r w:rsidRPr="00273906">
        <w:rPr>
          <w:spacing w:val="-3"/>
        </w:rPr>
        <w:t>Об утверждении стандарта развития конкуренции в субъектах Российской Федерации»;</w:t>
      </w:r>
    </w:p>
    <w:p w:rsidR="000829D0" w:rsidRPr="00273906" w:rsidRDefault="00B1083F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proofErr w:type="gramStart"/>
      <w:r w:rsidRPr="00273906">
        <w:rPr>
          <w:spacing w:val="-3"/>
        </w:rPr>
        <w:t>распоряжение Правительства Ханты-Мансийском автономном округе – Югры от 10</w:t>
      </w:r>
      <w:r w:rsidR="00225D21" w:rsidRPr="00273906">
        <w:rPr>
          <w:spacing w:val="-3"/>
        </w:rPr>
        <w:t>.07.</w:t>
      </w:r>
      <w:r w:rsidRPr="00273906">
        <w:rPr>
          <w:spacing w:val="-3"/>
        </w:rPr>
        <w:t xml:space="preserve">2015 № 387-рп   «О перечне приоритетных и социально значимых рынков товаров и услуг, плане мероприятий («дорожной карте») по содействию развитию конкуренции в Ханты-Мансийском автономном округе – Югре и признании утратившим силу распоряжения Правительства Ханты-Мансийского автономного округа – Югры от </w:t>
      </w:r>
      <w:r w:rsidR="00273906">
        <w:rPr>
          <w:spacing w:val="-3"/>
        </w:rPr>
        <w:t>0</w:t>
      </w:r>
      <w:r w:rsidRPr="00273906">
        <w:rPr>
          <w:spacing w:val="-3"/>
        </w:rPr>
        <w:t>4</w:t>
      </w:r>
      <w:r w:rsidR="00225D21" w:rsidRPr="00273906">
        <w:rPr>
          <w:spacing w:val="-3"/>
        </w:rPr>
        <w:t>.07.</w:t>
      </w:r>
      <w:r w:rsidRPr="00273906">
        <w:rPr>
          <w:spacing w:val="-3"/>
        </w:rPr>
        <w:t>2014 № 382-рп «О плане мероприятий («дорожной карте») «Развитие конкуренции в Ханты-Мансийском автономном округе – Югре»;</w:t>
      </w:r>
      <w:proofErr w:type="gramEnd"/>
    </w:p>
    <w:p w:rsidR="00273854" w:rsidRPr="00176127" w:rsidRDefault="00273854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176127">
        <w:rPr>
          <w:spacing w:val="-3"/>
        </w:rPr>
        <w:t>распоряжение Правительства Ханты-Мансийского автономного округа – Югры от 24.06. 2013 № 321-рп</w:t>
      </w:r>
      <w:r w:rsidR="00CD0192" w:rsidRPr="00176127">
        <w:rPr>
          <w:spacing w:val="-3"/>
        </w:rPr>
        <w:t xml:space="preserve"> «</w:t>
      </w:r>
      <w:r w:rsidRPr="00176127">
        <w:rPr>
          <w:spacing w:val="-3"/>
        </w:rPr>
        <w:t>О перечне государственных программ Ханты-Мансийского автономного округа – Югры»;</w:t>
      </w:r>
    </w:p>
    <w:p w:rsidR="00CD0192" w:rsidRPr="00176127" w:rsidRDefault="0062675A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hyperlink r:id="rId26" w:history="1">
        <w:r w:rsidR="007605AC" w:rsidRPr="00176127">
          <w:rPr>
            <w:spacing w:val="-3"/>
          </w:rPr>
          <w:t xml:space="preserve">распоряжение Правительства автономного округа от 15 марта 2013 № 92-рп «Об оценке </w:t>
        </w:r>
        <w:proofErr w:type="gramStart"/>
        <w:r w:rsidR="007605AC" w:rsidRPr="00176127">
          <w:rPr>
            <w:spacing w:val="-3"/>
          </w:rPr>
          <w:t>эффективности деятельности органов местного самоуправления городских округов</w:t>
        </w:r>
        <w:proofErr w:type="gramEnd"/>
        <w:r w:rsidR="007605AC" w:rsidRPr="00176127">
          <w:rPr>
            <w:spacing w:val="-3"/>
          </w:rPr>
          <w:t xml:space="preserve"> и муниципальных районов»</w:t>
        </w:r>
      </w:hyperlink>
      <w:r w:rsidR="007605AC" w:rsidRPr="00176127">
        <w:rPr>
          <w:spacing w:val="-3"/>
        </w:rPr>
        <w:t>;</w:t>
      </w:r>
    </w:p>
    <w:p w:rsidR="003A7A2D" w:rsidRPr="00273906" w:rsidRDefault="0062675A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hyperlink r:id="rId27" w:history="1">
        <w:r w:rsidR="003A7A2D" w:rsidRPr="00273906">
          <w:rPr>
            <w:spacing w:val="-3"/>
          </w:rPr>
          <w:t>распоряжение Губернатора Ханты-Мансийского автономного округа - Югры от 26.10.2011 № 702-рг</w:t>
        </w:r>
        <w:r w:rsidR="00CD0192" w:rsidRPr="00273906">
          <w:rPr>
            <w:spacing w:val="-3"/>
          </w:rPr>
          <w:t xml:space="preserve"> «</w:t>
        </w:r>
        <w:r w:rsidR="003A7A2D" w:rsidRPr="00273906">
          <w:rPr>
            <w:spacing w:val="-3"/>
          </w:rPr>
          <w:t>Об утверждении перечня государственных услуг, предоставляемых исполнительными органами государственной власти Ханты-Мансийского автономного округа – Югры, требующих межведомственного взаимодействия</w:t>
        </w:r>
        <w:r w:rsidR="00CD0192" w:rsidRPr="00273906">
          <w:rPr>
            <w:spacing w:val="-3"/>
          </w:rPr>
          <w:t>»</w:t>
        </w:r>
      </w:hyperlink>
      <w:r w:rsidR="00CD0192" w:rsidRPr="00273906">
        <w:rPr>
          <w:spacing w:val="-3"/>
        </w:rPr>
        <w:t>;</w:t>
      </w:r>
    </w:p>
    <w:p w:rsidR="003A7A2D" w:rsidRPr="00176127" w:rsidRDefault="003A7A2D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176127">
        <w:rPr>
          <w:spacing w:val="-3"/>
        </w:rPr>
        <w:t>распоряжение Правительства Ханты-Мансийского  автономного округа - Югры от 19.10.2010 № 383-рп</w:t>
      </w:r>
      <w:r w:rsidR="00CD0192" w:rsidRPr="00176127">
        <w:rPr>
          <w:spacing w:val="-3"/>
        </w:rPr>
        <w:t xml:space="preserve"> «</w:t>
      </w:r>
      <w:r w:rsidRPr="00176127">
        <w:rPr>
          <w:spacing w:val="-3"/>
        </w:rPr>
        <w:t>Об организации перехода на предоставление первоочередных государственных и муниципальных услуг в электронном виде»</w:t>
      </w:r>
      <w:r w:rsidR="007605AC" w:rsidRPr="00176127">
        <w:rPr>
          <w:spacing w:val="-3"/>
        </w:rPr>
        <w:t>;</w:t>
      </w:r>
    </w:p>
    <w:p w:rsidR="003A7A2D" w:rsidRPr="00273906" w:rsidRDefault="0062675A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hyperlink r:id="rId28" w:history="1">
        <w:r w:rsidR="003A7A2D" w:rsidRPr="00176127">
          <w:rPr>
            <w:spacing w:val="-3"/>
          </w:rPr>
          <w:t>распоряжение Правительства Ханты-Мансийского автономного округа - Югры от 08.06.2011 № 271-рп</w:t>
        </w:r>
        <w:r w:rsidR="00CD0192" w:rsidRPr="00176127">
          <w:rPr>
            <w:spacing w:val="-3"/>
          </w:rPr>
          <w:t xml:space="preserve"> «</w:t>
        </w:r>
        <w:r w:rsidR="003A7A2D" w:rsidRPr="00176127">
          <w:rPr>
            <w:spacing w:val="-3"/>
          </w:rPr>
          <w:t>Об организации обмена информацией и документами, необходимыми для предоставления государственных и муниципальных услуг, между исполнительными органами государственной власти Ханты-Мансийского автономного округа – Югры, органами местного самоуправления Ханты-Мансийского автономного округа – Югры»</w:t>
        </w:r>
      </w:hyperlink>
      <w:r w:rsidR="003A7A2D" w:rsidRPr="00273906">
        <w:rPr>
          <w:spacing w:val="-3"/>
        </w:rPr>
        <w:t>;</w:t>
      </w:r>
    </w:p>
    <w:p w:rsidR="003A7A2D" w:rsidRPr="00273906" w:rsidRDefault="00055476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273906">
        <w:rPr>
          <w:spacing w:val="-3"/>
        </w:rPr>
        <w:t>р</w:t>
      </w:r>
      <w:r w:rsidR="003A7A2D" w:rsidRPr="00273906">
        <w:rPr>
          <w:spacing w:val="-3"/>
        </w:rPr>
        <w:t xml:space="preserve">ешение Думы города </w:t>
      </w:r>
      <w:proofErr w:type="spellStart"/>
      <w:r w:rsidR="003A7A2D" w:rsidRPr="00273906">
        <w:rPr>
          <w:spacing w:val="-3"/>
        </w:rPr>
        <w:t>Югорска</w:t>
      </w:r>
      <w:r w:rsidR="00B13271" w:rsidRPr="00273906">
        <w:rPr>
          <w:spacing w:val="-3"/>
        </w:rPr>
        <w:t>от</w:t>
      </w:r>
      <w:proofErr w:type="spellEnd"/>
      <w:r w:rsidR="00B13271" w:rsidRPr="00273906">
        <w:rPr>
          <w:spacing w:val="-3"/>
        </w:rPr>
        <w:t xml:space="preserve"> 22.11.2004 № 648 </w:t>
      </w:r>
      <w:r w:rsidR="00CD0192" w:rsidRPr="00273906">
        <w:rPr>
          <w:spacing w:val="-3"/>
        </w:rPr>
        <w:t>«</w:t>
      </w:r>
      <w:r w:rsidR="003A7A2D" w:rsidRPr="00273906">
        <w:rPr>
          <w:spacing w:val="-3"/>
        </w:rPr>
        <w:t>О земельном налоге</w:t>
      </w:r>
      <w:r w:rsidR="00CD0192" w:rsidRPr="00273906">
        <w:rPr>
          <w:spacing w:val="-3"/>
        </w:rPr>
        <w:t>»</w:t>
      </w:r>
      <w:r w:rsidR="00A234B7" w:rsidRPr="00273906">
        <w:rPr>
          <w:spacing w:val="-3"/>
        </w:rPr>
        <w:t>;</w:t>
      </w:r>
    </w:p>
    <w:p w:rsidR="00955BDA" w:rsidRPr="00273906" w:rsidRDefault="00055476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273906">
        <w:rPr>
          <w:spacing w:val="-3"/>
        </w:rPr>
        <w:t>р</w:t>
      </w:r>
      <w:r w:rsidR="003A7A2D" w:rsidRPr="00273906">
        <w:rPr>
          <w:spacing w:val="-3"/>
        </w:rPr>
        <w:t>ешение Думы города Югорска</w:t>
      </w:r>
      <w:r w:rsidR="00B13271" w:rsidRPr="00273906">
        <w:rPr>
          <w:spacing w:val="-3"/>
        </w:rPr>
        <w:t>от 18 ноября 2014 года№ 73</w:t>
      </w:r>
      <w:r w:rsidR="00CD0192" w:rsidRPr="00273906">
        <w:rPr>
          <w:spacing w:val="-3"/>
        </w:rPr>
        <w:t>«</w:t>
      </w:r>
      <w:r w:rsidR="003A7A2D" w:rsidRPr="00273906">
        <w:rPr>
          <w:spacing w:val="-3"/>
        </w:rPr>
        <w:t>О налоге на имущество физических лиц</w:t>
      </w:r>
      <w:r w:rsidR="00CD0192" w:rsidRPr="00273906">
        <w:rPr>
          <w:spacing w:val="-3"/>
        </w:rPr>
        <w:t>»</w:t>
      </w:r>
      <w:r w:rsidR="00A234B7" w:rsidRPr="00273906">
        <w:rPr>
          <w:spacing w:val="-3"/>
        </w:rPr>
        <w:t>;</w:t>
      </w:r>
    </w:p>
    <w:p w:rsidR="003A7A2D" w:rsidRPr="00273906" w:rsidRDefault="00055476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273906">
        <w:rPr>
          <w:spacing w:val="-3"/>
        </w:rPr>
        <w:t>р</w:t>
      </w:r>
      <w:r w:rsidR="003A7A2D" w:rsidRPr="00273906">
        <w:rPr>
          <w:spacing w:val="-3"/>
        </w:rPr>
        <w:t>ешение Думы города Югорска</w:t>
      </w:r>
      <w:r w:rsidR="00955BDA" w:rsidRPr="00273906">
        <w:rPr>
          <w:spacing w:val="-3"/>
        </w:rPr>
        <w:t xml:space="preserve">от 18.11.2014 № 74 </w:t>
      </w:r>
      <w:r w:rsidR="00CD0192" w:rsidRPr="00273906">
        <w:rPr>
          <w:spacing w:val="-3"/>
        </w:rPr>
        <w:t>«</w:t>
      </w:r>
      <w:r w:rsidR="003A7A2D" w:rsidRPr="00273906">
        <w:rPr>
          <w:spacing w:val="-3"/>
        </w:rPr>
        <w:t>О системе налогообложения в виде единого налога на вмененный доход для отдельных видов деятельности»</w:t>
      </w:r>
      <w:r w:rsidR="00955BDA" w:rsidRPr="00273906">
        <w:rPr>
          <w:spacing w:val="-3"/>
        </w:rPr>
        <w:t>;</w:t>
      </w:r>
    </w:p>
    <w:p w:rsidR="00960566" w:rsidRPr="00273906" w:rsidRDefault="00960566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273906">
        <w:rPr>
          <w:spacing w:val="-3"/>
        </w:rPr>
        <w:t>решение Думы города Югорска от 29.03.2016 № 20</w:t>
      </w:r>
      <w:r w:rsidR="00CD0192" w:rsidRPr="00273906">
        <w:rPr>
          <w:spacing w:val="-3"/>
        </w:rPr>
        <w:t xml:space="preserve"> «</w:t>
      </w:r>
      <w:r w:rsidRPr="00273906">
        <w:rPr>
          <w:spacing w:val="-3"/>
        </w:rPr>
        <w:t>Об утверждении Положения о муниципальной трехсторонней комиссии по регулированию социально-трудовых отношений в городе Югорске»;</w:t>
      </w:r>
    </w:p>
    <w:p w:rsidR="00055476" w:rsidRPr="00273906" w:rsidRDefault="00055476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proofErr w:type="gramStart"/>
      <w:r w:rsidRPr="00273906">
        <w:rPr>
          <w:spacing w:val="-3"/>
        </w:rPr>
        <w:t>решение Думы города Югорска от 29.11.2011 № 114 «Об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услуг»;</w:t>
      </w:r>
      <w:proofErr w:type="gramEnd"/>
    </w:p>
    <w:p w:rsidR="003A7A2D" w:rsidRPr="00273906" w:rsidRDefault="003A7A2D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273906">
        <w:rPr>
          <w:spacing w:val="-3"/>
        </w:rPr>
        <w:t xml:space="preserve">Постановление администрации города Югорска </w:t>
      </w:r>
      <w:r w:rsidR="00273854" w:rsidRPr="00273906">
        <w:rPr>
          <w:spacing w:val="-3"/>
        </w:rPr>
        <w:t>от 31.10.2013 № 3</w:t>
      </w:r>
      <w:r w:rsidR="00955BDA" w:rsidRPr="00273906">
        <w:rPr>
          <w:spacing w:val="-3"/>
        </w:rPr>
        <w:t>278</w:t>
      </w:r>
      <w:r w:rsidR="00CD0192" w:rsidRPr="00273906">
        <w:rPr>
          <w:spacing w:val="-3"/>
        </w:rPr>
        <w:t xml:space="preserve"> «</w:t>
      </w:r>
      <w:r w:rsidRPr="00273906">
        <w:rPr>
          <w:spacing w:val="-3"/>
        </w:rPr>
        <w:t>О муниципальной программе города Югорска</w:t>
      </w:r>
      <w:r w:rsidR="00CD0192" w:rsidRPr="00273906">
        <w:rPr>
          <w:spacing w:val="-3"/>
        </w:rPr>
        <w:t xml:space="preserve"> «</w:t>
      </w:r>
      <w:r w:rsidRPr="00273906">
        <w:rPr>
          <w:spacing w:val="-3"/>
        </w:rPr>
        <w:t>Социально-экономическое развитие и совершенствование государственного и муниципального управления в городе Югорске на 2014 - 2020 годы</w:t>
      </w:r>
      <w:r w:rsidR="00CD0192" w:rsidRPr="00273906">
        <w:rPr>
          <w:spacing w:val="-3"/>
        </w:rPr>
        <w:t>»</w:t>
      </w:r>
      <w:r w:rsidR="00055476" w:rsidRPr="00273906">
        <w:rPr>
          <w:spacing w:val="-3"/>
        </w:rPr>
        <w:t>;</w:t>
      </w:r>
    </w:p>
    <w:p w:rsidR="00273854" w:rsidRPr="00273906" w:rsidRDefault="00273854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273906">
        <w:rPr>
          <w:spacing w:val="-3"/>
        </w:rPr>
        <w:t>постановление администрации города Югорска от 14.09.2016 № 2247</w:t>
      </w:r>
      <w:r w:rsidR="00CD0192" w:rsidRPr="00273906">
        <w:rPr>
          <w:spacing w:val="-3"/>
        </w:rPr>
        <w:t xml:space="preserve"> «</w:t>
      </w:r>
      <w:r w:rsidRPr="00273906">
        <w:rPr>
          <w:spacing w:val="-3"/>
        </w:rPr>
        <w:t>О Порядке разработки, корректировки, утверждения (одобрения) прогноза социально-экономического развития муниципального образования город Югорск на долгосрочный период, осуществления мониторинга и контроля его реализации»;</w:t>
      </w:r>
    </w:p>
    <w:p w:rsidR="00273854" w:rsidRPr="00273906" w:rsidRDefault="00273854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273906">
        <w:rPr>
          <w:spacing w:val="-3"/>
        </w:rPr>
        <w:t>постановление администрации города Югорска от 07.10.2013 № 2906</w:t>
      </w:r>
      <w:r w:rsidR="00CD0192" w:rsidRPr="00273906">
        <w:rPr>
          <w:spacing w:val="-3"/>
        </w:rPr>
        <w:t xml:space="preserve"> «</w:t>
      </w:r>
      <w:r w:rsidRPr="00273906">
        <w:rPr>
          <w:spacing w:val="-3"/>
        </w:rPr>
        <w:t>О муниципальных и ведомственных целевых программах города Югорска»;</w:t>
      </w:r>
    </w:p>
    <w:p w:rsidR="00273854" w:rsidRPr="00273906" w:rsidRDefault="00273854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273906">
        <w:rPr>
          <w:spacing w:val="-3"/>
        </w:rPr>
        <w:t>распоряжение администрации города Югорска от 01.11.2016 № 514</w:t>
      </w:r>
      <w:r w:rsidR="00CD0192" w:rsidRPr="00273906">
        <w:rPr>
          <w:spacing w:val="-3"/>
        </w:rPr>
        <w:t xml:space="preserve"> «</w:t>
      </w:r>
      <w:r w:rsidRPr="00273906">
        <w:rPr>
          <w:spacing w:val="-3"/>
        </w:rPr>
        <w:t>О Порядке разработки, корректировки, утверждения (одобрения) прогноза социально-экономического развития муниципального образования город Югорск на среднесрочный период, осуществления мониторинга и контроля его реализации»;</w:t>
      </w:r>
    </w:p>
    <w:p w:rsidR="00273854" w:rsidRPr="00273906" w:rsidRDefault="00273854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273906">
        <w:rPr>
          <w:spacing w:val="-3"/>
        </w:rPr>
        <w:lastRenderedPageBreak/>
        <w:t>распоряжение администрации города Югорска</w:t>
      </w:r>
      <w:r w:rsidR="00D13A2A" w:rsidRPr="00273906">
        <w:rPr>
          <w:spacing w:val="-3"/>
        </w:rPr>
        <w:t xml:space="preserve">02.09.2013 № 517 </w:t>
      </w:r>
      <w:r w:rsidR="00CD0192" w:rsidRPr="00273906">
        <w:rPr>
          <w:spacing w:val="-3"/>
        </w:rPr>
        <w:t>«</w:t>
      </w:r>
      <w:r w:rsidRPr="00273906">
        <w:rPr>
          <w:spacing w:val="-3"/>
        </w:rPr>
        <w:t>О перечне муниципальных программ города Югорска»;</w:t>
      </w:r>
    </w:p>
    <w:p w:rsidR="00273854" w:rsidRPr="00273906" w:rsidRDefault="00273854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273906">
        <w:rPr>
          <w:spacing w:val="-3"/>
        </w:rPr>
        <w:t>распоряжение администрации города Югорска от 02.04.2015 № 169</w:t>
      </w:r>
      <w:r w:rsidR="00CD0192" w:rsidRPr="00273906">
        <w:rPr>
          <w:spacing w:val="-3"/>
        </w:rPr>
        <w:t xml:space="preserve"> «</w:t>
      </w:r>
      <w:r w:rsidRPr="00273906">
        <w:rPr>
          <w:spacing w:val="-3"/>
        </w:rPr>
        <w:t>Об оценке эффективности реализации муниципальных программ и ведомственных целевых программ города Югорска».</w:t>
      </w:r>
    </w:p>
    <w:p w:rsidR="00960566" w:rsidRPr="00176127" w:rsidRDefault="00960566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176127">
        <w:rPr>
          <w:spacing w:val="-3"/>
        </w:rPr>
        <w:t>постановление главы города Югорска от 06.07.2015 № 35</w:t>
      </w:r>
      <w:r w:rsidR="00CD0192" w:rsidRPr="00176127">
        <w:rPr>
          <w:spacing w:val="-3"/>
        </w:rPr>
        <w:t xml:space="preserve"> «</w:t>
      </w:r>
      <w:r w:rsidRPr="00176127">
        <w:rPr>
          <w:spacing w:val="-3"/>
        </w:rPr>
        <w:t>О порядке формирования муниципальных резервов управленческих кадров в городе Югорске»;</w:t>
      </w:r>
    </w:p>
    <w:p w:rsidR="00960566" w:rsidRPr="00273906" w:rsidRDefault="00960566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176127">
        <w:rPr>
          <w:spacing w:val="-3"/>
        </w:rPr>
        <w:t>постановление администрации города Югорска от 08.04.2014 №</w:t>
      </w:r>
      <w:r w:rsidRPr="00273906">
        <w:rPr>
          <w:spacing w:val="-3"/>
        </w:rPr>
        <w:t xml:space="preserve"> 1355</w:t>
      </w:r>
      <w:r w:rsidR="00CD0192" w:rsidRPr="00273906">
        <w:rPr>
          <w:spacing w:val="-3"/>
        </w:rPr>
        <w:t xml:space="preserve"> «</w:t>
      </w:r>
      <w:r w:rsidRPr="00273906">
        <w:rPr>
          <w:spacing w:val="-3"/>
        </w:rPr>
        <w:t>О Методике проведения конкурса на замещение вакантных должностей руководителей муниципальных организаций города Югорска»;</w:t>
      </w:r>
    </w:p>
    <w:p w:rsidR="00960566" w:rsidRPr="00176127" w:rsidRDefault="00960566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176127">
        <w:rPr>
          <w:spacing w:val="-3"/>
        </w:rPr>
        <w:t>постановление главы города Югорска от 28.04.2015 № 23</w:t>
      </w:r>
      <w:r w:rsidR="00CD0192" w:rsidRPr="00176127">
        <w:rPr>
          <w:spacing w:val="-3"/>
        </w:rPr>
        <w:t xml:space="preserve"> «</w:t>
      </w:r>
      <w:r w:rsidRPr="00176127">
        <w:rPr>
          <w:spacing w:val="-3"/>
        </w:rPr>
        <w:t>О наставничестве на муниципальной службе»;</w:t>
      </w:r>
    </w:p>
    <w:p w:rsidR="00960566" w:rsidRPr="00273906" w:rsidRDefault="00960566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273906">
        <w:rPr>
          <w:spacing w:val="-3"/>
        </w:rPr>
        <w:t>постановление администрации города Югорска  от 25.03.2013 № 713</w:t>
      </w:r>
      <w:r w:rsidR="00CD0192" w:rsidRPr="00273906">
        <w:rPr>
          <w:spacing w:val="-3"/>
        </w:rPr>
        <w:t xml:space="preserve"> «</w:t>
      </w:r>
      <w:r w:rsidRPr="00273906">
        <w:rPr>
          <w:spacing w:val="-3"/>
        </w:rPr>
        <w:t>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ее должностных лиц и муниципальных служащих»;</w:t>
      </w:r>
    </w:p>
    <w:p w:rsidR="00960566" w:rsidRPr="00176127" w:rsidRDefault="00960566" w:rsidP="0027390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bCs/>
        </w:rPr>
      </w:pPr>
      <w:r w:rsidRPr="00176127">
        <w:rPr>
          <w:spacing w:val="-3"/>
        </w:rPr>
        <w:t>постановление администрации города Югорска от 12.01.2016 № 4</w:t>
      </w:r>
      <w:r w:rsidR="00CD0192" w:rsidRPr="00176127">
        <w:rPr>
          <w:spacing w:val="-3"/>
        </w:rPr>
        <w:t xml:space="preserve"> «</w:t>
      </w:r>
      <w:r w:rsidRPr="00176127">
        <w:rPr>
          <w:spacing w:val="-3"/>
        </w:rPr>
        <w:t>Об утверждении административного регламента предоставления муниципальной услуги</w:t>
      </w:r>
      <w:r w:rsidR="00CD0192" w:rsidRPr="00176127">
        <w:rPr>
          <w:spacing w:val="-3"/>
        </w:rPr>
        <w:t xml:space="preserve"> «</w:t>
      </w:r>
      <w:r w:rsidRPr="00176127">
        <w:rPr>
          <w:spacing w:val="-3"/>
        </w:rPr>
        <w:t>Уведомительная регистрация трудового договора, заключаемого между работником и</w:t>
      </w:r>
      <w:r w:rsidRPr="00176127">
        <w:rPr>
          <w:bCs/>
        </w:rPr>
        <w:t>работодателем-физическим лицом, не являющимся индивидуальным предпринимателем, изменений в трудовой договор, факта прекращения трудового договора»;</w:t>
      </w:r>
    </w:p>
    <w:p w:rsidR="00F04422" w:rsidRPr="00176127" w:rsidRDefault="00F04422" w:rsidP="00EA4C0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176127">
        <w:rPr>
          <w:spacing w:val="-3"/>
        </w:rPr>
        <w:t>постановление администрации города Югорска от 20.05.2016 № 1091</w:t>
      </w:r>
      <w:r w:rsidR="00CD0192" w:rsidRPr="00176127">
        <w:rPr>
          <w:spacing w:val="-3"/>
        </w:rPr>
        <w:t xml:space="preserve"> «</w:t>
      </w:r>
      <w:r w:rsidRPr="00176127">
        <w:rPr>
          <w:spacing w:val="-3"/>
        </w:rPr>
        <w:t>Об утверждении административного регламента предоставления муниципальной услуги</w:t>
      </w:r>
      <w:r w:rsidR="00CD0192" w:rsidRPr="00176127">
        <w:rPr>
          <w:spacing w:val="-3"/>
        </w:rPr>
        <w:t xml:space="preserve"> «</w:t>
      </w:r>
      <w:r w:rsidRPr="00176127">
        <w:rPr>
          <w:spacing w:val="-3"/>
        </w:rPr>
        <w:t>Предоставление поддержки субъектам малого и среднего предпринимательства в рамках реализации муниципальных программ развития малого и среднего предпринимательства»;</w:t>
      </w:r>
    </w:p>
    <w:p w:rsidR="00F04422" w:rsidRPr="00176127" w:rsidRDefault="00F04422" w:rsidP="00EA4C0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176127">
        <w:rPr>
          <w:spacing w:val="-3"/>
        </w:rPr>
        <w:t>постановление администрации города Югорска от 05.07.2016 № 1633</w:t>
      </w:r>
      <w:r w:rsidR="00CD0192" w:rsidRPr="00176127">
        <w:rPr>
          <w:spacing w:val="-3"/>
        </w:rPr>
        <w:t xml:space="preserve"> «</w:t>
      </w:r>
      <w:r w:rsidRPr="00176127">
        <w:rPr>
          <w:spacing w:val="-3"/>
        </w:rPr>
        <w:t>Об утверждении административного регламента</w:t>
      </w:r>
      <w:r w:rsidR="00CD0192" w:rsidRPr="00176127">
        <w:rPr>
          <w:spacing w:val="-3"/>
        </w:rPr>
        <w:t xml:space="preserve"> «</w:t>
      </w:r>
      <w:r w:rsidRPr="00176127">
        <w:rPr>
          <w:spacing w:val="-3"/>
        </w:rPr>
        <w:t>Осуществление муниципального контроля в области торговой деятельности»;</w:t>
      </w:r>
    </w:p>
    <w:p w:rsidR="00960566" w:rsidRPr="00EA4C0F" w:rsidRDefault="00960566" w:rsidP="00EA4C0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EA4C0F">
        <w:rPr>
          <w:spacing w:val="-3"/>
        </w:rPr>
        <w:t>постановление администрации города Югорска от 11.11.2015 № 3343</w:t>
      </w:r>
      <w:r w:rsidR="00CD0192" w:rsidRPr="00EA4C0F">
        <w:rPr>
          <w:spacing w:val="-3"/>
        </w:rPr>
        <w:t xml:space="preserve"> «</w:t>
      </w:r>
      <w:r w:rsidRPr="00EA4C0F">
        <w:rPr>
          <w:spacing w:val="-3"/>
        </w:rPr>
        <w:t>Об  утверждении Положения о системе управления охраной труда в администрации города Югорска»;</w:t>
      </w:r>
    </w:p>
    <w:p w:rsidR="00675293" w:rsidRPr="00EA4C0F" w:rsidRDefault="00675293" w:rsidP="00EA4C0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EA4C0F">
        <w:rPr>
          <w:spacing w:val="-3"/>
        </w:rPr>
        <w:t>постановление администрации города Югорска от 19.07.2012 № 1806</w:t>
      </w:r>
      <w:r w:rsidR="00CD0192" w:rsidRPr="00EA4C0F">
        <w:rPr>
          <w:spacing w:val="-3"/>
        </w:rPr>
        <w:t xml:space="preserve"> «</w:t>
      </w:r>
      <w:r w:rsidRPr="00EA4C0F">
        <w:rPr>
          <w:spacing w:val="-3"/>
        </w:rPr>
        <w:t xml:space="preserve">О Порядке формирования и ведения реестра муниципальных услуг (функций), предоставляемых (осуществляемых) органами местного самоуправления муниципального образования городской округ город Югорск»; </w:t>
      </w:r>
    </w:p>
    <w:p w:rsidR="00675293" w:rsidRPr="00EA4C0F" w:rsidRDefault="00675293" w:rsidP="00EA4C0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EA4C0F">
        <w:rPr>
          <w:spacing w:val="-3"/>
        </w:rPr>
        <w:t>постановление администрации города Югорска от 15.11.2011 № 1219</w:t>
      </w:r>
      <w:r w:rsidR="00CD0192" w:rsidRPr="00EA4C0F">
        <w:rPr>
          <w:spacing w:val="-3"/>
        </w:rPr>
        <w:t xml:space="preserve"> «</w:t>
      </w:r>
      <w:r w:rsidRPr="00EA4C0F">
        <w:rPr>
          <w:spacing w:val="-3"/>
        </w:rPr>
        <w:t>О порядке разработки и утверждения административных регламентов предоставления муниципальных услуг»;</w:t>
      </w:r>
    </w:p>
    <w:p w:rsidR="00675293" w:rsidRPr="00EA4C0F" w:rsidRDefault="00675293" w:rsidP="00EA4C0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EA4C0F">
        <w:rPr>
          <w:spacing w:val="-3"/>
        </w:rPr>
        <w:t xml:space="preserve"> постановление администрации города Югорска от </w:t>
      </w:r>
      <w:r w:rsidR="00EA4C0F">
        <w:rPr>
          <w:spacing w:val="-3"/>
        </w:rPr>
        <w:t>21.07.2017</w:t>
      </w:r>
      <w:r w:rsidRPr="00EA4C0F">
        <w:rPr>
          <w:spacing w:val="-3"/>
        </w:rPr>
        <w:t xml:space="preserve"> № 1</w:t>
      </w:r>
      <w:r w:rsidR="00EA4C0F">
        <w:rPr>
          <w:spacing w:val="-3"/>
        </w:rPr>
        <w:t>785</w:t>
      </w:r>
      <w:r w:rsidR="00CD0192" w:rsidRPr="00EA4C0F">
        <w:rPr>
          <w:spacing w:val="-3"/>
        </w:rPr>
        <w:t xml:space="preserve"> «</w:t>
      </w:r>
      <w:r w:rsidR="00EA4C0F">
        <w:rPr>
          <w:spacing w:val="-3"/>
        </w:rPr>
        <w:t>Оправилах</w:t>
      </w:r>
      <w:r w:rsidRPr="00EA4C0F">
        <w:rPr>
          <w:spacing w:val="-3"/>
        </w:rPr>
        <w:t>проведения экспертизы проектов административных регламентов предоставления муниципальных услуг»;</w:t>
      </w:r>
    </w:p>
    <w:p w:rsidR="00675293" w:rsidRPr="00EA4C0F" w:rsidRDefault="00675293" w:rsidP="00EA4C0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EA4C0F">
        <w:rPr>
          <w:spacing w:val="-3"/>
        </w:rPr>
        <w:t>постановление администрации города Югорска от 11.11.2015</w:t>
      </w:r>
      <w:r w:rsidR="00100878" w:rsidRPr="00EA4C0F">
        <w:rPr>
          <w:spacing w:val="-3"/>
        </w:rPr>
        <w:t>№</w:t>
      </w:r>
      <w:r w:rsidR="001B1538" w:rsidRPr="00EA4C0F">
        <w:rPr>
          <w:spacing w:val="-3"/>
        </w:rPr>
        <w:t xml:space="preserve"> 3342</w:t>
      </w:r>
      <w:r w:rsidR="00CD0192" w:rsidRPr="00EA4C0F">
        <w:rPr>
          <w:spacing w:val="-3"/>
        </w:rPr>
        <w:t>«</w:t>
      </w:r>
      <w:r w:rsidRPr="00EA4C0F">
        <w:rPr>
          <w:spacing w:val="-3"/>
        </w:rPr>
        <w:t>О технологических схемах предоставления муниципальных услуг»;</w:t>
      </w:r>
    </w:p>
    <w:p w:rsidR="00675293" w:rsidRPr="00EA4C0F" w:rsidRDefault="00675293" w:rsidP="00EA4C0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EA4C0F">
        <w:rPr>
          <w:spacing w:val="-3"/>
        </w:rPr>
        <w:t>постановление администрации города Югорска от 07.08.2012 № 1925</w:t>
      </w:r>
      <w:r w:rsidR="00CD0192" w:rsidRPr="00EA4C0F">
        <w:rPr>
          <w:spacing w:val="-3"/>
        </w:rPr>
        <w:t xml:space="preserve"> «</w:t>
      </w:r>
      <w:r w:rsidRPr="00EA4C0F">
        <w:rPr>
          <w:spacing w:val="-3"/>
        </w:rPr>
        <w:t>Об утверждении Перечня услуг, подлежащих включению в Реестр государственных и муниципальных услуг (функций) Ханты-Мансийского автономного округа - Югры»;</w:t>
      </w:r>
    </w:p>
    <w:p w:rsidR="00675293" w:rsidRPr="00EA4C0F" w:rsidRDefault="00675293" w:rsidP="00EA4C0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EA4C0F">
        <w:rPr>
          <w:spacing w:val="-3"/>
        </w:rPr>
        <w:t>постановление администрации города Югорска от 16.01.2012 № 28</w:t>
      </w:r>
      <w:r w:rsidR="00CD0192" w:rsidRPr="00EA4C0F">
        <w:rPr>
          <w:spacing w:val="-3"/>
        </w:rPr>
        <w:t xml:space="preserve"> «</w:t>
      </w:r>
      <w:r w:rsidRPr="00EA4C0F">
        <w:rPr>
          <w:spacing w:val="-3"/>
        </w:rPr>
        <w:t>Об утверждении Порядка определения объема и условия субсидий муниципальным бюджетным и автономным учреждениям города Югорска на иные цели»;</w:t>
      </w:r>
    </w:p>
    <w:p w:rsidR="00675293" w:rsidRPr="00EA4C0F" w:rsidRDefault="00675293" w:rsidP="00EA4C0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EA4C0F">
        <w:rPr>
          <w:spacing w:val="-3"/>
        </w:rPr>
        <w:t>постановление администрации города Югорска от 30.08.2011 № 1817</w:t>
      </w:r>
      <w:r w:rsidR="00CD0192" w:rsidRPr="00EA4C0F">
        <w:rPr>
          <w:spacing w:val="-3"/>
        </w:rPr>
        <w:t xml:space="preserve"> «</w:t>
      </w:r>
      <w:r w:rsidRPr="00EA4C0F">
        <w:rPr>
          <w:spacing w:val="-3"/>
        </w:rPr>
        <w:t>Об утверждении Порядка осуществления функций и полномочий учредителя муниципальных учреждений»;</w:t>
      </w:r>
    </w:p>
    <w:p w:rsidR="00675293" w:rsidRPr="00176127" w:rsidRDefault="00675293" w:rsidP="00EA4C0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176127">
        <w:rPr>
          <w:spacing w:val="-3"/>
        </w:rPr>
        <w:t>распоряжение администрации города Югорска от 18.01.2017 № 51</w:t>
      </w:r>
      <w:r w:rsidR="00CD0192" w:rsidRPr="00176127">
        <w:rPr>
          <w:spacing w:val="-3"/>
        </w:rPr>
        <w:t xml:space="preserve"> «</w:t>
      </w:r>
      <w:r w:rsidRPr="00176127">
        <w:rPr>
          <w:spacing w:val="-3"/>
        </w:rPr>
        <w:t>Об определении лица, ответственного за качество муниципальных услуг»;</w:t>
      </w:r>
    </w:p>
    <w:p w:rsidR="00675293" w:rsidRPr="00176127" w:rsidRDefault="00675293" w:rsidP="00EA4C0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176127">
        <w:rPr>
          <w:spacing w:val="-3"/>
        </w:rPr>
        <w:lastRenderedPageBreak/>
        <w:t>распоряжение администрации города Югорска от 20.05.2015 № 259</w:t>
      </w:r>
      <w:r w:rsidR="00CD0192" w:rsidRPr="00176127">
        <w:rPr>
          <w:spacing w:val="-3"/>
        </w:rPr>
        <w:t xml:space="preserve"> «</w:t>
      </w:r>
      <w:r w:rsidRPr="00176127">
        <w:rPr>
          <w:spacing w:val="-3"/>
        </w:rPr>
        <w:t>О мероприятиях по предоставлению в многофункциональном центре муниципальных услуг по жизненным ситуациям»;</w:t>
      </w:r>
    </w:p>
    <w:p w:rsidR="00675293" w:rsidRPr="00EA4C0F" w:rsidRDefault="00675293" w:rsidP="00EA4C0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EA4C0F">
        <w:rPr>
          <w:spacing w:val="-3"/>
        </w:rPr>
        <w:t>распоряжение администрации города Югорска от 02.07.2014 № 344</w:t>
      </w:r>
      <w:r w:rsidR="00CD0192" w:rsidRPr="00EA4C0F">
        <w:rPr>
          <w:spacing w:val="-3"/>
        </w:rPr>
        <w:t xml:space="preserve"> «</w:t>
      </w:r>
      <w:r w:rsidRPr="00EA4C0F">
        <w:rPr>
          <w:spacing w:val="-3"/>
        </w:rPr>
        <w:t>О возложении на многофункциональный центр функций по предоставлению муниципальных услуг в полном объеме»;</w:t>
      </w:r>
    </w:p>
    <w:p w:rsidR="00675293" w:rsidRPr="00176127" w:rsidRDefault="00675293" w:rsidP="00EA4C0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176127">
        <w:rPr>
          <w:spacing w:val="-3"/>
        </w:rPr>
        <w:t>распоряжение администрации города Югорска от 30.05.2016 № 244</w:t>
      </w:r>
      <w:r w:rsidR="00CD0192" w:rsidRPr="00176127">
        <w:rPr>
          <w:spacing w:val="-3"/>
        </w:rPr>
        <w:t xml:space="preserve"> «</w:t>
      </w:r>
      <w:r w:rsidRPr="00176127">
        <w:rPr>
          <w:spacing w:val="-3"/>
        </w:rPr>
        <w:t>Об утверждении Порядка составления и утверждения плана финансово-хозяйственной деятельности муниципального автономного учреждения</w:t>
      </w:r>
      <w:r w:rsidR="00CD0192" w:rsidRPr="00176127">
        <w:rPr>
          <w:spacing w:val="-3"/>
        </w:rPr>
        <w:t xml:space="preserve"> «</w:t>
      </w:r>
      <w:r w:rsidRPr="00176127">
        <w:rPr>
          <w:spacing w:val="-3"/>
        </w:rPr>
        <w:t>Многофункциональный центр предоставления государственных и муниципальных услуг»;</w:t>
      </w:r>
    </w:p>
    <w:p w:rsidR="00675293" w:rsidRPr="00176127" w:rsidRDefault="00675293" w:rsidP="00EA4C0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176127">
        <w:rPr>
          <w:spacing w:val="-3"/>
        </w:rPr>
        <w:t>приказ Департамента финансов администрации города Югорска от 12.12.2013 № 48-п</w:t>
      </w:r>
      <w:r w:rsidR="00CD0192" w:rsidRPr="00176127">
        <w:rPr>
          <w:spacing w:val="-3"/>
        </w:rPr>
        <w:t xml:space="preserve"> «</w:t>
      </w:r>
      <w:r w:rsidRPr="00176127">
        <w:rPr>
          <w:spacing w:val="-3"/>
        </w:rPr>
        <w:t>Об утверждении Методики оценки эффективности и результативности выполнения муниципальных заданий на оказание муниципальных услуг (выполнения работ</w:t>
      </w:r>
      <w:r w:rsidR="00055476" w:rsidRPr="00176127">
        <w:rPr>
          <w:spacing w:val="-3"/>
        </w:rPr>
        <w:t>)</w:t>
      </w:r>
      <w:r w:rsidRPr="00176127">
        <w:rPr>
          <w:spacing w:val="-3"/>
        </w:rPr>
        <w:t>»;</w:t>
      </w:r>
    </w:p>
    <w:p w:rsidR="005932EE" w:rsidRPr="00EA4C0F" w:rsidRDefault="005932EE" w:rsidP="00EA4C0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EA4C0F">
        <w:rPr>
          <w:spacing w:val="-3"/>
        </w:rPr>
        <w:t>муниципальные правовые акты</w:t>
      </w:r>
      <w:r w:rsidR="00BF1403">
        <w:rPr>
          <w:spacing w:val="-3"/>
        </w:rPr>
        <w:t>,</w:t>
      </w:r>
      <w:r w:rsidRPr="00EA4C0F">
        <w:rPr>
          <w:spacing w:val="-3"/>
        </w:rPr>
        <w:t xml:space="preserve"> регулирующие вопросы организации взаимодействия с государственной автоматизированной системой «Управление»;</w:t>
      </w:r>
    </w:p>
    <w:p w:rsidR="00960566" w:rsidRPr="00EA4C0F" w:rsidRDefault="00675293" w:rsidP="00EA4C0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EA4C0F">
        <w:rPr>
          <w:spacing w:val="-3"/>
        </w:rPr>
        <w:t>м</w:t>
      </w:r>
      <w:r w:rsidR="00F04422" w:rsidRPr="00EA4C0F">
        <w:rPr>
          <w:spacing w:val="-3"/>
        </w:rPr>
        <w:t>униципальные правовые акты, утверждающие требования и условия предоставления поддержки субъектам малого и среднего предпринимательства;</w:t>
      </w:r>
    </w:p>
    <w:p w:rsidR="00023F7F" w:rsidRPr="00EA4C0F" w:rsidRDefault="00023F7F" w:rsidP="00EA4C0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 w:rsidRPr="00EA4C0F">
        <w:rPr>
          <w:spacing w:val="-3"/>
        </w:rPr>
        <w:t>муниципальны</w:t>
      </w:r>
      <w:r w:rsidR="005932EE" w:rsidRPr="00EA4C0F">
        <w:rPr>
          <w:spacing w:val="-3"/>
        </w:rPr>
        <w:t>е правовые</w:t>
      </w:r>
      <w:r w:rsidRPr="00EA4C0F">
        <w:rPr>
          <w:spacing w:val="-3"/>
        </w:rPr>
        <w:t xml:space="preserve"> акт</w:t>
      </w:r>
      <w:r w:rsidR="005932EE" w:rsidRPr="00EA4C0F">
        <w:rPr>
          <w:spacing w:val="-3"/>
        </w:rPr>
        <w:t>ы</w:t>
      </w:r>
      <w:r w:rsidRPr="00EA4C0F">
        <w:rPr>
          <w:spacing w:val="-3"/>
        </w:rPr>
        <w:t>,</w:t>
      </w:r>
      <w:r w:rsidR="005932EE" w:rsidRPr="00EA4C0F">
        <w:rPr>
          <w:spacing w:val="-3"/>
        </w:rPr>
        <w:t xml:space="preserve"> устанавливающие требования к осуществлению муниципальных закупок.</w:t>
      </w:r>
    </w:p>
    <w:p w:rsidR="00960566" w:rsidRPr="00EA4C0F" w:rsidRDefault="00EA4C0F" w:rsidP="00EA4C0F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3"/>
        </w:rPr>
      </w:pPr>
      <w:r>
        <w:rPr>
          <w:spacing w:val="-3"/>
        </w:rPr>
        <w:t>з</w:t>
      </w:r>
      <w:r w:rsidR="00960566" w:rsidRPr="00EA4C0F">
        <w:rPr>
          <w:spacing w:val="-3"/>
        </w:rPr>
        <w:t>наниями иных федеральных законов, Указов Президента Российской Федерации, нормативных правовых актов Российской Федерации, нормативных правовых актов Ханты-Мансийского автономного округа – Югры, муниципальных правовых актов, которые необходимы для исполнения должностных обязанностей в соответствующей области деятельности и по виду деятельности.</w:t>
      </w:r>
    </w:p>
    <w:p w:rsidR="003666C3" w:rsidRPr="00E91CED" w:rsidRDefault="00EA4C0F" w:rsidP="003666C3">
      <w:pPr>
        <w:shd w:val="clear" w:color="auto" w:fill="FFFFFF"/>
        <w:ind w:firstLine="567"/>
        <w:contextualSpacing/>
        <w:jc w:val="both"/>
        <w:rPr>
          <w:bCs/>
        </w:rPr>
      </w:pPr>
      <w:r w:rsidRPr="00E91CED">
        <w:rPr>
          <w:color w:val="000000"/>
        </w:rPr>
        <w:t>2.6.2</w:t>
      </w:r>
      <w:r w:rsidR="003666C3" w:rsidRPr="00E91CED">
        <w:rPr>
          <w:color w:val="000000"/>
        </w:rPr>
        <w:t>. Знаниями законодательства в области</w:t>
      </w:r>
      <w:r w:rsidR="003666C3" w:rsidRPr="00E91CED">
        <w:t xml:space="preserve"> управления проектной деятельностью</w:t>
      </w:r>
      <w:r w:rsidR="00E91CED">
        <w:t>, включая</w:t>
      </w:r>
      <w:r w:rsidR="003666C3" w:rsidRPr="00E91CED">
        <w:t>:</w:t>
      </w:r>
    </w:p>
    <w:p w:rsidR="003666C3" w:rsidRDefault="003666C3" w:rsidP="003666C3">
      <w:pPr>
        <w:tabs>
          <w:tab w:val="left" w:pos="1276"/>
        </w:tabs>
        <w:ind w:firstLine="567"/>
        <w:jc w:val="both"/>
      </w:pPr>
      <w:r w:rsidRPr="00E91CED">
        <w:t xml:space="preserve">1) </w:t>
      </w:r>
      <w:r w:rsidR="00D9330B" w:rsidRPr="00E91CED">
        <w:t>М</w:t>
      </w:r>
      <w:r w:rsidRPr="00E91CED">
        <w:t>еждународные</w:t>
      </w:r>
      <w:r>
        <w:t xml:space="preserve"> стандарты в области управления проектной деятельностью;</w:t>
      </w:r>
    </w:p>
    <w:p w:rsidR="003666C3" w:rsidRDefault="003666C3" w:rsidP="003666C3">
      <w:pPr>
        <w:tabs>
          <w:tab w:val="left" w:pos="1276"/>
        </w:tabs>
        <w:ind w:firstLine="567"/>
        <w:jc w:val="both"/>
      </w:pPr>
      <w:r>
        <w:t>2) Указ Президента Российской Федерации от 30.06.2016 № 306</w:t>
      </w:r>
      <w:r w:rsidR="00CD0192">
        <w:t xml:space="preserve"> «</w:t>
      </w:r>
      <w:r>
        <w:t>О Совете при Президенте Российской Федерации по стратегическому развитию и приоритетным проектам»;</w:t>
      </w:r>
    </w:p>
    <w:p w:rsidR="003666C3" w:rsidRDefault="003666C3" w:rsidP="003666C3">
      <w:pPr>
        <w:tabs>
          <w:tab w:val="left" w:pos="1276"/>
        </w:tabs>
        <w:ind w:firstLine="567"/>
        <w:jc w:val="both"/>
      </w:pPr>
      <w:r>
        <w:t>3) распоряжение Министерства экономического развития Российской Федерации от 14.04.2014 № 26Р-АУ</w:t>
      </w:r>
      <w:r w:rsidR="00CD0192">
        <w:t xml:space="preserve"> «</w:t>
      </w:r>
      <w:r>
        <w:t>Об утверждении методических рекомендаций по внедрению проектного управления в органах исполнительной власти»;</w:t>
      </w:r>
    </w:p>
    <w:p w:rsidR="003666C3" w:rsidRDefault="003666C3" w:rsidP="003666C3">
      <w:pPr>
        <w:tabs>
          <w:tab w:val="left" w:pos="1276"/>
        </w:tabs>
        <w:ind w:firstLine="567"/>
        <w:jc w:val="both"/>
      </w:pPr>
      <w:r>
        <w:t xml:space="preserve">4) Национальный стандарт Российской Федерации ГОСТ </w:t>
      </w:r>
      <w:proofErr w:type="gramStart"/>
      <w:r>
        <w:t>Р</w:t>
      </w:r>
      <w:proofErr w:type="gramEnd"/>
      <w:r>
        <w:t xml:space="preserve"> 54870-2011</w:t>
      </w:r>
      <w:r w:rsidR="00CD0192">
        <w:t xml:space="preserve"> «</w:t>
      </w:r>
      <w:r>
        <w:t>Проектный менеджмент. Требования к управлению портфелем проектов»;</w:t>
      </w:r>
    </w:p>
    <w:p w:rsidR="003666C3" w:rsidRDefault="003666C3" w:rsidP="003666C3">
      <w:pPr>
        <w:tabs>
          <w:tab w:val="left" w:pos="1276"/>
        </w:tabs>
        <w:ind w:firstLine="567"/>
        <w:jc w:val="both"/>
      </w:pPr>
      <w:proofErr w:type="gramStart"/>
      <w:r>
        <w:t>5) постановление Губернатора Ханты-Мансийского автономного округа – Югры от 05.05.2016 № 49</w:t>
      </w:r>
      <w:r w:rsidR="00CD0192">
        <w:t xml:space="preserve"> «</w:t>
      </w:r>
      <w:r>
        <w:t>О системе мотивации участников проектной деятельности исполнительных органов государственной власти Ханты-Мансийского автономного округа - Югры и о внесении изменений в приложение к постановлению Губернатора Ханты-Мансийского автономного округа - Югры от 27.07.2011 № 106</w:t>
      </w:r>
      <w:r w:rsidR="00CD0192">
        <w:t xml:space="preserve"> «</w:t>
      </w:r>
      <w:r>
        <w:t>О премировании, иных выплатах лицам, замещающим государственные должности Ханты-Мансийского автономного округа - Югры, и лицам, замещающим должности государственной гражданской службы Ханты-Мансийского</w:t>
      </w:r>
      <w:proofErr w:type="gramEnd"/>
      <w:r>
        <w:t xml:space="preserve"> автономного округа – Югры»;</w:t>
      </w:r>
    </w:p>
    <w:p w:rsidR="003666C3" w:rsidRDefault="003666C3" w:rsidP="003666C3">
      <w:pPr>
        <w:tabs>
          <w:tab w:val="left" w:pos="1276"/>
        </w:tabs>
        <w:ind w:firstLine="567"/>
        <w:jc w:val="both"/>
      </w:pPr>
      <w:r>
        <w:t>6) приказ Департамента проектного управления Ханты-Мансийского автон</w:t>
      </w:r>
      <w:r w:rsidR="007235E3">
        <w:t>омного округа – Югры от 13.04.</w:t>
      </w:r>
      <w:r>
        <w:t>2016 № 2-нп</w:t>
      </w:r>
      <w:r w:rsidR="00CD0192">
        <w:t xml:space="preserve"> «</w:t>
      </w:r>
      <w:r>
        <w:t>О форме проектной инициативы, требованиях к ее содержанию, порядке формирования и рассмотрения проектной инициативы»;</w:t>
      </w:r>
    </w:p>
    <w:p w:rsidR="003666C3" w:rsidRDefault="003666C3" w:rsidP="003666C3">
      <w:pPr>
        <w:tabs>
          <w:tab w:val="left" w:pos="1276"/>
        </w:tabs>
        <w:ind w:firstLine="567"/>
        <w:jc w:val="both"/>
      </w:pPr>
      <w:r>
        <w:t>7) приказ Департамента проектного управления Ханты-Мансийского автономного округа – Югры от 08.08.2016 № 5-нп</w:t>
      </w:r>
      <w:r w:rsidR="00CD0192">
        <w:t xml:space="preserve"> «</w:t>
      </w:r>
      <w:r>
        <w:t xml:space="preserve">О модели </w:t>
      </w:r>
      <w:proofErr w:type="gramStart"/>
      <w:r>
        <w:t>компетенций участников проектной деятельности исполнительных органов государственной власти</w:t>
      </w:r>
      <w:proofErr w:type="gramEnd"/>
      <w:r>
        <w:t xml:space="preserve"> Ханты-Мансийского автономного округа – Югры»;</w:t>
      </w:r>
    </w:p>
    <w:p w:rsidR="003666C3" w:rsidRDefault="003666C3" w:rsidP="003666C3">
      <w:pPr>
        <w:tabs>
          <w:tab w:val="left" w:pos="1276"/>
        </w:tabs>
        <w:ind w:firstLine="567"/>
        <w:jc w:val="both"/>
      </w:pPr>
      <w:r>
        <w:t>8) приказ Департамента проектного управления Ханты-Мансийского автономного округа – Югры от 11.08.2016 № 6-нп</w:t>
      </w:r>
      <w:r w:rsidR="00CD0192">
        <w:t xml:space="preserve"> «</w:t>
      </w:r>
      <w:r>
        <w:t>О Регламенте управления портфелем проектов»;</w:t>
      </w:r>
    </w:p>
    <w:p w:rsidR="003666C3" w:rsidRDefault="003666C3" w:rsidP="003666C3">
      <w:pPr>
        <w:tabs>
          <w:tab w:val="left" w:pos="1276"/>
        </w:tabs>
        <w:ind w:firstLine="567"/>
        <w:jc w:val="both"/>
      </w:pPr>
      <w:r>
        <w:t xml:space="preserve">9) методические рекомендации по подготовке паспорта приоритетного </w:t>
      </w:r>
      <w:proofErr w:type="gramStart"/>
      <w:r>
        <w:t>проекта</w:t>
      </w:r>
      <w:proofErr w:type="gramEnd"/>
      <w:r>
        <w:t xml:space="preserve"> утвержденные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20.10.2016  № 7951п-П6;</w:t>
      </w:r>
    </w:p>
    <w:p w:rsidR="003666C3" w:rsidRDefault="003666C3" w:rsidP="003666C3">
      <w:pPr>
        <w:tabs>
          <w:tab w:val="left" w:pos="1276"/>
        </w:tabs>
        <w:ind w:firstLine="567"/>
        <w:jc w:val="both"/>
      </w:pPr>
      <w:r>
        <w:lastRenderedPageBreak/>
        <w:t>10) методические рекомендации по подготовке предложения по приоритетному проекту (программе), утвержденные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20.10.2016 № 7955п-П6;</w:t>
      </w:r>
    </w:p>
    <w:p w:rsidR="003666C3" w:rsidRDefault="003666C3" w:rsidP="003666C3">
      <w:pPr>
        <w:tabs>
          <w:tab w:val="left" w:pos="1276"/>
        </w:tabs>
        <w:ind w:firstLine="567"/>
        <w:jc w:val="both"/>
      </w:pPr>
      <w:r>
        <w:t xml:space="preserve">11) методические рекомендации по подготовке паспорта приоритетной </w:t>
      </w:r>
      <w:proofErr w:type="gramStart"/>
      <w:r>
        <w:t>программы</w:t>
      </w:r>
      <w:proofErr w:type="gramEnd"/>
      <w:r>
        <w:t xml:space="preserve"> утвержденные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20.10.2016 № 7957п-П6;</w:t>
      </w:r>
    </w:p>
    <w:p w:rsidR="003666C3" w:rsidRDefault="003666C3" w:rsidP="003666C3">
      <w:pPr>
        <w:tabs>
          <w:tab w:val="left" w:pos="1276"/>
        </w:tabs>
        <w:ind w:firstLine="567"/>
        <w:jc w:val="both"/>
      </w:pPr>
      <w:r>
        <w:t>12) методические рекомендации по подготовке сводного и рабочего планов приоритетного проекта (программы) утвержденные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18.11.2016  № 8695п-П6.</w:t>
      </w:r>
    </w:p>
    <w:p w:rsidR="009B2326" w:rsidRPr="007235E3" w:rsidRDefault="009B2326" w:rsidP="007235E3">
      <w:pPr>
        <w:ind w:firstLine="567"/>
        <w:jc w:val="both"/>
      </w:pPr>
      <w:r w:rsidRPr="007235E3">
        <w:rPr>
          <w:color w:val="000000"/>
        </w:rPr>
        <w:t>2.6.</w:t>
      </w:r>
      <w:r w:rsidR="00E91CED">
        <w:rPr>
          <w:color w:val="000000"/>
        </w:rPr>
        <w:t>3</w:t>
      </w:r>
      <w:r w:rsidRPr="007235E3">
        <w:rPr>
          <w:color w:val="000000"/>
        </w:rPr>
        <w:t xml:space="preserve">. </w:t>
      </w:r>
      <w:r w:rsidR="00E91CED">
        <w:rPr>
          <w:color w:val="000000"/>
        </w:rPr>
        <w:t>З</w:t>
      </w:r>
      <w:r w:rsidR="00E91CED">
        <w:t>наниям законодательства</w:t>
      </w:r>
      <w:r w:rsidRPr="007235E3">
        <w:t xml:space="preserve"> в связи с участием в инвестиционном процессе и формировании благоприятных условий для ведения предпринимательской деятельности на территории города Югорска</w:t>
      </w:r>
      <w:r w:rsidR="00E91CED">
        <w:t>, включая</w:t>
      </w:r>
      <w:r w:rsidRPr="007235E3">
        <w:t>:</w:t>
      </w:r>
    </w:p>
    <w:p w:rsidR="009B2326" w:rsidRDefault="009B2326" w:rsidP="00931715">
      <w:pPr>
        <w:numPr>
          <w:ilvl w:val="0"/>
          <w:numId w:val="12"/>
        </w:numPr>
        <w:tabs>
          <w:tab w:val="left" w:pos="851"/>
        </w:tabs>
        <w:ind w:left="0" w:firstLine="567"/>
        <w:jc w:val="both"/>
      </w:pPr>
      <w:r>
        <w:t>Федеральный закон от 25.02.1999 № 39-ФЗ «Об инвестиционной деятельности в Российской Федерации, осуществляемой в форме капитальных вложений»;</w:t>
      </w:r>
    </w:p>
    <w:p w:rsidR="009B2326" w:rsidRDefault="009B2326" w:rsidP="00931715">
      <w:pPr>
        <w:numPr>
          <w:ilvl w:val="0"/>
          <w:numId w:val="12"/>
        </w:numPr>
        <w:tabs>
          <w:tab w:val="left" w:pos="851"/>
        </w:tabs>
        <w:ind w:left="0" w:firstLine="567"/>
        <w:jc w:val="both"/>
      </w:pPr>
      <w:r>
        <w:t xml:space="preserve">Федеральный закон от 24.07.2007 № 209-ФЗ «О развитии малого и среднего предпринимательства в Российской Федерации»; </w:t>
      </w:r>
    </w:p>
    <w:p w:rsidR="009B2326" w:rsidRDefault="0062675A" w:rsidP="00931715">
      <w:pPr>
        <w:numPr>
          <w:ilvl w:val="0"/>
          <w:numId w:val="12"/>
        </w:numPr>
        <w:tabs>
          <w:tab w:val="left" w:pos="851"/>
        </w:tabs>
        <w:ind w:left="0" w:firstLine="567"/>
        <w:jc w:val="both"/>
      </w:pPr>
      <w:hyperlink r:id="rId29" w:history="1">
        <w:r w:rsidR="009B2326" w:rsidRPr="001858CF">
          <w:t>Закон</w:t>
        </w:r>
      </w:hyperlink>
      <w:r w:rsidR="009B2326">
        <w:t xml:space="preserve"> Ханты-Мансийского автономного округа - Югры от 29.12.2007 № 213-оз «О развитии малого и среднего предпринимательства вХанты-Мансийском автономном округе – Югре»; </w:t>
      </w:r>
    </w:p>
    <w:p w:rsidR="009B2326" w:rsidRDefault="0062675A" w:rsidP="00931715">
      <w:pPr>
        <w:numPr>
          <w:ilvl w:val="0"/>
          <w:numId w:val="12"/>
        </w:numPr>
        <w:tabs>
          <w:tab w:val="left" w:pos="851"/>
        </w:tabs>
        <w:ind w:left="0" w:firstLine="567"/>
        <w:jc w:val="both"/>
      </w:pPr>
      <w:hyperlink r:id="rId30" w:history="1">
        <w:r w:rsidR="009B2326" w:rsidRPr="001858CF">
          <w:t>Закон</w:t>
        </w:r>
      </w:hyperlink>
      <w:r w:rsidR="009B2326">
        <w:t xml:space="preserve"> Ханты-Мансийского автономного округа - Югры от 18.10.2010 № 155-оз «Об участии Ханты-Мансийского автономного округа - Югры в государственно-частных партнёрствах»;</w:t>
      </w:r>
    </w:p>
    <w:p w:rsidR="009B2326" w:rsidRDefault="0062675A" w:rsidP="00931715">
      <w:pPr>
        <w:numPr>
          <w:ilvl w:val="0"/>
          <w:numId w:val="12"/>
        </w:numPr>
        <w:tabs>
          <w:tab w:val="left" w:pos="851"/>
        </w:tabs>
        <w:ind w:left="0" w:firstLine="567"/>
        <w:jc w:val="both"/>
      </w:pPr>
      <w:hyperlink r:id="rId31" w:history="1">
        <w:r w:rsidR="009B2326" w:rsidRPr="001858CF">
          <w:t>Закон</w:t>
        </w:r>
      </w:hyperlink>
      <w:r w:rsidR="009B2326">
        <w:t xml:space="preserve"> Ханты-Мансийского автономного округа - Югры от 31.03.2012 № 33-оз «О государственной поддержке инвестиционной деятельности вХанты-Мансийском автономном округе – Югре»;</w:t>
      </w:r>
    </w:p>
    <w:p w:rsidR="009B2326" w:rsidRDefault="009B2326" w:rsidP="00931715">
      <w:pPr>
        <w:numPr>
          <w:ilvl w:val="0"/>
          <w:numId w:val="12"/>
        </w:numPr>
        <w:tabs>
          <w:tab w:val="left" w:pos="851"/>
        </w:tabs>
        <w:ind w:left="0" w:firstLine="567"/>
        <w:jc w:val="both"/>
      </w:pPr>
      <w:r>
        <w:t>п</w:t>
      </w:r>
      <w:r w:rsidRPr="009B2326">
        <w:t xml:space="preserve">остановление Правительства Ханты-Мансийского </w:t>
      </w:r>
      <w:r w:rsidR="007235E3">
        <w:t>автономного округа – Югры от 27.12.</w:t>
      </w:r>
      <w:r w:rsidRPr="009B2326">
        <w:t>2013 № 590-п «О Регламенте по сопровождению инвестиционных проектов вХанты-Мансийском автономном округе – Югре»</w:t>
      </w:r>
      <w:r>
        <w:t>;</w:t>
      </w:r>
    </w:p>
    <w:p w:rsidR="009B2326" w:rsidRDefault="009B2326" w:rsidP="00931715">
      <w:pPr>
        <w:numPr>
          <w:ilvl w:val="0"/>
          <w:numId w:val="12"/>
        </w:numPr>
        <w:tabs>
          <w:tab w:val="left" w:pos="851"/>
        </w:tabs>
        <w:ind w:left="0" w:firstLine="567"/>
        <w:jc w:val="both"/>
      </w:pPr>
      <w:r>
        <w:t xml:space="preserve"> п</w:t>
      </w:r>
      <w:r w:rsidRPr="009B2326">
        <w:t xml:space="preserve">остановление Правительства Ханты-Мансийского </w:t>
      </w:r>
      <w:r w:rsidR="007235E3">
        <w:t>автономного округа – Югры от 29.12.</w:t>
      </w:r>
      <w:r w:rsidRPr="009B2326">
        <w:t>2011 № 510-п «О Совете при Правительстве Ханты-Мансийского автономного округа – Югры по вопросам развития инвестиционной деятельности вХанты-Мансийском автономном округе – Югре»</w:t>
      </w:r>
      <w:r w:rsidR="00100878">
        <w:t>;</w:t>
      </w:r>
    </w:p>
    <w:p w:rsidR="009B2326" w:rsidRDefault="009B2326" w:rsidP="00931715">
      <w:pPr>
        <w:numPr>
          <w:ilvl w:val="0"/>
          <w:numId w:val="12"/>
        </w:numPr>
        <w:tabs>
          <w:tab w:val="left" w:pos="851"/>
        </w:tabs>
        <w:ind w:left="0" w:firstLine="567"/>
        <w:jc w:val="both"/>
      </w:pPr>
      <w:r>
        <w:t>п</w:t>
      </w:r>
      <w:r w:rsidRPr="009B2326">
        <w:t>остановление Правительства Ханты-Мансийского</w:t>
      </w:r>
      <w:r w:rsidR="007235E3">
        <w:t xml:space="preserve"> автономного округа – Югры от 09.11.</w:t>
      </w:r>
      <w:r w:rsidRPr="009B2326">
        <w:t>2012 № 438-п «О Порядке формирования Реестра приоритетных инвестиционных проектов Ханты-Мансийского автономного округа – Югры»</w:t>
      </w:r>
      <w:r w:rsidR="00100878">
        <w:t>;</w:t>
      </w:r>
    </w:p>
    <w:p w:rsidR="009B2326" w:rsidRDefault="009B2326" w:rsidP="00931715">
      <w:pPr>
        <w:numPr>
          <w:ilvl w:val="0"/>
          <w:numId w:val="12"/>
        </w:numPr>
        <w:tabs>
          <w:tab w:val="left" w:pos="851"/>
        </w:tabs>
        <w:ind w:left="0" w:firstLine="567"/>
        <w:jc w:val="both"/>
      </w:pPr>
      <w:r>
        <w:t>п</w:t>
      </w:r>
      <w:r w:rsidRPr="009B2326">
        <w:t>остановление Правительства Ханты-Мансийского</w:t>
      </w:r>
      <w:r w:rsidR="007235E3">
        <w:t xml:space="preserve"> автономного округа – Югры от 05.04.</w:t>
      </w:r>
      <w:r w:rsidRPr="009B2326">
        <w:t>2013 № 106-п «О плане создания объектов инвестиционной инфраструктуры вХанты-Мансийском автономном округе – Югре»</w:t>
      </w:r>
      <w:r>
        <w:t>;</w:t>
      </w:r>
    </w:p>
    <w:p w:rsidR="009B2326" w:rsidRDefault="009B2326" w:rsidP="00931715">
      <w:pPr>
        <w:numPr>
          <w:ilvl w:val="0"/>
          <w:numId w:val="12"/>
        </w:numPr>
        <w:tabs>
          <w:tab w:val="left" w:pos="993"/>
        </w:tabs>
        <w:ind w:left="0" w:firstLine="567"/>
        <w:jc w:val="both"/>
      </w:pPr>
      <w:r>
        <w:t>р</w:t>
      </w:r>
      <w:r w:rsidRPr="009B2326">
        <w:t>аспоряжение Правительства Ханты-Мансийского</w:t>
      </w:r>
      <w:r w:rsidR="007235E3">
        <w:t xml:space="preserve"> автономного округа – Югры от 05.04.</w:t>
      </w:r>
      <w:r w:rsidRPr="009B2326">
        <w:t>2013 № 145-рп «Об утверждении Инвестиционной декларации Ханты-Мансийского автономного округа – Югры»</w:t>
      </w:r>
      <w:r w:rsidR="00100878">
        <w:t>;</w:t>
      </w:r>
    </w:p>
    <w:p w:rsidR="009B2326" w:rsidRDefault="009B2326" w:rsidP="00931715">
      <w:pPr>
        <w:numPr>
          <w:ilvl w:val="0"/>
          <w:numId w:val="12"/>
        </w:numPr>
        <w:tabs>
          <w:tab w:val="left" w:pos="993"/>
        </w:tabs>
        <w:ind w:left="0" w:firstLine="567"/>
        <w:jc w:val="both"/>
      </w:pPr>
      <w:r>
        <w:t>иные нормативные правовые акты, устанавливающие условия и порядок реализации инвестиционных проектов за счет средств федерального бюджета и бюджета автономного округа, условия привлечения внебюджетных источников в сфере, соответствующей деятельности управления.</w:t>
      </w:r>
    </w:p>
    <w:p w:rsidR="003666C3" w:rsidRPr="007235E3" w:rsidRDefault="003666C3" w:rsidP="003666C3">
      <w:pPr>
        <w:autoSpaceDE w:val="0"/>
        <w:autoSpaceDN w:val="0"/>
        <w:adjustRightInd w:val="0"/>
        <w:ind w:firstLine="556"/>
        <w:rPr>
          <w:rFonts w:eastAsia="Calibri"/>
          <w:color w:val="000000"/>
          <w:lang w:eastAsia="en-US"/>
        </w:rPr>
      </w:pPr>
      <w:r w:rsidRPr="007235E3">
        <w:rPr>
          <w:color w:val="000000"/>
        </w:rPr>
        <w:t>2.6.</w:t>
      </w:r>
      <w:r w:rsidR="00E91CED">
        <w:rPr>
          <w:color w:val="000000"/>
        </w:rPr>
        <w:t>4</w:t>
      </w:r>
      <w:r w:rsidRPr="007235E3">
        <w:rPr>
          <w:color w:val="000000"/>
        </w:rPr>
        <w:t xml:space="preserve">. Иными профессиональными знаниями, в том числе: </w:t>
      </w:r>
    </w:p>
    <w:p w:rsidR="00DF1668" w:rsidRPr="00DF1668" w:rsidRDefault="00DF1668" w:rsidP="00100878">
      <w:pPr>
        <w:numPr>
          <w:ilvl w:val="0"/>
          <w:numId w:val="13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DF1668">
        <w:rPr>
          <w:color w:val="000000"/>
        </w:rPr>
        <w:t xml:space="preserve">понятие налогов и сборов в Российской Федерации; </w:t>
      </w:r>
    </w:p>
    <w:p w:rsidR="00DF1668" w:rsidRPr="00DF1668" w:rsidRDefault="00DF1668" w:rsidP="00100878">
      <w:pPr>
        <w:numPr>
          <w:ilvl w:val="0"/>
          <w:numId w:val="13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DF1668">
        <w:rPr>
          <w:color w:val="000000"/>
        </w:rPr>
        <w:t xml:space="preserve">виды налогов и сборов в Российской Федерации; </w:t>
      </w:r>
    </w:p>
    <w:p w:rsidR="00DF1668" w:rsidRPr="00DF1668" w:rsidRDefault="00DF1668" w:rsidP="00100878">
      <w:pPr>
        <w:numPr>
          <w:ilvl w:val="0"/>
          <w:numId w:val="13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DF1668">
        <w:rPr>
          <w:color w:val="000000"/>
        </w:rPr>
        <w:t xml:space="preserve">порядок установления и отмены местных налогов и сборов в различных видах муниципального образования; </w:t>
      </w:r>
    </w:p>
    <w:p w:rsidR="00DF1668" w:rsidRPr="00DF1668" w:rsidRDefault="00DF1668" w:rsidP="00100878">
      <w:pPr>
        <w:numPr>
          <w:ilvl w:val="0"/>
          <w:numId w:val="13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DF1668">
        <w:rPr>
          <w:color w:val="000000"/>
        </w:rPr>
        <w:t>состав местных налогов и сборов;</w:t>
      </w:r>
    </w:p>
    <w:p w:rsidR="00DF1668" w:rsidRPr="00DF1668" w:rsidRDefault="00DF1668" w:rsidP="00100878">
      <w:pPr>
        <w:numPr>
          <w:ilvl w:val="0"/>
          <w:numId w:val="13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DF1668">
        <w:rPr>
          <w:color w:val="000000"/>
        </w:rPr>
        <w:t xml:space="preserve">принципы государственного регулирования экономики; </w:t>
      </w:r>
    </w:p>
    <w:p w:rsidR="00DF1668" w:rsidRPr="00DF1668" w:rsidRDefault="00DF1668" w:rsidP="0010087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DF1668">
        <w:rPr>
          <w:color w:val="000000"/>
        </w:rPr>
        <w:lastRenderedPageBreak/>
        <w:t xml:space="preserve">принципы защиты прав физических лиц, юридических лиц и индивидуальных предпринимателей; </w:t>
      </w:r>
    </w:p>
    <w:p w:rsidR="00DF1668" w:rsidRPr="00DF1668" w:rsidRDefault="00DF1668" w:rsidP="0010087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DF1668">
        <w:rPr>
          <w:color w:val="000000"/>
        </w:rPr>
        <w:t xml:space="preserve">направления и специфика деятельности хозяйствующих субъектов и предпринимательства в Российской Федерации; </w:t>
      </w:r>
    </w:p>
    <w:p w:rsidR="00DF1668" w:rsidRPr="00DF1668" w:rsidRDefault="00DF1668" w:rsidP="0010087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DF1668">
        <w:rPr>
          <w:color w:val="000000"/>
        </w:rPr>
        <w:t>роль и значение технического регулирования в области обеспечения качества и конкурентоспособности продукции;</w:t>
      </w:r>
    </w:p>
    <w:p w:rsidR="00DF1668" w:rsidRPr="00DF1668" w:rsidRDefault="00DF1668" w:rsidP="0010087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DF1668">
        <w:rPr>
          <w:color w:val="000000"/>
        </w:rPr>
        <w:t xml:space="preserve">порядок осуществления </w:t>
      </w:r>
      <w:proofErr w:type="gramStart"/>
      <w:r w:rsidRPr="00DF1668">
        <w:rPr>
          <w:color w:val="000000"/>
        </w:rPr>
        <w:t>контроля за</w:t>
      </w:r>
      <w:proofErr w:type="gramEnd"/>
      <w:r w:rsidRPr="00DF1668">
        <w:rPr>
          <w:color w:val="000000"/>
        </w:rPr>
        <w:t xml:space="preserve"> выполнением муниципальных правовых актов по развитию экономики муниципального образования; </w:t>
      </w:r>
    </w:p>
    <w:p w:rsidR="00DF1668" w:rsidRPr="00DF1668" w:rsidRDefault="00DF1668" w:rsidP="0010087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DF1668">
        <w:rPr>
          <w:color w:val="000000"/>
        </w:rPr>
        <w:t xml:space="preserve">правила проведения проверок за выполнением муниципальных актов по развитию экономики муниципального образования; </w:t>
      </w:r>
    </w:p>
    <w:p w:rsidR="00DF1668" w:rsidRPr="00176127" w:rsidRDefault="00DF1668" w:rsidP="0010087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176127">
        <w:rPr>
          <w:color w:val="000000"/>
        </w:rPr>
        <w:t>основные мероприяти</w:t>
      </w:r>
      <w:r w:rsidR="00E91CED" w:rsidRPr="00176127">
        <w:rPr>
          <w:color w:val="000000"/>
        </w:rPr>
        <w:t>я</w:t>
      </w:r>
      <w:r w:rsidRPr="00176127">
        <w:rPr>
          <w:color w:val="000000"/>
        </w:rPr>
        <w:t xml:space="preserve"> по мобилизационной подготовке муниципальных предприятий и учреждений; </w:t>
      </w:r>
    </w:p>
    <w:p w:rsidR="00DF1668" w:rsidRPr="00176127" w:rsidRDefault="00DF1668" w:rsidP="0010087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176127">
        <w:rPr>
          <w:color w:val="000000"/>
        </w:rPr>
        <w:t>порядок подготовки к переводу органа местного самоуправления на работу в условиях военного времени;</w:t>
      </w:r>
    </w:p>
    <w:p w:rsidR="00DF1668" w:rsidRPr="00176127" w:rsidRDefault="00DF1668" w:rsidP="0010087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176127">
        <w:rPr>
          <w:color w:val="000000"/>
        </w:rPr>
        <w:t xml:space="preserve">основы секретного делопроизводства и порядок работы со служебной информацией и сведениями, составляющими государственную тайну; </w:t>
      </w:r>
    </w:p>
    <w:p w:rsidR="00DF1668" w:rsidRPr="00176127" w:rsidRDefault="00DF1668" w:rsidP="0010087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176127">
        <w:rPr>
          <w:color w:val="000000"/>
        </w:rPr>
        <w:t xml:space="preserve">порядок хранения носителей сведений, составляющих государственную тайну; </w:t>
      </w:r>
    </w:p>
    <w:p w:rsidR="00DF1668" w:rsidRPr="00176127" w:rsidRDefault="00DF1668" w:rsidP="0010087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176127">
        <w:rPr>
          <w:color w:val="000000"/>
        </w:rPr>
        <w:t xml:space="preserve">понятие информационной безопасности; </w:t>
      </w:r>
    </w:p>
    <w:p w:rsidR="00DF1668" w:rsidRPr="00DF1668" w:rsidRDefault="00DF1668" w:rsidP="0010087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DF1668">
        <w:rPr>
          <w:color w:val="000000"/>
        </w:rPr>
        <w:t xml:space="preserve">методы оценки эффективности мер, направленных на регулирование экономики;  </w:t>
      </w:r>
    </w:p>
    <w:p w:rsidR="00DF1668" w:rsidRDefault="00DF1668" w:rsidP="0010087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6C1D68">
        <w:rPr>
          <w:color w:val="000000"/>
        </w:rPr>
        <w:t>основные направления государственной поддержки в сфер</w:t>
      </w:r>
      <w:r w:rsidR="00100878" w:rsidRPr="006C1D68">
        <w:rPr>
          <w:color w:val="000000"/>
        </w:rPr>
        <w:t>е развития сельского хозяйства</w:t>
      </w:r>
      <w:r w:rsidR="006C1D68">
        <w:rPr>
          <w:color w:val="000000"/>
        </w:rPr>
        <w:t>;</w:t>
      </w:r>
    </w:p>
    <w:p w:rsidR="006C1D68" w:rsidRDefault="006C1D68" w:rsidP="0010087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>
        <w:rPr>
          <w:color w:val="000000"/>
        </w:rPr>
        <w:t>роль и значение технического регулирования в области обеспечения качества и конкурентоспособности продукции;</w:t>
      </w:r>
    </w:p>
    <w:p w:rsidR="006C1D68" w:rsidRDefault="006C1D68" w:rsidP="0010087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>
        <w:rPr>
          <w:color w:val="000000"/>
        </w:rPr>
        <w:t>основные направления государственной политики в сфере занятости, охраны труда и социальной защиты;</w:t>
      </w:r>
    </w:p>
    <w:p w:rsidR="006C1D68" w:rsidRDefault="006C1D68" w:rsidP="0010087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>
        <w:rPr>
          <w:color w:val="000000"/>
        </w:rPr>
        <w:t>основные принципы правового регулирования трудовых и социальных отношений;</w:t>
      </w:r>
    </w:p>
    <w:p w:rsidR="006C1D68" w:rsidRDefault="006C1D68" w:rsidP="0010087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>
        <w:rPr>
          <w:color w:val="000000"/>
        </w:rPr>
        <w:t>правила и нормы охраны труда;</w:t>
      </w:r>
    </w:p>
    <w:p w:rsidR="006C1D68" w:rsidRDefault="006C1D68" w:rsidP="0010087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>
        <w:rPr>
          <w:color w:val="000000"/>
        </w:rPr>
        <w:t>принципы ценового (тарифного) регулирования Российской Федерации;</w:t>
      </w:r>
    </w:p>
    <w:p w:rsidR="006C1D68" w:rsidRPr="00176127" w:rsidRDefault="006C1D68" w:rsidP="0010087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176127">
        <w:rPr>
          <w:color w:val="000000"/>
        </w:rPr>
        <w:t>системы оплаты труда: понятие и виды;</w:t>
      </w:r>
    </w:p>
    <w:p w:rsidR="006C1D68" w:rsidRPr="00176127" w:rsidRDefault="006C1D68" w:rsidP="0010087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176127">
        <w:rPr>
          <w:color w:val="000000"/>
        </w:rPr>
        <w:t>понятие структуры потребительского рынка, основных экономических показателей, характеризующих развитие отрасли;</w:t>
      </w:r>
    </w:p>
    <w:p w:rsidR="006C1D68" w:rsidRPr="00176127" w:rsidRDefault="006C1D68" w:rsidP="00100878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176127">
        <w:rPr>
          <w:color w:val="000000"/>
        </w:rPr>
        <w:t>обеспечение защиты прав потребителей, развитие системы правовой помощи потребителям в случае нарушения их прав.</w:t>
      </w:r>
    </w:p>
    <w:p w:rsidR="006C43BE" w:rsidRPr="007235E3" w:rsidRDefault="007235E3" w:rsidP="006C43BE">
      <w:pPr>
        <w:shd w:val="clear" w:color="auto" w:fill="FFFFFF"/>
        <w:spacing w:before="100" w:beforeAutospacing="1" w:line="0" w:lineRule="atLeast"/>
        <w:ind w:firstLine="426"/>
        <w:contextualSpacing/>
        <w:jc w:val="both"/>
      </w:pPr>
      <w:r w:rsidRPr="00176127">
        <w:t>2.6.</w:t>
      </w:r>
      <w:r w:rsidR="006C1D68" w:rsidRPr="00176127">
        <w:t>5</w:t>
      </w:r>
      <w:r w:rsidR="006C43BE" w:rsidRPr="00176127">
        <w:t xml:space="preserve">. </w:t>
      </w:r>
      <w:r w:rsidRPr="00176127">
        <w:t>З</w:t>
      </w:r>
      <w:r w:rsidR="00D61A91" w:rsidRPr="00176127">
        <w:t>наниями</w:t>
      </w:r>
      <w:r w:rsidR="006C43BE" w:rsidRPr="00176127">
        <w:t>в</w:t>
      </w:r>
      <w:r w:rsidR="006C43BE" w:rsidRPr="007235E3">
        <w:t xml:space="preserve"> области управления проектной деятельностью: </w:t>
      </w:r>
    </w:p>
    <w:p w:rsidR="006C43BE" w:rsidRDefault="006C43BE" w:rsidP="00931715">
      <w:pPr>
        <w:widowControl w:val="0"/>
        <w:numPr>
          <w:ilvl w:val="0"/>
          <w:numId w:val="14"/>
        </w:numPr>
        <w:ind w:left="0" w:firstLine="426"/>
        <w:jc w:val="both"/>
      </w:pPr>
      <w:proofErr w:type="gramStart"/>
      <w:r w:rsidRPr="00D70194">
        <w:t>терминов, принципов и порядка управления проектами, заинтересованными сторонами, содержанием, ресурсами, сроками, рисками, качеством, закупками, коммуникациями;</w:t>
      </w:r>
      <w:proofErr w:type="gramEnd"/>
    </w:p>
    <w:p w:rsidR="006C43BE" w:rsidRDefault="006C43BE" w:rsidP="00931715">
      <w:pPr>
        <w:widowControl w:val="0"/>
        <w:numPr>
          <w:ilvl w:val="0"/>
          <w:numId w:val="14"/>
        </w:numPr>
        <w:ind w:left="0" w:firstLine="426"/>
        <w:jc w:val="both"/>
      </w:pPr>
      <w:r w:rsidRPr="00D70194">
        <w:t>порядк</w:t>
      </w:r>
      <w:r>
        <w:t>а</w:t>
      </w:r>
      <w:r w:rsidRPr="00D70194">
        <w:t xml:space="preserve"> исполнения стадии инициации проекта, стадии планирования проекта, стадии реализации проекта, стадии закрытия проекта;</w:t>
      </w:r>
    </w:p>
    <w:p w:rsidR="00DF1668" w:rsidRPr="00DF1668" w:rsidRDefault="00DF1668" w:rsidP="00931715">
      <w:pPr>
        <w:widowControl w:val="0"/>
        <w:numPr>
          <w:ilvl w:val="0"/>
          <w:numId w:val="14"/>
        </w:numPr>
        <w:ind w:left="0" w:firstLine="426"/>
        <w:jc w:val="both"/>
      </w:pPr>
      <w:proofErr w:type="gramStart"/>
      <w:r w:rsidRPr="00DF1668">
        <w:t>метод</w:t>
      </w:r>
      <w:r w:rsidR="006C1D68">
        <w:t>ов</w:t>
      </w:r>
      <w:r w:rsidRPr="00DF1668">
        <w:t xml:space="preserve"> и инструменты управления отношениям</w:t>
      </w:r>
      <w:r w:rsidR="006C1D68">
        <w:t xml:space="preserve">и с заинтересованными сторонами, </w:t>
      </w:r>
      <w:r w:rsidRPr="00DF1668">
        <w:t>метод</w:t>
      </w:r>
      <w:r w:rsidR="006C1D68">
        <w:t>ов</w:t>
      </w:r>
      <w:r w:rsidRPr="00DF1668">
        <w:t xml:space="preserve"> управления содержанием проект</w:t>
      </w:r>
      <w:r w:rsidR="006C1D68">
        <w:t xml:space="preserve">а, ресурсами  и сроками проекта, </w:t>
      </w:r>
      <w:r w:rsidRPr="00DF1668">
        <w:t>процесс</w:t>
      </w:r>
      <w:r w:rsidR="006C1D68">
        <w:t xml:space="preserve">ов </w:t>
      </w:r>
      <w:r w:rsidRPr="00DF1668">
        <w:t>управления человеческими ресурсами проекта, требовани</w:t>
      </w:r>
      <w:r w:rsidR="006C1D68">
        <w:t>й</w:t>
      </w:r>
      <w:r w:rsidRPr="00DF1668">
        <w:t xml:space="preserve"> к человеческим ресурсам</w:t>
      </w:r>
      <w:r w:rsidR="006C1D68">
        <w:t xml:space="preserve">, </w:t>
      </w:r>
      <w:r w:rsidRPr="00DF1668">
        <w:t>инструмент</w:t>
      </w:r>
      <w:r w:rsidR="006C1D68">
        <w:t xml:space="preserve">ов </w:t>
      </w:r>
      <w:r w:rsidRPr="00DF1668">
        <w:t>и метод</w:t>
      </w:r>
      <w:r w:rsidR="006C1D68">
        <w:t>ов</w:t>
      </w:r>
      <w:r w:rsidRPr="00DF1668">
        <w:t xml:space="preserve"> управления стоимостью проекта</w:t>
      </w:r>
      <w:r w:rsidR="006C1D68">
        <w:t xml:space="preserve">, </w:t>
      </w:r>
      <w:r w:rsidRPr="00DF1668">
        <w:t>процедур управления рисками</w:t>
      </w:r>
      <w:r w:rsidR="008F541D">
        <w:t xml:space="preserve">, </w:t>
      </w:r>
      <w:r w:rsidRPr="00DF1668">
        <w:t>метод</w:t>
      </w:r>
      <w:r w:rsidR="008F541D">
        <w:t>ов</w:t>
      </w:r>
      <w:r w:rsidRPr="00DF1668">
        <w:t xml:space="preserve"> анализа рисков</w:t>
      </w:r>
      <w:r w:rsidR="008F541D">
        <w:t xml:space="preserve">, </w:t>
      </w:r>
      <w:r w:rsidR="008F541D" w:rsidRPr="00DF1668">
        <w:t>инструмент</w:t>
      </w:r>
      <w:r w:rsidR="008F541D">
        <w:t xml:space="preserve">ов </w:t>
      </w:r>
      <w:r w:rsidR="008F541D" w:rsidRPr="00DF1668">
        <w:t>и метод</w:t>
      </w:r>
      <w:r w:rsidR="008F541D">
        <w:t>ов</w:t>
      </w:r>
      <w:r w:rsidRPr="00DF1668">
        <w:t>управления качеством проекта</w:t>
      </w:r>
      <w:r w:rsidR="008F541D">
        <w:t xml:space="preserve">, </w:t>
      </w:r>
      <w:r w:rsidRPr="00DF1668">
        <w:t>стандарт</w:t>
      </w:r>
      <w:r w:rsidR="008F541D">
        <w:t>ов</w:t>
      </w:r>
      <w:r w:rsidRPr="00DF1668">
        <w:t xml:space="preserve"> организации в области качества</w:t>
      </w:r>
      <w:r w:rsidR="008F541D">
        <w:t xml:space="preserve">, </w:t>
      </w:r>
      <w:r w:rsidRPr="00DF1668">
        <w:t>метод</w:t>
      </w:r>
      <w:r w:rsidR="008F541D">
        <w:t>ов</w:t>
      </w:r>
      <w:r w:rsidRPr="00DF1668">
        <w:t xml:space="preserve"> управления закупками проекта и правовы</w:t>
      </w:r>
      <w:r w:rsidR="008F541D">
        <w:t>х</w:t>
      </w:r>
      <w:r w:rsidRPr="00DF1668">
        <w:t xml:space="preserve"> акт</w:t>
      </w:r>
      <w:r w:rsidR="008F541D">
        <w:t>ов</w:t>
      </w:r>
      <w:r w:rsidRPr="00DF1668">
        <w:t xml:space="preserve"> в области закупок</w:t>
      </w:r>
      <w:r w:rsidR="008F541D">
        <w:t xml:space="preserve">, </w:t>
      </w:r>
      <w:r w:rsidRPr="00DF1668">
        <w:t xml:space="preserve"> метод</w:t>
      </w:r>
      <w:r w:rsidR="008F541D">
        <w:t>ов</w:t>
      </w:r>
      <w:r w:rsidRPr="00DF1668">
        <w:t xml:space="preserve"> и инструмент</w:t>
      </w:r>
      <w:r w:rsidR="008F541D">
        <w:t>ов</w:t>
      </w:r>
      <w:proofErr w:type="gramEnd"/>
      <w:r w:rsidRPr="00DF1668">
        <w:t xml:space="preserve"> уп</w:t>
      </w:r>
      <w:r w:rsidR="00100878">
        <w:t>равления коммуникациями проекта.</w:t>
      </w:r>
    </w:p>
    <w:p w:rsidR="00B974AD" w:rsidRDefault="00B974AD" w:rsidP="00B974AD">
      <w:pPr>
        <w:widowControl w:val="0"/>
        <w:autoSpaceDE w:val="0"/>
        <w:autoSpaceDN w:val="0"/>
        <w:adjustRightInd w:val="0"/>
        <w:ind w:firstLine="709"/>
        <w:jc w:val="both"/>
      </w:pPr>
      <w:r w:rsidRPr="007128E2">
        <w:t>2</w:t>
      </w:r>
      <w:r w:rsidR="00807EB4">
        <w:t>.7.</w:t>
      </w:r>
      <w:r w:rsidR="00E66986">
        <w:t>Директор департамента</w:t>
      </w:r>
      <w:r w:rsidRPr="007128E2">
        <w:t xml:space="preserve"> должен </w:t>
      </w:r>
      <w:r w:rsidRPr="00CD4EE9">
        <w:rPr>
          <w:b/>
        </w:rPr>
        <w:t>обладать следующими умениями</w:t>
      </w:r>
      <w:r w:rsidRPr="007128E2">
        <w:t>, которые необходимы для исполнения должностных обязанностей в соответствующей области деятельности и по вид</w:t>
      </w:r>
      <w:r w:rsidR="00730685">
        <w:t>у</w:t>
      </w:r>
      <w:r w:rsidRPr="007128E2">
        <w:t xml:space="preserve"> деятельности:</w:t>
      </w:r>
    </w:p>
    <w:p w:rsidR="007B53E4" w:rsidRDefault="007B53E4" w:rsidP="00931715">
      <w:pPr>
        <w:widowControl w:val="0"/>
        <w:numPr>
          <w:ilvl w:val="0"/>
          <w:numId w:val="15"/>
        </w:numPr>
        <w:tabs>
          <w:tab w:val="left" w:pos="567"/>
        </w:tabs>
        <w:jc w:val="both"/>
      </w:pPr>
      <w:r w:rsidRPr="00917C45">
        <w:t>управлять персоналом;</w:t>
      </w:r>
    </w:p>
    <w:p w:rsidR="007B53E4" w:rsidRDefault="007B53E4" w:rsidP="00931715">
      <w:pPr>
        <w:widowControl w:val="0"/>
        <w:numPr>
          <w:ilvl w:val="0"/>
          <w:numId w:val="15"/>
        </w:numPr>
        <w:tabs>
          <w:tab w:val="left" w:pos="567"/>
          <w:tab w:val="left" w:pos="851"/>
        </w:tabs>
        <w:ind w:left="0" w:firstLine="567"/>
        <w:jc w:val="both"/>
      </w:pPr>
      <w:r w:rsidRPr="00917C45">
        <w:t>прогнозировать возможные позитивные и негативные последствия принимаемых управленческих решений;</w:t>
      </w:r>
    </w:p>
    <w:p w:rsidR="007B53E4" w:rsidRDefault="007B53E4" w:rsidP="00931715">
      <w:pPr>
        <w:widowControl w:val="0"/>
        <w:numPr>
          <w:ilvl w:val="0"/>
          <w:numId w:val="15"/>
        </w:numPr>
        <w:tabs>
          <w:tab w:val="left" w:pos="567"/>
          <w:tab w:val="left" w:pos="851"/>
        </w:tabs>
        <w:ind w:left="0" w:firstLine="567"/>
        <w:jc w:val="both"/>
      </w:pPr>
      <w:r w:rsidRPr="00917C45">
        <w:t xml:space="preserve">реализовывать соответствующие направления деятельности </w:t>
      </w:r>
      <w:r>
        <w:t>управления</w:t>
      </w:r>
      <w:r w:rsidRPr="00917C45">
        <w:t>;</w:t>
      </w:r>
    </w:p>
    <w:p w:rsidR="007B53E4" w:rsidRDefault="007B53E4" w:rsidP="00931715">
      <w:pPr>
        <w:widowControl w:val="0"/>
        <w:numPr>
          <w:ilvl w:val="0"/>
          <w:numId w:val="15"/>
        </w:numPr>
        <w:tabs>
          <w:tab w:val="left" w:pos="567"/>
          <w:tab w:val="left" w:pos="851"/>
        </w:tabs>
        <w:ind w:left="0" w:firstLine="567"/>
        <w:jc w:val="both"/>
      </w:pPr>
      <w:r w:rsidRPr="00917C45">
        <w:t>планировать служебную деятельность;</w:t>
      </w:r>
    </w:p>
    <w:p w:rsidR="007B53E4" w:rsidRDefault="007B53E4" w:rsidP="00931715">
      <w:pPr>
        <w:widowControl w:val="0"/>
        <w:numPr>
          <w:ilvl w:val="0"/>
          <w:numId w:val="15"/>
        </w:numPr>
        <w:tabs>
          <w:tab w:val="left" w:pos="567"/>
          <w:tab w:val="left" w:pos="851"/>
        </w:tabs>
        <w:ind w:left="0" w:firstLine="567"/>
        <w:jc w:val="both"/>
      </w:pPr>
      <w:r w:rsidRPr="00917C45">
        <w:t>взаимодействовать с государственными органами, органами местного самоуправления и иными организациями;</w:t>
      </w:r>
    </w:p>
    <w:p w:rsidR="007B53E4" w:rsidRDefault="007B53E4" w:rsidP="00931715">
      <w:pPr>
        <w:widowControl w:val="0"/>
        <w:numPr>
          <w:ilvl w:val="0"/>
          <w:numId w:val="15"/>
        </w:numPr>
        <w:tabs>
          <w:tab w:val="left" w:pos="567"/>
          <w:tab w:val="left" w:pos="851"/>
        </w:tabs>
        <w:ind w:left="0" w:firstLine="567"/>
        <w:jc w:val="both"/>
      </w:pPr>
      <w:r w:rsidRPr="00917C45">
        <w:lastRenderedPageBreak/>
        <w:t>оценивать коррупционные риски;</w:t>
      </w:r>
    </w:p>
    <w:p w:rsidR="007B53E4" w:rsidRPr="00473E67" w:rsidRDefault="007B53E4" w:rsidP="00931715">
      <w:pPr>
        <w:widowControl w:val="0"/>
        <w:numPr>
          <w:ilvl w:val="0"/>
          <w:numId w:val="15"/>
        </w:numPr>
        <w:tabs>
          <w:tab w:val="left" w:pos="567"/>
          <w:tab w:val="left" w:pos="851"/>
        </w:tabs>
        <w:ind w:left="0" w:firstLine="567"/>
        <w:jc w:val="both"/>
      </w:pPr>
      <w:r w:rsidRPr="00473E67">
        <w:rPr>
          <w:color w:val="000000"/>
        </w:rPr>
        <w:t xml:space="preserve">разрабатывать, рассматривать и согласовывать проекты нормативных правовых актов и других документов; </w:t>
      </w:r>
    </w:p>
    <w:p w:rsidR="007B53E4" w:rsidRPr="00473E67" w:rsidRDefault="007B53E4" w:rsidP="00931715">
      <w:pPr>
        <w:widowControl w:val="0"/>
        <w:numPr>
          <w:ilvl w:val="0"/>
          <w:numId w:val="15"/>
        </w:numPr>
        <w:tabs>
          <w:tab w:val="left" w:pos="567"/>
          <w:tab w:val="left" w:pos="851"/>
        </w:tabs>
        <w:ind w:left="0" w:firstLine="567"/>
        <w:jc w:val="both"/>
      </w:pPr>
      <w:r w:rsidRPr="00473E67">
        <w:rPr>
          <w:color w:val="000000"/>
        </w:rPr>
        <w:t xml:space="preserve">готовить официальные отзывы на проекты нормативных правовых актов; </w:t>
      </w:r>
    </w:p>
    <w:p w:rsidR="007B53E4" w:rsidRPr="00473E67" w:rsidRDefault="007B53E4" w:rsidP="00931715">
      <w:pPr>
        <w:widowControl w:val="0"/>
        <w:numPr>
          <w:ilvl w:val="0"/>
          <w:numId w:val="15"/>
        </w:numPr>
        <w:tabs>
          <w:tab w:val="left" w:pos="567"/>
          <w:tab w:val="left" w:pos="851"/>
        </w:tabs>
        <w:ind w:left="0" w:firstLine="567"/>
        <w:jc w:val="both"/>
      </w:pPr>
      <w:r w:rsidRPr="00473E67">
        <w:rPr>
          <w:color w:val="000000"/>
        </w:rPr>
        <w:t xml:space="preserve">готовить методические рекомендации; </w:t>
      </w:r>
    </w:p>
    <w:p w:rsidR="007B53E4" w:rsidRPr="00473E67" w:rsidRDefault="007B53E4" w:rsidP="00931715">
      <w:pPr>
        <w:widowControl w:val="0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ind w:left="0" w:firstLine="567"/>
        <w:jc w:val="both"/>
      </w:pPr>
      <w:r w:rsidRPr="00473E67">
        <w:rPr>
          <w:color w:val="000000"/>
        </w:rPr>
        <w:t xml:space="preserve">готовить аналитические, информационные и другие материалы; </w:t>
      </w:r>
    </w:p>
    <w:p w:rsidR="007B53E4" w:rsidRDefault="007B53E4" w:rsidP="00931715">
      <w:pPr>
        <w:widowControl w:val="0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ind w:left="0" w:firstLine="567"/>
        <w:jc w:val="both"/>
      </w:pPr>
      <w:r w:rsidRPr="00473E67">
        <w:rPr>
          <w:color w:val="000000"/>
        </w:rPr>
        <w:t xml:space="preserve">работать на Едином портале государственных и муниципальных услуг </w:t>
      </w:r>
      <w:r>
        <w:t xml:space="preserve">в информационно-коммуникационной сети Интернет и на региональном портале государственных и муниципальных услуг; </w:t>
      </w:r>
    </w:p>
    <w:p w:rsidR="007B53E4" w:rsidRDefault="007B53E4" w:rsidP="00931715">
      <w:pPr>
        <w:widowControl w:val="0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ind w:left="0" w:firstLine="567"/>
        <w:jc w:val="both"/>
      </w:pPr>
      <w:r>
        <w:t xml:space="preserve">консультировать о возможностях и преимуществах получения государственных и муниципальных услуг в электронной форме; </w:t>
      </w:r>
    </w:p>
    <w:p w:rsidR="007B53E4" w:rsidRDefault="007B53E4" w:rsidP="00931715">
      <w:pPr>
        <w:widowControl w:val="0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ind w:left="0" w:firstLine="567"/>
        <w:jc w:val="both"/>
      </w:pPr>
      <w:r>
        <w:t xml:space="preserve">консультировать о регистрации и повышении уровня учетной записи на Едином портале государственных и муниципальных услуг в информационно-коммуникационной сети Интернет,  о подтверждении личности при регистрации; </w:t>
      </w:r>
    </w:p>
    <w:p w:rsidR="007B53E4" w:rsidRDefault="007B53E4" w:rsidP="00931715">
      <w:pPr>
        <w:widowControl w:val="0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ind w:left="0" w:firstLine="567"/>
        <w:jc w:val="both"/>
      </w:pPr>
      <w:r>
        <w:t xml:space="preserve">консультировать о получении государственных и муниципальных услуг в электронной форме, которые предоставляет данная организация; </w:t>
      </w:r>
    </w:p>
    <w:p w:rsidR="007B53E4" w:rsidRDefault="007B53E4" w:rsidP="00931715">
      <w:pPr>
        <w:widowControl w:val="0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ind w:left="0" w:firstLine="567"/>
        <w:jc w:val="both"/>
      </w:pPr>
      <w:r>
        <w:t>осуществлять регистрацию пользователей на региональном портале государственных и муниципальных услуг в установленных случаях;</w:t>
      </w:r>
    </w:p>
    <w:p w:rsidR="007B53E4" w:rsidRPr="007235E3" w:rsidRDefault="007B53E4" w:rsidP="00931715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7235E3">
        <w:rPr>
          <w:color w:val="000000"/>
        </w:rPr>
        <w:t>в связи с участием в управлении проектной деятельностью:</w:t>
      </w:r>
    </w:p>
    <w:p w:rsidR="007128E2" w:rsidRDefault="007B53E4" w:rsidP="00931715">
      <w:pPr>
        <w:numPr>
          <w:ilvl w:val="0"/>
          <w:numId w:val="16"/>
        </w:numPr>
        <w:tabs>
          <w:tab w:val="left" w:pos="993"/>
        </w:tabs>
        <w:ind w:left="0" w:firstLine="567"/>
        <w:jc w:val="both"/>
      </w:pPr>
      <w:r>
        <w:t>о</w:t>
      </w:r>
      <w:r w:rsidR="007128E2" w:rsidRPr="00B52A99">
        <w:t>предел</w:t>
      </w:r>
      <w:r w:rsidR="008F541D">
        <w:t>ять</w:t>
      </w:r>
      <w:r w:rsidR="007128E2" w:rsidRPr="00B52A99">
        <w:t xml:space="preserve"> ключевы</w:t>
      </w:r>
      <w:r w:rsidR="008F541D">
        <w:t>е</w:t>
      </w:r>
      <w:r w:rsidR="007128E2" w:rsidRPr="00B52A99">
        <w:t xml:space="preserve"> заинтересованны</w:t>
      </w:r>
      <w:r w:rsidR="008F541D">
        <w:t>е</w:t>
      </w:r>
      <w:r w:rsidR="007128E2" w:rsidRPr="00B52A99">
        <w:t xml:space="preserve"> сторон</w:t>
      </w:r>
      <w:r w:rsidR="008F541D">
        <w:t>ы</w:t>
      </w:r>
      <w:r w:rsidR="007128E2" w:rsidRPr="00B52A99">
        <w:t xml:space="preserve"> и уч</w:t>
      </w:r>
      <w:r w:rsidR="008F541D">
        <w:t>итывать</w:t>
      </w:r>
      <w:r w:rsidR="007128E2" w:rsidRPr="00B52A99">
        <w:t xml:space="preserve"> их интерес</w:t>
      </w:r>
      <w:r w:rsidR="008F541D">
        <w:t>ы</w:t>
      </w:r>
      <w:r w:rsidR="007128E2" w:rsidRPr="00B52A99">
        <w:t>, вовле</w:t>
      </w:r>
      <w:r w:rsidR="008F541D">
        <w:t>кать</w:t>
      </w:r>
      <w:r w:rsidR="007128E2" w:rsidRPr="00B52A99">
        <w:t xml:space="preserve"> заинтересованны</w:t>
      </w:r>
      <w:r w:rsidR="008F541D">
        <w:t>е</w:t>
      </w:r>
      <w:r w:rsidR="007128E2" w:rsidRPr="00B52A99">
        <w:t xml:space="preserve"> сторон</w:t>
      </w:r>
      <w:r w:rsidR="008F541D">
        <w:t>ы</w:t>
      </w:r>
      <w:r w:rsidR="007128E2" w:rsidRPr="00B52A99">
        <w:t xml:space="preserve"> в активное участие в проекте;</w:t>
      </w:r>
    </w:p>
    <w:p w:rsidR="007128E2" w:rsidRPr="007B53E4" w:rsidRDefault="008F541D" w:rsidP="00931715">
      <w:pPr>
        <w:numPr>
          <w:ilvl w:val="0"/>
          <w:numId w:val="16"/>
        </w:numPr>
        <w:tabs>
          <w:tab w:val="left" w:pos="993"/>
        </w:tabs>
        <w:ind w:left="0" w:firstLine="567"/>
        <w:jc w:val="both"/>
      </w:pPr>
      <w:r>
        <w:t>о</w:t>
      </w:r>
      <w:r w:rsidRPr="00B52A99">
        <w:t>предел</w:t>
      </w:r>
      <w:r>
        <w:t>ять</w:t>
      </w:r>
      <w:r w:rsidR="007128E2" w:rsidRPr="00B52A99">
        <w:t>и документирова</w:t>
      </w:r>
      <w:r>
        <w:t>ть требования</w:t>
      </w:r>
      <w:r w:rsidR="007128E2" w:rsidRPr="00B52A99">
        <w:t xml:space="preserve"> заинтересованных сторон проекта, </w:t>
      </w:r>
      <w:r>
        <w:t xml:space="preserve">определять </w:t>
      </w:r>
      <w:r w:rsidR="007128E2" w:rsidRPr="00B52A99">
        <w:t xml:space="preserve">и </w:t>
      </w:r>
      <w:r w:rsidRPr="00B52A99">
        <w:t>документирова</w:t>
      </w:r>
      <w:r>
        <w:t xml:space="preserve">ть </w:t>
      </w:r>
      <w:r w:rsidR="007128E2" w:rsidRPr="00B52A99">
        <w:t>содержани</w:t>
      </w:r>
      <w:r>
        <w:t>е</w:t>
      </w:r>
      <w:r w:rsidR="007128E2" w:rsidRPr="00B52A99">
        <w:t xml:space="preserve"> проекта, ключевы</w:t>
      </w:r>
      <w:r>
        <w:t>е</w:t>
      </w:r>
      <w:r w:rsidR="007128E2" w:rsidRPr="00B52A99">
        <w:t xml:space="preserve"> параметр</w:t>
      </w:r>
      <w:r>
        <w:t>ы</w:t>
      </w:r>
      <w:r w:rsidR="007128E2" w:rsidRPr="00B52A99">
        <w:t xml:space="preserve"> проекта, осуществл</w:t>
      </w:r>
      <w:r>
        <w:t>ять</w:t>
      </w:r>
      <w:r w:rsidR="007128E2" w:rsidRPr="00B52A99">
        <w:t xml:space="preserve"> декомпозици</w:t>
      </w:r>
      <w:r>
        <w:t>ю</w:t>
      </w:r>
      <w:r w:rsidR="007128E2" w:rsidRPr="00B52A99">
        <w:t xml:space="preserve"> работ проекта, </w:t>
      </w:r>
      <w:r w:rsidRPr="00B52A99">
        <w:t>осуществл</w:t>
      </w:r>
      <w:r>
        <w:t>ятьмониторинг</w:t>
      </w:r>
      <w:r w:rsidR="007128E2" w:rsidRPr="00B52A99">
        <w:t xml:space="preserve"> содержания проекта и продукта проекта, управл</w:t>
      </w:r>
      <w:r>
        <w:t>ять</w:t>
      </w:r>
      <w:r w:rsidR="007128E2" w:rsidRPr="00B52A99">
        <w:t xml:space="preserve"> изменениями содержания, организ</w:t>
      </w:r>
      <w:r>
        <w:t>овывать</w:t>
      </w:r>
      <w:r w:rsidR="007128E2" w:rsidRPr="00B52A99">
        <w:t xml:space="preserve"> и пров</w:t>
      </w:r>
      <w:r>
        <w:t>о</w:t>
      </w:r>
      <w:r w:rsidR="007128E2" w:rsidRPr="00B52A99">
        <w:t>д</w:t>
      </w:r>
      <w:r>
        <w:t xml:space="preserve">ить </w:t>
      </w:r>
      <w:r w:rsidR="007128E2" w:rsidRPr="00B52A99">
        <w:t>формализованн</w:t>
      </w:r>
      <w:r>
        <w:t>ую</w:t>
      </w:r>
      <w:r w:rsidR="007128E2" w:rsidRPr="00B52A99">
        <w:t xml:space="preserve"> приемк</w:t>
      </w:r>
      <w:r>
        <w:t>у</w:t>
      </w:r>
      <w:r w:rsidR="007128E2" w:rsidRPr="00B52A99">
        <w:t xml:space="preserve"> продукта проекта;</w:t>
      </w:r>
    </w:p>
    <w:p w:rsidR="007128E2" w:rsidRPr="00B52A99" w:rsidRDefault="007128E2" w:rsidP="00931715">
      <w:pPr>
        <w:numPr>
          <w:ilvl w:val="0"/>
          <w:numId w:val="16"/>
        </w:numPr>
        <w:tabs>
          <w:tab w:val="left" w:pos="993"/>
        </w:tabs>
        <w:ind w:left="0" w:firstLine="567"/>
        <w:jc w:val="both"/>
      </w:pPr>
      <w:r w:rsidRPr="00B52A99">
        <w:t>планирова</w:t>
      </w:r>
      <w:r w:rsidR="008F541D">
        <w:t>ть</w:t>
      </w:r>
      <w:r w:rsidRPr="00B52A99">
        <w:t xml:space="preserve"> человечески</w:t>
      </w:r>
      <w:r w:rsidR="008F541D">
        <w:t>е</w:t>
      </w:r>
      <w:r w:rsidRPr="00B52A99">
        <w:t xml:space="preserve"> ресурс</w:t>
      </w:r>
      <w:r w:rsidR="008F541D">
        <w:t>ы</w:t>
      </w:r>
      <w:r w:rsidRPr="00B52A99">
        <w:t xml:space="preserve"> проекта, </w:t>
      </w:r>
      <w:r w:rsidR="008F541D">
        <w:t>определять состав</w:t>
      </w:r>
      <w:r w:rsidRPr="00B52A99">
        <w:t xml:space="preserve"> человеческих ресурсов, требуемых для выполнения проекта, согласов</w:t>
      </w:r>
      <w:r w:rsidR="008F541D">
        <w:t>ыватьс владельцами ресурсов выделение</w:t>
      </w:r>
      <w:r w:rsidRPr="00B52A99">
        <w:t xml:space="preserve"> ресурсов на проект, разви</w:t>
      </w:r>
      <w:r w:rsidR="008F541D">
        <w:t>вать</w:t>
      </w:r>
      <w:r w:rsidRPr="00B52A99">
        <w:t xml:space="preserve"> команд</w:t>
      </w:r>
      <w:r w:rsidR="008F541D">
        <w:t>у</w:t>
      </w:r>
      <w:r w:rsidRPr="00B52A99">
        <w:t xml:space="preserve"> проекта: повыш</w:t>
      </w:r>
      <w:r w:rsidR="008F541D">
        <w:t>ать квалификацию</w:t>
      </w:r>
      <w:r w:rsidRPr="00B52A99">
        <w:t>, улучш</w:t>
      </w:r>
      <w:r w:rsidR="008F541D">
        <w:t>ать</w:t>
      </w:r>
      <w:r w:rsidRPr="00B52A99">
        <w:t xml:space="preserve"> взаимодействи</w:t>
      </w:r>
      <w:r w:rsidR="008F541D">
        <w:t>е</w:t>
      </w:r>
      <w:r w:rsidRPr="00B52A99">
        <w:t>, поддерж</w:t>
      </w:r>
      <w:r w:rsidR="008F541D">
        <w:t>ивать</w:t>
      </w:r>
      <w:r w:rsidRPr="00B52A99">
        <w:t xml:space="preserve"> и воодушевл</w:t>
      </w:r>
      <w:r w:rsidR="008F541D">
        <w:t>ять</w:t>
      </w:r>
      <w:r w:rsidRPr="00B52A99">
        <w:t xml:space="preserve"> членов команды для эффективности их работы, контрол</w:t>
      </w:r>
      <w:r w:rsidR="008F541D">
        <w:t>ировать</w:t>
      </w:r>
      <w:r w:rsidRPr="00B52A99">
        <w:t xml:space="preserve"> деятельности команды проекта, </w:t>
      </w:r>
      <w:r w:rsidR="008F541D">
        <w:t xml:space="preserve">осуществлять </w:t>
      </w:r>
      <w:r w:rsidRPr="00B52A99">
        <w:t>необходимы</w:t>
      </w:r>
      <w:r w:rsidR="008F541D">
        <w:t>е</w:t>
      </w:r>
      <w:r w:rsidRPr="00B52A99">
        <w:t xml:space="preserve"> изменени</w:t>
      </w:r>
      <w:r w:rsidR="008F541D">
        <w:t>я</w:t>
      </w:r>
      <w:r w:rsidRPr="00B52A99">
        <w:t>;</w:t>
      </w:r>
    </w:p>
    <w:p w:rsidR="007128E2" w:rsidRPr="00B52A99" w:rsidRDefault="008F541D" w:rsidP="00931715">
      <w:pPr>
        <w:numPr>
          <w:ilvl w:val="0"/>
          <w:numId w:val="16"/>
        </w:numPr>
        <w:tabs>
          <w:tab w:val="left" w:pos="993"/>
        </w:tabs>
        <w:ind w:left="0" w:firstLine="567"/>
        <w:jc w:val="both"/>
      </w:pPr>
      <w:r>
        <w:t xml:space="preserve">определять </w:t>
      </w:r>
      <w:r w:rsidR="007128E2" w:rsidRPr="00B52A99">
        <w:t xml:space="preserve">взаимосвязи работ проекта, </w:t>
      </w:r>
      <w:r>
        <w:t>оценивать длительность</w:t>
      </w:r>
      <w:r w:rsidR="007128E2" w:rsidRPr="00B52A99">
        <w:t xml:space="preserve"> работ проекта, </w:t>
      </w:r>
      <w:r w:rsidRPr="00B52A99">
        <w:t>планирова</w:t>
      </w:r>
      <w:r>
        <w:t>тьпроект</w:t>
      </w:r>
      <w:r w:rsidR="007128E2" w:rsidRPr="00B52A99">
        <w:t xml:space="preserve"> с учётом всех взаимосвязей и зависимостей, формирова</w:t>
      </w:r>
      <w:r>
        <w:t>ть</w:t>
      </w:r>
      <w:r w:rsidR="007128E2" w:rsidRPr="00B52A99">
        <w:t xml:space="preserve"> базово</w:t>
      </w:r>
      <w:r>
        <w:t>е</w:t>
      </w:r>
      <w:r w:rsidR="007128E2" w:rsidRPr="00B52A99">
        <w:t xml:space="preserve"> и оперативно</w:t>
      </w:r>
      <w:r>
        <w:t>е</w:t>
      </w:r>
      <w:r w:rsidR="007128E2" w:rsidRPr="00B52A99">
        <w:t xml:space="preserve"> расписани</w:t>
      </w:r>
      <w:r>
        <w:t>е</w:t>
      </w:r>
      <w:r w:rsidR="007128E2" w:rsidRPr="00B52A99">
        <w:t xml:space="preserve"> проекта, с использованием различных сценариев развития проекта, контрол</w:t>
      </w:r>
      <w:r>
        <w:t>ировать</w:t>
      </w:r>
      <w:r w:rsidR="007128E2" w:rsidRPr="00B52A99">
        <w:t xml:space="preserve"> исполнени</w:t>
      </w:r>
      <w:r>
        <w:t>е</w:t>
      </w:r>
      <w:r w:rsidR="007128E2" w:rsidRPr="00B52A99">
        <w:t xml:space="preserve"> расписания проекта, </w:t>
      </w:r>
      <w:r>
        <w:t xml:space="preserve">осуществлять </w:t>
      </w:r>
      <w:r w:rsidR="007128E2" w:rsidRPr="00B52A99">
        <w:t>изменени</w:t>
      </w:r>
      <w:r>
        <w:t>я</w:t>
      </w:r>
      <w:r w:rsidR="007128E2" w:rsidRPr="00B52A99">
        <w:t xml:space="preserve"> расписания проекта;</w:t>
      </w:r>
    </w:p>
    <w:p w:rsidR="007128E2" w:rsidRPr="00B52A99" w:rsidRDefault="008F541D" w:rsidP="00931715">
      <w:pPr>
        <w:numPr>
          <w:ilvl w:val="0"/>
          <w:numId w:val="16"/>
        </w:numPr>
        <w:tabs>
          <w:tab w:val="left" w:pos="993"/>
        </w:tabs>
        <w:ind w:left="0" w:firstLine="567"/>
        <w:jc w:val="both"/>
      </w:pPr>
      <w:r>
        <w:t>оценивать</w:t>
      </w:r>
      <w:r w:rsidR="007128E2" w:rsidRPr="00B52A99">
        <w:t xml:space="preserve"> стоимост</w:t>
      </w:r>
      <w:r>
        <w:t>ь</w:t>
      </w:r>
      <w:r w:rsidR="007128E2" w:rsidRPr="00B52A99">
        <w:t xml:space="preserve"> ресурсов, </w:t>
      </w:r>
      <w:r>
        <w:t>определять потребность</w:t>
      </w:r>
      <w:r w:rsidR="007128E2" w:rsidRPr="00B52A99">
        <w:t xml:space="preserve"> в ресурсах, </w:t>
      </w:r>
      <w:r>
        <w:t>согласовывать</w:t>
      </w:r>
      <w:r w:rsidR="007128E2" w:rsidRPr="00B52A99">
        <w:t xml:space="preserve"> их выделени</w:t>
      </w:r>
      <w:r>
        <w:t>е</w:t>
      </w:r>
      <w:r w:rsidR="007128E2" w:rsidRPr="00B52A99">
        <w:t>, разраб</w:t>
      </w:r>
      <w:r>
        <w:t>атывать</w:t>
      </w:r>
      <w:r w:rsidR="007128E2" w:rsidRPr="00B52A99">
        <w:t xml:space="preserve"> бюджет проекта, контрол</w:t>
      </w:r>
      <w:r>
        <w:t>ировать</w:t>
      </w:r>
      <w:r w:rsidR="007128E2" w:rsidRPr="00B52A99">
        <w:t xml:space="preserve"> исполнени</w:t>
      </w:r>
      <w:r>
        <w:t>е</w:t>
      </w:r>
      <w:r w:rsidR="007128E2" w:rsidRPr="00B52A99">
        <w:t xml:space="preserve"> бюджета проекта, </w:t>
      </w:r>
      <w:r>
        <w:t xml:space="preserve">определять </w:t>
      </w:r>
      <w:r w:rsidR="007128E2" w:rsidRPr="00B52A99">
        <w:t>необходимост</w:t>
      </w:r>
      <w:r>
        <w:t>ь</w:t>
      </w:r>
      <w:r w:rsidR="007128E2" w:rsidRPr="00B52A99">
        <w:t xml:space="preserve"> изменения бюджета проекта;</w:t>
      </w:r>
    </w:p>
    <w:p w:rsidR="007128E2" w:rsidRPr="00B52A99" w:rsidRDefault="007128E2" w:rsidP="00931715">
      <w:pPr>
        <w:numPr>
          <w:ilvl w:val="0"/>
          <w:numId w:val="16"/>
        </w:numPr>
        <w:tabs>
          <w:tab w:val="left" w:pos="993"/>
        </w:tabs>
        <w:ind w:left="0" w:firstLine="567"/>
        <w:jc w:val="both"/>
      </w:pPr>
      <w:r>
        <w:t xml:space="preserve">- </w:t>
      </w:r>
      <w:r w:rsidR="008F541D">
        <w:t xml:space="preserve">определять </w:t>
      </w:r>
      <w:r w:rsidRPr="00B52A99">
        <w:t xml:space="preserve">и </w:t>
      </w:r>
      <w:r w:rsidR="008F541D">
        <w:t xml:space="preserve">документировать </w:t>
      </w:r>
      <w:r w:rsidRPr="00B52A99">
        <w:t>риск</w:t>
      </w:r>
      <w:r w:rsidR="008F541D">
        <w:t>и</w:t>
      </w:r>
      <w:r w:rsidRPr="00B52A99">
        <w:t xml:space="preserve">, </w:t>
      </w:r>
      <w:r w:rsidR="008F541D">
        <w:t>разрабатывать</w:t>
      </w:r>
      <w:r w:rsidRPr="00B52A99">
        <w:t xml:space="preserve"> действи</w:t>
      </w:r>
      <w:r w:rsidR="008F541D">
        <w:t>я</w:t>
      </w:r>
      <w:r w:rsidRPr="00B52A99">
        <w:t xml:space="preserve"> по реагированию на риски проекта, </w:t>
      </w:r>
      <w:r w:rsidR="008F541D">
        <w:t>планировать</w:t>
      </w:r>
      <w:r w:rsidRPr="00B52A99">
        <w:t xml:space="preserve"> мероприяти</w:t>
      </w:r>
      <w:r w:rsidR="008F541D">
        <w:t>я</w:t>
      </w:r>
      <w:r w:rsidRPr="00B52A99">
        <w:t xml:space="preserve"> по реагированию на риски, </w:t>
      </w:r>
      <w:r w:rsidR="008F541D">
        <w:t>проводить мониторинг</w:t>
      </w:r>
      <w:r w:rsidRPr="00B52A99">
        <w:t xml:space="preserve"> и контрол</w:t>
      </w:r>
      <w:r w:rsidR="008F541D">
        <w:t>ь</w:t>
      </w:r>
      <w:r w:rsidRPr="00B52A99">
        <w:t xml:space="preserve"> рисков проекта;</w:t>
      </w:r>
    </w:p>
    <w:p w:rsidR="007128E2" w:rsidRDefault="007128E2" w:rsidP="00931715">
      <w:pPr>
        <w:numPr>
          <w:ilvl w:val="0"/>
          <w:numId w:val="16"/>
        </w:numPr>
        <w:tabs>
          <w:tab w:val="left" w:pos="993"/>
        </w:tabs>
        <w:ind w:left="0" w:firstLine="567"/>
        <w:jc w:val="both"/>
      </w:pPr>
      <w:r>
        <w:t xml:space="preserve">- </w:t>
      </w:r>
      <w:r w:rsidR="008F541D">
        <w:t xml:space="preserve">определять </w:t>
      </w:r>
      <w:r w:rsidRPr="00B52A99">
        <w:t>требовани</w:t>
      </w:r>
      <w:r w:rsidR="008F541D">
        <w:t>я</w:t>
      </w:r>
      <w:r w:rsidRPr="00B52A99">
        <w:t xml:space="preserve"> к качеству в рамках проекта, </w:t>
      </w:r>
      <w:r w:rsidR="008F541D">
        <w:t>проверять</w:t>
      </w:r>
      <w:r w:rsidRPr="00B52A99">
        <w:t xml:space="preserve"> соблюдени</w:t>
      </w:r>
      <w:r w:rsidR="008F541D">
        <w:t xml:space="preserve">е </w:t>
      </w:r>
      <w:r w:rsidRPr="00B52A99">
        <w:t>требований к качеству проекта и продукт</w:t>
      </w:r>
      <w:r w:rsidR="00290956">
        <w:t>у</w:t>
      </w:r>
      <w:r w:rsidRPr="00B52A99">
        <w:t xml:space="preserve"> проекта, анализ</w:t>
      </w:r>
      <w:r w:rsidR="00290956">
        <w:t>ировать</w:t>
      </w:r>
      <w:r w:rsidRPr="00B52A99">
        <w:t xml:space="preserve"> причин</w:t>
      </w:r>
      <w:r w:rsidR="00290956">
        <w:t>ы</w:t>
      </w:r>
      <w:r w:rsidRPr="00B52A99">
        <w:t xml:space="preserve"> низкого качества, разраб</w:t>
      </w:r>
      <w:r w:rsidR="00290956">
        <w:t>атывать</w:t>
      </w:r>
      <w:r w:rsidRPr="00B52A99">
        <w:t xml:space="preserve"> и </w:t>
      </w:r>
      <w:r w:rsidR="00290956">
        <w:t xml:space="preserve">осуществлять </w:t>
      </w:r>
      <w:r w:rsidR="00730685">
        <w:t>действи</w:t>
      </w:r>
      <w:r w:rsidR="00290956">
        <w:t>я</w:t>
      </w:r>
      <w:r w:rsidR="00730685">
        <w:t xml:space="preserve"> по их устранению;</w:t>
      </w:r>
    </w:p>
    <w:p w:rsidR="007B53E4" w:rsidRPr="007235E3" w:rsidRDefault="007B53E4" w:rsidP="00290956">
      <w:pPr>
        <w:widowControl w:val="0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ind w:left="0" w:firstLine="567"/>
        <w:jc w:val="both"/>
      </w:pPr>
      <w:r w:rsidRPr="007235E3">
        <w:t>в связи с участием в инвестиционной деятельности:</w:t>
      </w:r>
    </w:p>
    <w:p w:rsidR="00730685" w:rsidRDefault="00730685" w:rsidP="00730685">
      <w:pPr>
        <w:ind w:firstLine="708"/>
        <w:jc w:val="both"/>
      </w:pPr>
      <w:r>
        <w:t xml:space="preserve">- </w:t>
      </w:r>
      <w:r w:rsidR="001858CF">
        <w:t>реализ</w:t>
      </w:r>
      <w:r w:rsidR="00290956">
        <w:t xml:space="preserve">овывать </w:t>
      </w:r>
      <w:r w:rsidR="001858CF">
        <w:t>соответствующи</w:t>
      </w:r>
      <w:r w:rsidR="00290956">
        <w:t>е</w:t>
      </w:r>
      <w:r w:rsidR="001858CF">
        <w:t xml:space="preserve"> направления деятельности управления по обеспечению благоприятного инвестиционного клим</w:t>
      </w:r>
      <w:r>
        <w:t>ата в муниципальном образовании;</w:t>
      </w:r>
    </w:p>
    <w:p w:rsidR="00730685" w:rsidRDefault="00730685" w:rsidP="00730685">
      <w:pPr>
        <w:ind w:firstLine="708"/>
        <w:jc w:val="both"/>
      </w:pPr>
      <w:r>
        <w:t>-</w:t>
      </w:r>
      <w:r w:rsidR="001858CF">
        <w:t xml:space="preserve"> оцен</w:t>
      </w:r>
      <w:r w:rsidR="00290956">
        <w:t>ивать</w:t>
      </w:r>
      <w:r w:rsidR="001858CF">
        <w:t xml:space="preserve"> целесообразност</w:t>
      </w:r>
      <w:r w:rsidR="00290956">
        <w:t>ь</w:t>
      </w:r>
      <w:r w:rsidR="001858CF">
        <w:t xml:space="preserve"> привлечения бюджетных средств Ханты-Мансийского автономного округа - Югры в целях реа</w:t>
      </w:r>
      <w:r>
        <w:t>лизации инвестиционных проектов;</w:t>
      </w:r>
    </w:p>
    <w:p w:rsidR="00730685" w:rsidRDefault="00730685" w:rsidP="00730685">
      <w:pPr>
        <w:ind w:firstLine="708"/>
        <w:jc w:val="both"/>
      </w:pPr>
      <w:r>
        <w:t>-</w:t>
      </w:r>
      <w:r w:rsidR="001858CF">
        <w:t xml:space="preserve"> обеспеч</w:t>
      </w:r>
      <w:r w:rsidR="00290956">
        <w:t xml:space="preserve">ивать </w:t>
      </w:r>
      <w:proofErr w:type="gramStart"/>
      <w:r w:rsidR="001858CF">
        <w:t>контрол</w:t>
      </w:r>
      <w:r w:rsidR="00290956">
        <w:t>ь</w:t>
      </w:r>
      <w:r w:rsidR="001858CF">
        <w:t xml:space="preserve"> за</w:t>
      </w:r>
      <w:proofErr w:type="gramEnd"/>
      <w:r w:rsidR="001858CF">
        <w:t xml:space="preserve"> целевым использованием инвестиционных средств, за соблюдением установленных сроков реал</w:t>
      </w:r>
      <w:r>
        <w:t>изации инвестиционных проектов;</w:t>
      </w:r>
    </w:p>
    <w:p w:rsidR="00730685" w:rsidRDefault="00730685" w:rsidP="00730685">
      <w:pPr>
        <w:ind w:firstLine="708"/>
        <w:jc w:val="both"/>
      </w:pPr>
      <w:r>
        <w:t>-</w:t>
      </w:r>
      <w:r w:rsidR="001858CF">
        <w:t xml:space="preserve"> выявл</w:t>
      </w:r>
      <w:r w:rsidR="00290956">
        <w:t>ять</w:t>
      </w:r>
      <w:r>
        <w:t xml:space="preserve"> проблем</w:t>
      </w:r>
      <w:r w:rsidR="00290956">
        <w:t>ы</w:t>
      </w:r>
      <w:r w:rsidR="001858CF">
        <w:t xml:space="preserve"> экономического характера </w:t>
      </w:r>
      <w:r>
        <w:t>при анализе конкретных ситуаций;</w:t>
      </w:r>
    </w:p>
    <w:p w:rsidR="001858CF" w:rsidRDefault="00730685" w:rsidP="00730685">
      <w:pPr>
        <w:ind w:firstLine="708"/>
        <w:jc w:val="both"/>
      </w:pPr>
      <w:r>
        <w:lastRenderedPageBreak/>
        <w:t>- оцен</w:t>
      </w:r>
      <w:r w:rsidR="00290956">
        <w:t>ивать</w:t>
      </w:r>
      <w:r w:rsidR="001858CF">
        <w:t xml:space="preserve"> ожидаемы</w:t>
      </w:r>
      <w:r w:rsidR="00290956">
        <w:t>е</w:t>
      </w:r>
      <w:r w:rsidR="001858CF">
        <w:t xml:space="preserve"> результат</w:t>
      </w:r>
      <w:r w:rsidR="00290956">
        <w:t>ы</w:t>
      </w:r>
      <w:r w:rsidR="001858CF">
        <w:t xml:space="preserve">, </w:t>
      </w:r>
      <w:r w:rsidR="00290956">
        <w:t>собирать и обрабатывать</w:t>
      </w:r>
      <w:r w:rsidR="001858CF">
        <w:t>информаци</w:t>
      </w:r>
      <w:r w:rsidR="00290956">
        <w:t>ю</w:t>
      </w:r>
      <w:r w:rsidR="001858CF">
        <w:t xml:space="preserve"> об инвестиционной деятельности вХанты-Мансийском автономном округе – Югре и муниципальном образовании, </w:t>
      </w:r>
      <w:r w:rsidR="00290956">
        <w:t xml:space="preserve">осуществлять </w:t>
      </w:r>
      <w:r w:rsidR="001858CF">
        <w:t>оценк</w:t>
      </w:r>
      <w:r w:rsidR="00290956">
        <w:t>у</w:t>
      </w:r>
      <w:r w:rsidR="001858CF">
        <w:t xml:space="preserve"> информации с точки зрения её достоверности, точности, достаточности для решения проблемы во всей совокупности информационных ресурсов.</w:t>
      </w:r>
    </w:p>
    <w:p w:rsidR="00FA2DF4" w:rsidRDefault="00FA2DF4">
      <w:pPr>
        <w:jc w:val="both"/>
      </w:pPr>
    </w:p>
    <w:p w:rsidR="00FA2DF4" w:rsidRDefault="00FA2DF4" w:rsidP="00100878">
      <w:pPr>
        <w:numPr>
          <w:ilvl w:val="0"/>
          <w:numId w:val="5"/>
        </w:numPr>
        <w:jc w:val="center"/>
        <w:rPr>
          <w:b/>
        </w:rPr>
      </w:pPr>
      <w:r w:rsidRPr="005F1891">
        <w:rPr>
          <w:b/>
        </w:rPr>
        <w:t>Должностные обязанности</w:t>
      </w:r>
    </w:p>
    <w:p w:rsidR="00A902DB" w:rsidRPr="005F1891" w:rsidRDefault="00A902DB" w:rsidP="00A902DB">
      <w:pPr>
        <w:ind w:left="360"/>
        <w:jc w:val="center"/>
        <w:rPr>
          <w:b/>
        </w:rPr>
      </w:pPr>
    </w:p>
    <w:p w:rsidR="00550188" w:rsidRDefault="00134820" w:rsidP="007235E3">
      <w:pPr>
        <w:ind w:firstLine="709"/>
        <w:jc w:val="both"/>
      </w:pPr>
      <w:r w:rsidRPr="005F1891">
        <w:t xml:space="preserve">3.1. </w:t>
      </w:r>
      <w:r w:rsidR="00550188" w:rsidRPr="005F1891">
        <w:t>Основные должностные обязанности</w:t>
      </w:r>
      <w:r w:rsidR="00E66986">
        <w:t>директора департамента</w:t>
      </w:r>
      <w:r w:rsidR="00550188" w:rsidRPr="005F1891">
        <w:t xml:space="preserve">, </w:t>
      </w:r>
      <w:r w:rsidR="00290956">
        <w:t>как</w:t>
      </w:r>
      <w:r w:rsidR="00550188" w:rsidRPr="005F1891">
        <w:t xml:space="preserve"> муниципальных служащих, определены статьей </w:t>
      </w:r>
      <w:r w:rsidR="00290956">
        <w:t>12 Федерального закона</w:t>
      </w:r>
      <w:r w:rsidR="00550188" w:rsidRPr="005F1891">
        <w:t xml:space="preserve"> от 02.03.2007 №25- ФЗ</w:t>
      </w:r>
      <w:r w:rsidR="00CD0192" w:rsidRPr="005F1891">
        <w:t xml:space="preserve"> «</w:t>
      </w:r>
      <w:r w:rsidR="00550188" w:rsidRPr="005F1891">
        <w:t>О муниципальной службе в Российской Федерации».</w:t>
      </w:r>
    </w:p>
    <w:p w:rsidR="00FA2DF4" w:rsidRDefault="00FA2DF4" w:rsidP="007235E3">
      <w:pPr>
        <w:ind w:firstLine="709"/>
        <w:jc w:val="both"/>
      </w:pPr>
      <w:r>
        <w:t>3.</w:t>
      </w:r>
      <w:r w:rsidR="004A0C2E">
        <w:t>2</w:t>
      </w:r>
      <w:r>
        <w:t>. Исходя из задач и фун</w:t>
      </w:r>
      <w:r w:rsidR="00467566">
        <w:t xml:space="preserve">кций, определенных Положением </w:t>
      </w:r>
      <w:r w:rsidR="00E66986">
        <w:t>о департаменте экономического развития и проектного управления</w:t>
      </w:r>
      <w:r w:rsidR="00290956">
        <w:t xml:space="preserve"> на </w:t>
      </w:r>
      <w:r w:rsidR="00E66986">
        <w:t>директора департамента</w:t>
      </w:r>
      <w:r>
        <w:t>возлагается следующее:</w:t>
      </w:r>
    </w:p>
    <w:p w:rsidR="007E4BA2" w:rsidRDefault="00A17A41" w:rsidP="00290956">
      <w:pPr>
        <w:numPr>
          <w:ilvl w:val="0"/>
          <w:numId w:val="32"/>
        </w:numPr>
        <w:tabs>
          <w:tab w:val="left" w:pos="993"/>
        </w:tabs>
        <w:ind w:left="0" w:firstLine="709"/>
        <w:jc w:val="both"/>
      </w:pPr>
      <w:r>
        <w:t>о</w:t>
      </w:r>
      <w:r w:rsidR="007E4BA2">
        <w:t>существл</w:t>
      </w:r>
      <w:r w:rsidR="00427026">
        <w:t>ение  руководства</w:t>
      </w:r>
      <w:r w:rsidR="00BF1403">
        <w:t xml:space="preserve"> </w:t>
      </w:r>
      <w:r w:rsidR="008B3888">
        <w:t>департаментом</w:t>
      </w:r>
      <w:r>
        <w:t>, распределение обязанностей</w:t>
      </w:r>
      <w:r w:rsidR="00B71E81">
        <w:t>, обеспеч</w:t>
      </w:r>
      <w:r w:rsidR="000D3E64">
        <w:t xml:space="preserve">ение </w:t>
      </w:r>
      <w:r w:rsidR="00B71E81">
        <w:t>рационально</w:t>
      </w:r>
      <w:r w:rsidR="000D3E64">
        <w:t>го</w:t>
      </w:r>
      <w:r w:rsidR="00B71E81">
        <w:t xml:space="preserve"> распределени</w:t>
      </w:r>
      <w:r w:rsidR="000D3E64">
        <w:t>я</w:t>
      </w:r>
      <w:r w:rsidR="00B71E81">
        <w:t xml:space="preserve"> нагрузки между</w:t>
      </w:r>
      <w:r w:rsidR="00B04FF7">
        <w:t xml:space="preserve"> </w:t>
      </w:r>
      <w:r w:rsidR="008B3888">
        <w:t xml:space="preserve">управлениями и </w:t>
      </w:r>
      <w:r w:rsidR="000D3E64">
        <w:t xml:space="preserve">отделами </w:t>
      </w:r>
      <w:r w:rsidR="008B3888">
        <w:t>департамента</w:t>
      </w:r>
      <w:r>
        <w:t>;</w:t>
      </w:r>
    </w:p>
    <w:p w:rsidR="007E4BA2" w:rsidRDefault="00290956" w:rsidP="00290956">
      <w:pPr>
        <w:numPr>
          <w:ilvl w:val="0"/>
          <w:numId w:val="32"/>
        </w:numPr>
        <w:tabs>
          <w:tab w:val="left" w:pos="993"/>
        </w:tabs>
        <w:ind w:left="0" w:firstLine="709"/>
        <w:jc w:val="both"/>
      </w:pPr>
      <w:r>
        <w:t>подготовка</w:t>
      </w:r>
      <w:r w:rsidR="007E4BA2">
        <w:t xml:space="preserve"> проект</w:t>
      </w:r>
      <w:r w:rsidR="00114CAB">
        <w:t>ов</w:t>
      </w:r>
      <w:r w:rsidR="00BF1403">
        <w:t xml:space="preserve"> </w:t>
      </w:r>
      <w:r w:rsidR="00D9330B">
        <w:t>муниципальных правовых актов</w:t>
      </w:r>
      <w:r w:rsidR="007E4BA2">
        <w:t xml:space="preserve"> по вопросам, отн</w:t>
      </w:r>
      <w:r w:rsidR="00A17A41">
        <w:t>осящимся к компе</w:t>
      </w:r>
      <w:r w:rsidR="00564DD9">
        <w:t xml:space="preserve">тенции </w:t>
      </w:r>
      <w:r w:rsidR="008B3888">
        <w:t>департамента</w:t>
      </w:r>
      <w:r w:rsidR="00A17A41">
        <w:t>;</w:t>
      </w:r>
    </w:p>
    <w:p w:rsidR="00B04FF7" w:rsidRDefault="00B04FF7" w:rsidP="00B04FF7">
      <w:pPr>
        <w:numPr>
          <w:ilvl w:val="0"/>
          <w:numId w:val="32"/>
        </w:numPr>
        <w:tabs>
          <w:tab w:val="left" w:pos="993"/>
        </w:tabs>
        <w:ind w:left="0" w:firstLine="709"/>
        <w:jc w:val="both"/>
      </w:pPr>
      <w:r>
        <w:t>руководство организацией работы по реализации государственной стратегии в области  экономической политики, налоговой политики, реализации административной реформы, ценового (тарифного) регулирования, развития потребительского рынка и предпринимательства, инвестиционной деятельности, охраны труда, обеспечение взаимодействия структурных подразделений администрации в этих сферах деятельности;</w:t>
      </w:r>
    </w:p>
    <w:p w:rsidR="00290956" w:rsidRDefault="00290956" w:rsidP="00290956">
      <w:pPr>
        <w:numPr>
          <w:ilvl w:val="0"/>
          <w:numId w:val="32"/>
        </w:numPr>
        <w:tabs>
          <w:tab w:val="left" w:pos="993"/>
        </w:tabs>
        <w:ind w:left="0" w:firstLine="709"/>
        <w:jc w:val="both"/>
      </w:pPr>
      <w:r>
        <w:t>согласование проектов муниципальных правовых актов города Югорска, поступающих на согласование в департамент;</w:t>
      </w:r>
    </w:p>
    <w:p w:rsidR="007E4BA2" w:rsidRDefault="00427026" w:rsidP="00290956">
      <w:pPr>
        <w:numPr>
          <w:ilvl w:val="0"/>
          <w:numId w:val="32"/>
        </w:numPr>
        <w:tabs>
          <w:tab w:val="left" w:pos="993"/>
        </w:tabs>
        <w:ind w:left="0" w:firstLine="709"/>
        <w:jc w:val="both"/>
      </w:pPr>
      <w:r>
        <w:t xml:space="preserve">организация </w:t>
      </w:r>
      <w:r w:rsidR="005B74DC">
        <w:t>и участие в разработке</w:t>
      </w:r>
      <w:r w:rsidR="00B04FF7">
        <w:t xml:space="preserve"> </w:t>
      </w:r>
      <w:r w:rsidR="000D3E64">
        <w:t xml:space="preserve">документов стратегического планирования: Стратегии развития муниципального образования, </w:t>
      </w:r>
      <w:r>
        <w:t xml:space="preserve">прогноза социально-экономического развития города на среднесрочную </w:t>
      </w:r>
      <w:r w:rsidR="000D3E64">
        <w:t xml:space="preserve">и долгосрочную </w:t>
      </w:r>
      <w:r>
        <w:t xml:space="preserve">перспективу, </w:t>
      </w:r>
      <w:r w:rsidR="000D3E64">
        <w:t>муниципальных программ города</w:t>
      </w:r>
      <w:r w:rsidR="007E4BA2">
        <w:t>;</w:t>
      </w:r>
    </w:p>
    <w:p w:rsidR="00427026" w:rsidRDefault="001072E3" w:rsidP="00290956">
      <w:pPr>
        <w:numPr>
          <w:ilvl w:val="0"/>
          <w:numId w:val="32"/>
        </w:numPr>
        <w:tabs>
          <w:tab w:val="left" w:pos="993"/>
        </w:tabs>
        <w:ind w:left="0" w:firstLine="709"/>
        <w:jc w:val="both"/>
      </w:pPr>
      <w:r>
        <w:t>организация работы и участие в разработке и составлении мониторинга итогов социально- экономического развития города;</w:t>
      </w:r>
    </w:p>
    <w:p w:rsidR="004B6A05" w:rsidRDefault="004B6A05" w:rsidP="00290956">
      <w:pPr>
        <w:numPr>
          <w:ilvl w:val="0"/>
          <w:numId w:val="32"/>
        </w:numPr>
        <w:tabs>
          <w:tab w:val="left" w:pos="993"/>
        </w:tabs>
        <w:ind w:left="0" w:firstLine="709"/>
        <w:jc w:val="both"/>
      </w:pPr>
      <w:r>
        <w:t xml:space="preserve">организация работ и осуществление оценки эффективности </w:t>
      </w:r>
      <w:r w:rsidRPr="001C6CBB">
        <w:t>предоставляемых (планируемых к предоставлению) налоговых льго</w:t>
      </w:r>
      <w:r>
        <w:t>т по местным налогам</w:t>
      </w:r>
      <w:r w:rsidR="005D50C3">
        <w:t>, подготовка  заключений, предложений по предоставлению налоговых льгот, установлению налоговых ставок</w:t>
      </w:r>
      <w:r>
        <w:t>;</w:t>
      </w:r>
    </w:p>
    <w:p w:rsidR="004B6A05" w:rsidRDefault="004B6A05" w:rsidP="00290956">
      <w:pPr>
        <w:numPr>
          <w:ilvl w:val="0"/>
          <w:numId w:val="32"/>
        </w:numPr>
        <w:tabs>
          <w:tab w:val="left" w:pos="993"/>
        </w:tabs>
        <w:ind w:left="0" w:firstLine="709"/>
        <w:jc w:val="both"/>
      </w:pPr>
      <w:r>
        <w:t>разработка проектов решений Думы города Югорска по установлению, изменению и отмене местных налогов и сборов в соответствии с законодательством Российской Федерации о налогах и сборах;</w:t>
      </w:r>
    </w:p>
    <w:p w:rsidR="005D50C3" w:rsidRDefault="005D50C3" w:rsidP="00290956">
      <w:pPr>
        <w:numPr>
          <w:ilvl w:val="0"/>
          <w:numId w:val="32"/>
        </w:numPr>
        <w:tabs>
          <w:tab w:val="left" w:pos="993"/>
        </w:tabs>
        <w:ind w:left="0" w:firstLine="709"/>
        <w:jc w:val="both"/>
      </w:pPr>
      <w:r>
        <w:t>формирование основных направлений налоговой политики по местным налогам и сборам;</w:t>
      </w:r>
    </w:p>
    <w:p w:rsidR="00E96C93" w:rsidRDefault="00E96C93" w:rsidP="00290956">
      <w:pPr>
        <w:numPr>
          <w:ilvl w:val="0"/>
          <w:numId w:val="32"/>
        </w:numPr>
        <w:tabs>
          <w:tab w:val="left" w:pos="993"/>
        </w:tabs>
        <w:ind w:left="0" w:firstLine="709"/>
        <w:jc w:val="both"/>
      </w:pPr>
      <w:r>
        <w:t>организация и осуществление работ по определению стратегических приоритетов развития города Югорска, ключевых целей социально-экономического развития на среднесрочный и долгосрочный период;</w:t>
      </w:r>
    </w:p>
    <w:p w:rsidR="00E96C93" w:rsidRDefault="00E96C93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>
        <w:t>участие  в разработке мер, направленных на создание благоприятного инвестиционного климата, в разработке и реализации инвестиционной политики администрации города;</w:t>
      </w:r>
    </w:p>
    <w:p w:rsidR="00290956" w:rsidRPr="00290956" w:rsidRDefault="00E96C93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>
        <w:t>участие в разработке мер организационного, экономического характера, способствующих привлечению инвестиций, развитию отраслевых рынков и предпринимательства, созданию конкурентной среды;</w:t>
      </w:r>
    </w:p>
    <w:p w:rsidR="00BF1403" w:rsidRDefault="00290956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 w:rsidRPr="00290956">
        <w:t xml:space="preserve"> </w:t>
      </w:r>
      <w:r w:rsidR="002902D6">
        <w:t>обеспечение</w:t>
      </w:r>
      <w:r w:rsidR="00BF1403" w:rsidRPr="00C01A8D">
        <w:t xml:space="preserve"> исполнени</w:t>
      </w:r>
      <w:r w:rsidR="002902D6">
        <w:t>я</w:t>
      </w:r>
      <w:r w:rsidR="00BF1403" w:rsidRPr="00C01A8D">
        <w:t xml:space="preserve"> функций </w:t>
      </w:r>
      <w:r w:rsidR="00BF1403">
        <w:t xml:space="preserve">уполномоченного органа на определение поставщиков (подрядчиков, исполнителей) для органов местного самоуправления города </w:t>
      </w:r>
      <w:proofErr w:type="spellStart"/>
      <w:r w:rsidR="00BF1403">
        <w:t>Югорска</w:t>
      </w:r>
      <w:proofErr w:type="spellEnd"/>
      <w:r w:rsidR="00BF1403">
        <w:t xml:space="preserve">, муниципальных казенных учреждений, муниципальных бюджетных учреждений, муниципальных автономных учреждений города </w:t>
      </w:r>
      <w:proofErr w:type="spellStart"/>
      <w:r w:rsidR="00BF1403">
        <w:t>Югорска</w:t>
      </w:r>
      <w:proofErr w:type="spellEnd"/>
      <w:r w:rsidR="00BF1403">
        <w:t xml:space="preserve"> и иных юридических лиц, не </w:t>
      </w:r>
      <w:r w:rsidR="00BF1403">
        <w:lastRenderedPageBreak/>
        <w:t xml:space="preserve">являющихся муниципальными учреждениями и муниципальными унитарными предприятиями города </w:t>
      </w:r>
      <w:proofErr w:type="spellStart"/>
      <w:r w:rsidR="00BF1403">
        <w:t>Югорска</w:t>
      </w:r>
      <w:proofErr w:type="spellEnd"/>
      <w:r w:rsidR="00BF1403">
        <w:t>, в условиях централизованных закупок</w:t>
      </w:r>
      <w:r w:rsidR="001E4D8B">
        <w:t>;</w:t>
      </w:r>
    </w:p>
    <w:p w:rsidR="00E96C93" w:rsidRDefault="00290956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 w:rsidRPr="00290956">
        <w:t xml:space="preserve"> </w:t>
      </w:r>
      <w:r w:rsidR="00B04FF7">
        <w:t xml:space="preserve">Организация работ по </w:t>
      </w:r>
      <w:r w:rsidRPr="00290956">
        <w:t>регулировани</w:t>
      </w:r>
      <w:r w:rsidR="00B04FF7">
        <w:t>ю</w:t>
      </w:r>
      <w:r w:rsidRPr="00290956">
        <w:t xml:space="preserve"> тарифов на услуги и работы, предоставляемые и выполняемые муниципальными предприятиями и учреждениями;</w:t>
      </w:r>
    </w:p>
    <w:p w:rsidR="00D9330B" w:rsidRDefault="00D9330B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>
        <w:t xml:space="preserve">внедрение </w:t>
      </w:r>
      <w:proofErr w:type="gramStart"/>
      <w:r>
        <w:t xml:space="preserve">процедуры </w:t>
      </w:r>
      <w:r w:rsidRPr="00D9330B">
        <w:t>оценки регулирующего воздействия проектов муниципальных нормативных правовых актов администрации города</w:t>
      </w:r>
      <w:proofErr w:type="gramEnd"/>
      <w:r w:rsidRPr="00D9330B">
        <w:t xml:space="preserve"> Югорска</w:t>
      </w:r>
      <w:r>
        <w:t>,</w:t>
      </w:r>
      <w:r w:rsidRPr="00D9330B">
        <w:t xml:space="preserve"> экспертизы </w:t>
      </w:r>
      <w:r>
        <w:t xml:space="preserve">и фактического воздействия действующих </w:t>
      </w:r>
      <w:r w:rsidRPr="00D9330B">
        <w:t>муниципальных нормативных правовых актов</w:t>
      </w:r>
      <w:r>
        <w:t xml:space="preserve"> города Югорска</w:t>
      </w:r>
      <w:r w:rsidRPr="00D9330B">
        <w:t>, затрагивающих вопросы осуществления предпринимательской и инвестиционной деятельности</w:t>
      </w:r>
      <w:r>
        <w:t>;</w:t>
      </w:r>
    </w:p>
    <w:p w:rsidR="005D50C3" w:rsidRDefault="005D50C3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>
        <w:t>осуществление</w:t>
      </w:r>
      <w:r w:rsidR="00BF1403">
        <w:t xml:space="preserve"> </w:t>
      </w:r>
      <w:r>
        <w:t>информационной, методологической,  методической,  консультационной помощи по вопросам, внедрения оценки регулирующего воздействия;</w:t>
      </w:r>
    </w:p>
    <w:p w:rsidR="0069215F" w:rsidRPr="00176127" w:rsidRDefault="0069215F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 w:rsidRPr="00176127">
        <w:t>поддержание в актуальном состоянии специализированного раздела «Оценка регулирующего воздействия и экспертиза нормативных правовых актов» на официальном сайте органов местного самоуправления города Югорска;</w:t>
      </w:r>
    </w:p>
    <w:p w:rsidR="00A902DB" w:rsidRDefault="00A902DB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 w:rsidRPr="00176127">
        <w:t xml:space="preserve">организация работы </w:t>
      </w:r>
      <w:r w:rsidR="00E96C93" w:rsidRPr="00176127">
        <w:t xml:space="preserve">и участие в </w:t>
      </w:r>
      <w:r w:rsidRPr="00176127">
        <w:t>исполнени</w:t>
      </w:r>
      <w:r w:rsidR="00E96C93" w:rsidRPr="00176127">
        <w:t>и</w:t>
      </w:r>
      <w:r w:rsidR="002902D6">
        <w:t xml:space="preserve"> </w:t>
      </w:r>
      <w:r w:rsidRPr="00176127">
        <w:rPr>
          <w:rFonts w:eastAsia="Calibri"/>
          <w:lang w:eastAsia="en-US"/>
        </w:rPr>
        <w:t>функций</w:t>
      </w:r>
      <w:r w:rsidRPr="00A51EEB">
        <w:rPr>
          <w:rFonts w:eastAsia="Calibri"/>
          <w:lang w:eastAsia="en-US"/>
        </w:rPr>
        <w:t xml:space="preserve"> муниципального проектного офиса в сфере управления проектной деятельностью администрации города Югорска в соответствии с правовыми актами автономного округа и муниципального образования</w:t>
      </w:r>
      <w:r w:rsidR="00A27C7E">
        <w:rPr>
          <w:rFonts w:eastAsia="Calibri"/>
          <w:lang w:eastAsia="en-US"/>
        </w:rPr>
        <w:t xml:space="preserve">; </w:t>
      </w:r>
    </w:p>
    <w:p w:rsidR="00D9330B" w:rsidRDefault="00D9330B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>
        <w:t xml:space="preserve">обеспечение выполнения </w:t>
      </w:r>
      <w:r w:rsidRPr="00D9330B">
        <w:t>функций и полномочий учредителя муниципального автономного учреждения «Многофункциональный центр предоставления государственных и муниципальных услуг» (далее – МАУ «МФЦ»)</w:t>
      </w:r>
      <w:r>
        <w:t>;</w:t>
      </w:r>
    </w:p>
    <w:p w:rsidR="0012078A" w:rsidRDefault="00BF6BDF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>
        <w:t>согласование Устав</w:t>
      </w:r>
      <w:r w:rsidR="00E96C93">
        <w:t>а</w:t>
      </w:r>
      <w:r>
        <w:t>МАУ «МФЦ», а также вносимы</w:t>
      </w:r>
      <w:r w:rsidR="00E96C93">
        <w:t>х</w:t>
      </w:r>
      <w:r>
        <w:t xml:space="preserve"> в него изменени</w:t>
      </w:r>
      <w:r w:rsidR="00E96C93">
        <w:t>й</w:t>
      </w:r>
      <w:r>
        <w:t xml:space="preserve"> и дополнени</w:t>
      </w:r>
      <w:r w:rsidR="00E96C93">
        <w:t>й</w:t>
      </w:r>
      <w:r>
        <w:t>;</w:t>
      </w:r>
    </w:p>
    <w:p w:rsidR="00BF6BDF" w:rsidRDefault="00BF6BDF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>
        <w:t xml:space="preserve">организация работ по формированию муниципального задания на оказание муниципальных услуг юридическим и физическим лицам в соответствии с предусмотренными Уставом МАУ «МФЦ» основными видами деятельности; </w:t>
      </w:r>
    </w:p>
    <w:p w:rsidR="00BF6BDF" w:rsidRDefault="00BF6BDF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>
        <w:t>определение порядка</w:t>
      </w:r>
      <w:r w:rsidR="002902D6">
        <w:t xml:space="preserve"> </w:t>
      </w:r>
      <w:r>
        <w:t>составления и утверждения плана финансово-хозяйственной деятельности, составления и утверждения отчета о результатах деятельности МАУ «МФЦ» в соответствии с установленными требованиями;</w:t>
      </w:r>
    </w:p>
    <w:p w:rsidR="00BF6BDF" w:rsidRDefault="00BF6BDF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>
        <w:t>организация деятельности наблюдательного совета МАУ «МФЦ»;</w:t>
      </w:r>
    </w:p>
    <w:p w:rsidR="00BF6BDF" w:rsidRDefault="00BF6BDF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>
        <w:t>разработка мер, направленных на развитие МАУ «МФЦ»;</w:t>
      </w:r>
    </w:p>
    <w:p w:rsidR="00BF6BDF" w:rsidRDefault="00BF6BDF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>
        <w:t xml:space="preserve"> организация работ и участие в исполнении функций ответственного исполнителя муниципальной программы города Югорска «Социально-экономическое развитие и совершенствование государственного и муниципального управления в городе Югорске на 2014 - 2020 годы»;</w:t>
      </w:r>
    </w:p>
    <w:p w:rsidR="00BF6BDF" w:rsidRPr="00176127" w:rsidRDefault="00BF6BDF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 w:rsidRPr="00176127">
        <w:t>обеспечение формирования мобилизационного плана экономики;</w:t>
      </w:r>
    </w:p>
    <w:p w:rsidR="005F1891" w:rsidRDefault="005F1891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 w:rsidRPr="00176127">
        <w:t>организация работ по поддержанию в актуальном состоянии информации, размещенной на официальном</w:t>
      </w:r>
      <w:r>
        <w:t xml:space="preserve"> сайте </w:t>
      </w:r>
      <w:r w:rsidR="00510846">
        <w:t>органов местного самоуправления</w:t>
      </w:r>
      <w:r>
        <w:t xml:space="preserve">, относящейся к установленной сфере деятельности </w:t>
      </w:r>
      <w:r w:rsidR="008B3888">
        <w:t>департамента</w:t>
      </w:r>
      <w:r>
        <w:t>;</w:t>
      </w:r>
    </w:p>
    <w:p w:rsidR="0012078A" w:rsidRPr="00A902DB" w:rsidRDefault="005F1891" w:rsidP="00290956">
      <w:pPr>
        <w:numPr>
          <w:ilvl w:val="0"/>
          <w:numId w:val="32"/>
        </w:numPr>
        <w:tabs>
          <w:tab w:val="left" w:pos="851"/>
        </w:tabs>
        <w:suppressAutoHyphens/>
        <w:ind w:left="0" w:firstLine="709"/>
        <w:jc w:val="both"/>
      </w:pPr>
      <w:r>
        <w:t>участие в подготовке отчетаглавы города Югорска о результатах своей деятельности и результатах деятельности администрации города Югорска за год перед населением и Думой города Югорска;</w:t>
      </w:r>
    </w:p>
    <w:p w:rsidR="00A902DB" w:rsidRDefault="00A902DB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>
        <w:t>подготовка заключений, экспертиз, поправок, представления и получения информации, в процессе выработки, обсуждения и согласования по кругу вопросов, обозначенных нас</w:t>
      </w:r>
      <w:r w:rsidR="00A27C7E">
        <w:t>тоящей  должностной инструкцией;</w:t>
      </w:r>
    </w:p>
    <w:p w:rsidR="007E4BA2" w:rsidRDefault="00A17A41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>
        <w:t>о</w:t>
      </w:r>
      <w:r w:rsidR="007E4BA2">
        <w:t>рганиз</w:t>
      </w:r>
      <w:r w:rsidR="001072E3">
        <w:t>ация</w:t>
      </w:r>
      <w:r w:rsidR="007E4BA2">
        <w:t xml:space="preserve"> и контро</w:t>
      </w:r>
      <w:r w:rsidR="001072E3">
        <w:t>ль</w:t>
      </w:r>
      <w:r w:rsidR="002902D6">
        <w:t xml:space="preserve"> </w:t>
      </w:r>
      <w:r w:rsidR="001072E3">
        <w:t xml:space="preserve">за </w:t>
      </w:r>
      <w:r w:rsidR="007E4BA2">
        <w:t>своевременн</w:t>
      </w:r>
      <w:r w:rsidR="001072E3">
        <w:t>ым</w:t>
      </w:r>
      <w:r w:rsidR="007E4BA2">
        <w:t xml:space="preserve"> и качественн</w:t>
      </w:r>
      <w:r w:rsidR="001072E3">
        <w:t>ым</w:t>
      </w:r>
      <w:r w:rsidR="007E4BA2">
        <w:t xml:space="preserve"> р</w:t>
      </w:r>
      <w:r w:rsidR="00564DD9">
        <w:t>ассмотрение</w:t>
      </w:r>
      <w:r w:rsidR="001072E3">
        <w:t>м</w:t>
      </w:r>
      <w:r w:rsidR="00564DD9">
        <w:t xml:space="preserve"> работниками управления</w:t>
      </w:r>
      <w:r w:rsidR="007E4BA2">
        <w:t xml:space="preserve"> обращений граждан, общественных объединений, предприятий, учреждений по вопросам, относящимся к </w:t>
      </w:r>
      <w:r w:rsidR="001072E3">
        <w:t xml:space="preserve">компетенции </w:t>
      </w:r>
      <w:r w:rsidR="00564DD9">
        <w:t>управления</w:t>
      </w:r>
      <w:r>
        <w:t>, прин</w:t>
      </w:r>
      <w:r w:rsidR="001072E3">
        <w:t>ятие</w:t>
      </w:r>
      <w:r>
        <w:t xml:space="preserve"> по ним решения</w:t>
      </w:r>
      <w:r w:rsidR="007E4BA2">
        <w:t xml:space="preserve"> в порядке, установленном федеральными законами и законами субъектов Р</w:t>
      </w:r>
      <w:r>
        <w:t xml:space="preserve">оссийской </w:t>
      </w:r>
      <w:r w:rsidR="007E4BA2">
        <w:t>Ф</w:t>
      </w:r>
      <w:r>
        <w:t>едерации</w:t>
      </w:r>
      <w:r w:rsidR="007E4BA2">
        <w:t xml:space="preserve">; </w:t>
      </w:r>
    </w:p>
    <w:p w:rsidR="007E4BA2" w:rsidRDefault="00A17A41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>
        <w:t>к</w:t>
      </w:r>
      <w:r w:rsidR="007E4BA2">
        <w:t>онтрол</w:t>
      </w:r>
      <w:r w:rsidR="004B6A05">
        <w:t>ь</w:t>
      </w:r>
      <w:r w:rsidR="007E4BA2">
        <w:t xml:space="preserve"> испо</w:t>
      </w:r>
      <w:r w:rsidR="004B6A05">
        <w:t>лнения</w:t>
      </w:r>
      <w:r w:rsidR="007E4BA2">
        <w:t xml:space="preserve"> законодательных и иных нормативных правовых актов, распоряжений и указаний вышестоящих</w:t>
      </w:r>
      <w:r w:rsidR="005E416A">
        <w:t>,</w:t>
      </w:r>
      <w:r w:rsidR="007E4BA2">
        <w:t xml:space="preserve"> в порядке подчиненности</w:t>
      </w:r>
      <w:r w:rsidR="00564DD9">
        <w:t>,</w:t>
      </w:r>
      <w:r w:rsidR="007E4BA2">
        <w:t xml:space="preserve"> руководителей власти</w:t>
      </w:r>
      <w:r w:rsidR="005E416A">
        <w:t>,</w:t>
      </w:r>
      <w:r w:rsidR="007E4BA2">
        <w:t xml:space="preserve"> в пределах утвержденных должностных обязанностей;</w:t>
      </w:r>
    </w:p>
    <w:p w:rsidR="007E4BA2" w:rsidRDefault="00A17A41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>
        <w:t>о</w:t>
      </w:r>
      <w:r w:rsidR="007E4BA2">
        <w:t>существл</w:t>
      </w:r>
      <w:r w:rsidR="004B6A05">
        <w:t>ение</w:t>
      </w:r>
      <w:r w:rsidR="007E4BA2">
        <w:t xml:space="preserve"> подбор</w:t>
      </w:r>
      <w:r w:rsidR="004B6A05">
        <w:t>а и расстановка</w:t>
      </w:r>
      <w:r w:rsidR="007E4BA2">
        <w:t xml:space="preserve"> кадров м</w:t>
      </w:r>
      <w:r w:rsidR="00564DD9">
        <w:t>униципальных служащих в управлении</w:t>
      </w:r>
      <w:r w:rsidR="007E4BA2">
        <w:t>, в пределах своей компетенции</w:t>
      </w:r>
      <w:r w:rsidR="004B6A05">
        <w:t>,</w:t>
      </w:r>
      <w:r w:rsidR="007E4BA2">
        <w:t xml:space="preserve"> обеспеч</w:t>
      </w:r>
      <w:r w:rsidR="004B6A05">
        <w:t>ение применения</w:t>
      </w:r>
      <w:r w:rsidR="007E4BA2">
        <w:t xml:space="preserve"> моральных и </w:t>
      </w:r>
      <w:r w:rsidR="007E4BA2">
        <w:lastRenderedPageBreak/>
        <w:t xml:space="preserve">материальных  стимулов повышения эффективности их работы; </w:t>
      </w:r>
      <w:r w:rsidR="004B6A05">
        <w:t xml:space="preserve">организация </w:t>
      </w:r>
      <w:r w:rsidR="007E4BA2">
        <w:t>эффективн</w:t>
      </w:r>
      <w:r w:rsidR="004B6A05">
        <w:t>ого</w:t>
      </w:r>
      <w:r w:rsidR="007E4BA2">
        <w:t xml:space="preserve"> взаимод</w:t>
      </w:r>
      <w:r w:rsidR="004B6A05">
        <w:t>ействия</w:t>
      </w:r>
      <w:r w:rsidR="007E4BA2">
        <w:t xml:space="preserve"> с </w:t>
      </w:r>
      <w:r w:rsidR="004B6A05">
        <w:t xml:space="preserve">органами и </w:t>
      </w:r>
      <w:r w:rsidR="007E4BA2">
        <w:t>подразделениями</w:t>
      </w:r>
      <w:r w:rsidR="004B6A05">
        <w:t xml:space="preserve"> администрации города</w:t>
      </w:r>
      <w:r w:rsidR="007E4BA2">
        <w:t xml:space="preserve">, органами исполнительной власти </w:t>
      </w:r>
      <w:r w:rsidR="004B6A05">
        <w:t>автономного округа</w:t>
      </w:r>
      <w:r w:rsidR="007E4BA2">
        <w:t>, научными организациями; обеспеч</w:t>
      </w:r>
      <w:r w:rsidR="004B6A05">
        <w:t>ение соблюдения</w:t>
      </w:r>
      <w:r w:rsidR="00564DD9">
        <w:t xml:space="preserve"> работниками управления</w:t>
      </w:r>
      <w:r w:rsidR="007E4BA2">
        <w:t xml:space="preserve"> правил в</w:t>
      </w:r>
      <w:r>
        <w:t>нутреннего трудового распорядка;</w:t>
      </w:r>
    </w:p>
    <w:p w:rsidR="005F1891" w:rsidRDefault="005F1891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>
        <w:t xml:space="preserve"> оказание необходимой информационной, методологической,  методической,  консультационной помощи р</w:t>
      </w:r>
      <w:r w:rsidR="008B3888">
        <w:t>аботникам  администрации города</w:t>
      </w:r>
      <w:r>
        <w:t xml:space="preserve">, предприятиям, учреждениям и гражданам по вопросам, относящимся к установленной сфере деятельности </w:t>
      </w:r>
      <w:r w:rsidR="008B3888">
        <w:t>департамента</w:t>
      </w:r>
      <w:r>
        <w:t>;</w:t>
      </w:r>
    </w:p>
    <w:p w:rsidR="005E416A" w:rsidRDefault="005E416A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 w:rsidRPr="005E416A">
        <w:t>своевременно и в пределах своих пол</w:t>
      </w:r>
      <w:r w:rsidR="00564DD9">
        <w:t>номочий исполн</w:t>
      </w:r>
      <w:r w:rsidR="005F1891">
        <w:t>ение</w:t>
      </w:r>
      <w:r w:rsidRPr="005E416A">
        <w:t xml:space="preserve"> распоряжени</w:t>
      </w:r>
      <w:r w:rsidR="005F1891">
        <w:t>й</w:t>
      </w:r>
      <w:r w:rsidRPr="005E416A">
        <w:t xml:space="preserve"> и </w:t>
      </w:r>
      <w:proofErr w:type="gramStart"/>
      <w:r w:rsidRPr="005E416A">
        <w:t>указани</w:t>
      </w:r>
      <w:r w:rsidR="005F1891">
        <w:t>й</w:t>
      </w:r>
      <w:proofErr w:type="gramEnd"/>
      <w:r w:rsidRPr="005E416A">
        <w:t xml:space="preserve">  вышестоящих в порядке подчиненности руководителей, доведенны</w:t>
      </w:r>
      <w:r w:rsidR="005F1891">
        <w:t>х</w:t>
      </w:r>
      <w:r w:rsidRPr="005E416A">
        <w:t xml:space="preserve"> в письменной и устной формах;</w:t>
      </w:r>
    </w:p>
    <w:p w:rsidR="00FA2DF4" w:rsidRPr="005E416A" w:rsidRDefault="00735C05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>
        <w:t>соблюд</w:t>
      </w:r>
      <w:r w:rsidR="004B6A05">
        <w:t>ение</w:t>
      </w:r>
      <w:r w:rsidR="00FA2DF4" w:rsidRPr="005E416A">
        <w:t xml:space="preserve"> коммерческ</w:t>
      </w:r>
      <w:r w:rsidR="004B6A05">
        <w:t>ой</w:t>
      </w:r>
      <w:r w:rsidR="00FA2DF4" w:rsidRPr="005E416A">
        <w:t xml:space="preserve"> и служебн</w:t>
      </w:r>
      <w:r w:rsidR="004B6A05">
        <w:t xml:space="preserve">ой </w:t>
      </w:r>
      <w:r w:rsidR="004B6A05" w:rsidRPr="008B3888">
        <w:t>тайны</w:t>
      </w:r>
      <w:r w:rsidR="00FA2DF4" w:rsidRPr="008B3888">
        <w:t xml:space="preserve"> при осуществлении своих</w:t>
      </w:r>
      <w:r w:rsidR="00FA2DF4" w:rsidRPr="005E416A">
        <w:t xml:space="preserve"> должностных полномочий и другие ограничения  в соответствии с законодательством о муниципальной службе;</w:t>
      </w:r>
    </w:p>
    <w:p w:rsidR="00FA2DF4" w:rsidRDefault="002A387B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>
        <w:t>о</w:t>
      </w:r>
      <w:r w:rsidR="00FA2DF4" w:rsidRPr="00D90072">
        <w:t>рганиз</w:t>
      </w:r>
      <w:r>
        <w:t>ация работ</w:t>
      </w:r>
      <w:r w:rsidR="00FA2DF4" w:rsidRPr="00D90072">
        <w:t xml:space="preserve"> по </w:t>
      </w:r>
      <w:r w:rsidR="00564DD9">
        <w:t xml:space="preserve">подготовке документов  управления </w:t>
      </w:r>
      <w:r w:rsidR="00FA2DF4" w:rsidRPr="00D90072">
        <w:t>для сдачи их в городской архив</w:t>
      </w:r>
      <w:r>
        <w:t>;</w:t>
      </w:r>
    </w:p>
    <w:p w:rsidR="0076386F" w:rsidRDefault="005F1891" w:rsidP="00290956">
      <w:pPr>
        <w:numPr>
          <w:ilvl w:val="0"/>
          <w:numId w:val="32"/>
        </w:numPr>
        <w:tabs>
          <w:tab w:val="left" w:pos="851"/>
        </w:tabs>
        <w:ind w:left="0" w:firstLine="709"/>
        <w:jc w:val="both"/>
      </w:pPr>
      <w:proofErr w:type="gramStart"/>
      <w:r>
        <w:t xml:space="preserve">ведение </w:t>
      </w:r>
      <w:r w:rsidR="0076386F">
        <w:t>учет</w:t>
      </w:r>
      <w:r>
        <w:t>а</w:t>
      </w:r>
      <w:r w:rsidR="0076386F">
        <w:t xml:space="preserve"> фактического времени пребывания специалистов отдела на работе (журнал учета рабочего времени и отсутствия на рабочем месте в течение рабочего дня), осуществляет контроль за своевременной явкой работников на работу и уходом с работы, нахождением на рабочих местах, ежемесячно, не позднее </w:t>
      </w:r>
      <w:r w:rsidR="00E96C93">
        <w:t xml:space="preserve">15 и </w:t>
      </w:r>
      <w:r w:rsidR="0076386F">
        <w:t>25 числа пред</w:t>
      </w:r>
      <w:r>
        <w:t>о</w:t>
      </w:r>
      <w:r w:rsidR="0076386F">
        <w:t>став</w:t>
      </w:r>
      <w:r>
        <w:t>ление</w:t>
      </w:r>
      <w:r w:rsidR="0076386F">
        <w:t xml:space="preserve"> журнал</w:t>
      </w:r>
      <w:r>
        <w:t>а</w:t>
      </w:r>
      <w:r w:rsidR="0076386F">
        <w:t xml:space="preserve"> учета рабочего времени и отсутствия на рабочем месте в течение рабочего дня  в</w:t>
      </w:r>
      <w:proofErr w:type="gramEnd"/>
      <w:r w:rsidR="0076386F">
        <w:t xml:space="preserve"> управление по вопросам муниципальной службы, кадров и </w:t>
      </w:r>
      <w:r w:rsidR="004E2D5D">
        <w:t>наград</w:t>
      </w:r>
      <w:r w:rsidR="0076386F">
        <w:t>.</w:t>
      </w:r>
    </w:p>
    <w:p w:rsidR="000304E4" w:rsidRPr="005F1891" w:rsidRDefault="000304E4" w:rsidP="000304E4">
      <w:pPr>
        <w:ind w:firstLine="567"/>
        <w:jc w:val="both"/>
      </w:pPr>
      <w:r w:rsidRPr="005F1891">
        <w:t xml:space="preserve">3.3. Помимо должностных обязанностей, определенных пунктами 3.1 и 3.2 настоящего раздела </w:t>
      </w:r>
      <w:r w:rsidR="008B3888">
        <w:t>директор департамента</w:t>
      </w:r>
      <w:r w:rsidRPr="005F1891">
        <w:t xml:space="preserve"> выполняет следующие должностные обязанности:</w:t>
      </w:r>
    </w:p>
    <w:p w:rsidR="000304E4" w:rsidRPr="005F1891" w:rsidRDefault="000304E4" w:rsidP="00931715">
      <w:pPr>
        <w:numPr>
          <w:ilvl w:val="0"/>
          <w:numId w:val="26"/>
        </w:numPr>
        <w:tabs>
          <w:tab w:val="left" w:pos="709"/>
          <w:tab w:val="left" w:pos="851"/>
        </w:tabs>
        <w:ind w:left="0" w:firstLine="567"/>
        <w:jc w:val="both"/>
      </w:pPr>
      <w:r w:rsidRPr="005F1891">
        <w:t>осуществляет обработку персональных данных муниципальных служащих (работников) администрации (органа администрации) города Югорска, соблюдая требования и обязанности, установленные Трудовым кодексом Российской Федерации, Федеральным законом от 27.07.2006 № 152-ФЗ «О персональных данных», иными правовыми актами Российской Федерации, администрации города Югорска в сфере защиты персональных данных, в том числе:</w:t>
      </w:r>
    </w:p>
    <w:p w:rsidR="000304E4" w:rsidRPr="005F1891" w:rsidRDefault="000304E4" w:rsidP="000304E4">
      <w:pPr>
        <w:ind w:firstLine="567"/>
        <w:jc w:val="both"/>
      </w:pPr>
      <w:r w:rsidRPr="005F1891">
        <w:t>-  соблюдает правила обработки персональных данных, не допуск</w:t>
      </w:r>
      <w:r w:rsidR="00954988">
        <w:t>ает</w:t>
      </w:r>
      <w:r w:rsidRPr="005F1891">
        <w:t xml:space="preserve"> посторонних лиц к персональным данным;</w:t>
      </w:r>
    </w:p>
    <w:p w:rsidR="000304E4" w:rsidRPr="005F1891" w:rsidRDefault="000304E4" w:rsidP="000304E4">
      <w:pPr>
        <w:ind w:firstLine="567"/>
        <w:jc w:val="both"/>
      </w:pPr>
      <w:r w:rsidRPr="005F1891">
        <w:t>-   осуществляет обработку тех персональных данных, к которым получен доступ в силу исполнения должностных обязанностей;</w:t>
      </w:r>
    </w:p>
    <w:p w:rsidR="000304E4" w:rsidRPr="005F1891" w:rsidRDefault="000304E4" w:rsidP="000304E4">
      <w:pPr>
        <w:ind w:firstLine="567"/>
        <w:jc w:val="both"/>
      </w:pPr>
      <w:r w:rsidRPr="005F1891">
        <w:t>- не разглашает персональные данные, доступ к которым получен в результате выполнения должностных обязанностей, без согласия субъекта персональных данных;</w:t>
      </w:r>
    </w:p>
    <w:p w:rsidR="000304E4" w:rsidRPr="005F1891" w:rsidRDefault="000304E4" w:rsidP="000304E4">
      <w:pPr>
        <w:ind w:firstLine="567"/>
        <w:jc w:val="both"/>
      </w:pPr>
      <w:r w:rsidRPr="005F1891">
        <w:t xml:space="preserve">  - не допускает передачу персональных данных третьей стороне без письменного согласия муниципального служащего (работника), за исключением случаев, установленных федеральными законами;</w:t>
      </w:r>
    </w:p>
    <w:p w:rsidR="000304E4" w:rsidRPr="005F1891" w:rsidRDefault="000304E4" w:rsidP="000304E4">
      <w:pPr>
        <w:ind w:firstLine="567"/>
        <w:jc w:val="both"/>
      </w:pPr>
      <w:r w:rsidRPr="005F1891">
        <w:t>- прекращает обработку персональных данных, ставших известными в результате выполнения должностных обязанностей, в случае расторжения трудового договора;</w:t>
      </w:r>
    </w:p>
    <w:p w:rsidR="00565604" w:rsidRDefault="00565604" w:rsidP="00931715">
      <w:pPr>
        <w:numPr>
          <w:ilvl w:val="0"/>
          <w:numId w:val="26"/>
        </w:numPr>
        <w:tabs>
          <w:tab w:val="left" w:pos="851"/>
          <w:tab w:val="left" w:pos="993"/>
        </w:tabs>
        <w:ind w:left="0" w:firstLine="567"/>
        <w:jc w:val="both"/>
      </w:pPr>
      <w:r>
        <w:t>соблюдает требования охраны труда;</w:t>
      </w:r>
    </w:p>
    <w:p w:rsidR="00565604" w:rsidRDefault="00565604" w:rsidP="00931715">
      <w:pPr>
        <w:numPr>
          <w:ilvl w:val="0"/>
          <w:numId w:val="26"/>
        </w:numPr>
        <w:tabs>
          <w:tab w:val="left" w:pos="851"/>
          <w:tab w:val="left" w:pos="993"/>
        </w:tabs>
        <w:ind w:left="0" w:firstLine="567"/>
        <w:jc w:val="both"/>
      </w:pPr>
      <w:r>
        <w:t>правильно применяет средства индивидуальной и коллективной защиты;</w:t>
      </w:r>
    </w:p>
    <w:p w:rsidR="00565604" w:rsidRDefault="00565604" w:rsidP="00931715">
      <w:pPr>
        <w:numPr>
          <w:ilvl w:val="0"/>
          <w:numId w:val="26"/>
        </w:numPr>
        <w:tabs>
          <w:tab w:val="left" w:pos="851"/>
          <w:tab w:val="left" w:pos="993"/>
        </w:tabs>
        <w:ind w:left="0" w:firstLine="567"/>
        <w:jc w:val="both"/>
      </w:pPr>
      <w:r>
        <w:t>проходит обучение безопасным методам и приемам выполнения работ, инструктаж по охране труда, стажировку на рабочем месте и проверку знаний требований охраны труда;</w:t>
      </w:r>
    </w:p>
    <w:p w:rsidR="00565604" w:rsidRDefault="00565604" w:rsidP="00931715">
      <w:pPr>
        <w:numPr>
          <w:ilvl w:val="0"/>
          <w:numId w:val="26"/>
        </w:numPr>
        <w:tabs>
          <w:tab w:val="left" w:pos="851"/>
          <w:tab w:val="left" w:pos="993"/>
          <w:tab w:val="left" w:pos="4111"/>
        </w:tabs>
        <w:ind w:left="0" w:firstLine="567"/>
        <w:jc w:val="both"/>
      </w:pPr>
      <w:r>
        <w:t>немедленно извещает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565604" w:rsidRDefault="00565604" w:rsidP="00931715">
      <w:pPr>
        <w:numPr>
          <w:ilvl w:val="0"/>
          <w:numId w:val="26"/>
        </w:numPr>
        <w:tabs>
          <w:tab w:val="left" w:pos="851"/>
          <w:tab w:val="left" w:pos="993"/>
        </w:tabs>
        <w:ind w:left="0" w:firstLine="567"/>
        <w:jc w:val="both"/>
      </w:pPr>
      <w:r>
        <w:t>при необходимости проходит обязательные предварительные (при поступлении на работу) и периодические (в течение трудовой деятельности) медицинские осмотры (обследования, диспансеризацию);</w:t>
      </w:r>
    </w:p>
    <w:p w:rsidR="00813F1E" w:rsidRDefault="00813F1E" w:rsidP="00931715">
      <w:pPr>
        <w:numPr>
          <w:ilvl w:val="0"/>
          <w:numId w:val="26"/>
        </w:numPr>
        <w:tabs>
          <w:tab w:val="left" w:pos="709"/>
          <w:tab w:val="left" w:pos="851"/>
        </w:tabs>
        <w:ind w:left="0" w:firstLine="567"/>
        <w:jc w:val="both"/>
      </w:pPr>
      <w:r w:rsidRPr="005F1891">
        <w:t>представляет отчетность согласно  графику  (приложение);</w:t>
      </w:r>
    </w:p>
    <w:p w:rsidR="000304E4" w:rsidRDefault="000304E4" w:rsidP="00931715">
      <w:pPr>
        <w:numPr>
          <w:ilvl w:val="0"/>
          <w:numId w:val="26"/>
        </w:numPr>
        <w:tabs>
          <w:tab w:val="left" w:pos="709"/>
          <w:tab w:val="left" w:pos="851"/>
        </w:tabs>
        <w:ind w:left="0" w:firstLine="567"/>
        <w:jc w:val="both"/>
      </w:pPr>
      <w:r w:rsidRPr="005F1891">
        <w:t>использует информационные ресурсы ТИС Югры, АИС Мониторинг Югры, ГАС «Управление», АИС «Диалог», ИСУП при подготовке аналитических материалов, инфо</w:t>
      </w:r>
      <w:r w:rsidR="00565604">
        <w:t>рмационных справок, презентаций.</w:t>
      </w:r>
    </w:p>
    <w:p w:rsidR="00565604" w:rsidRDefault="005F1891" w:rsidP="00565604">
      <w:pPr>
        <w:ind w:firstLine="709"/>
        <w:jc w:val="both"/>
      </w:pPr>
      <w:r>
        <w:lastRenderedPageBreak/>
        <w:t>3</w:t>
      </w:r>
      <w:r w:rsidR="00813F1E">
        <w:t>.4.</w:t>
      </w:r>
      <w:r w:rsidR="008B3888">
        <w:t>Директор департамента</w:t>
      </w:r>
      <w:r w:rsidR="00565604">
        <w:t>, в соответствии с должностными обязанностями по охране труда обязан:</w:t>
      </w:r>
    </w:p>
    <w:p w:rsidR="00565604" w:rsidRDefault="00565604" w:rsidP="00954988">
      <w:pPr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>
        <w:t xml:space="preserve"> обеспечить здоровые и безопасные условия труда </w:t>
      </w:r>
      <w:proofErr w:type="gramStart"/>
      <w:r>
        <w:t>в</w:t>
      </w:r>
      <w:proofErr w:type="gramEnd"/>
      <w:r>
        <w:t xml:space="preserve"> вверенн</w:t>
      </w:r>
      <w:r w:rsidR="007A748F">
        <w:t>ых</w:t>
      </w:r>
      <w:r>
        <w:t xml:space="preserve"> подразделениях;</w:t>
      </w:r>
    </w:p>
    <w:p w:rsidR="00565604" w:rsidRDefault="00565604" w:rsidP="00954988">
      <w:pPr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>
        <w:t>обеспечить содержание и эксплуатацию оборудования, инвентаря и приспособлений, организацию рабочих мест и бытовых помещений, проходов в соответствии с требованиями правил и норм охраны труда и производственной санитарии;</w:t>
      </w:r>
    </w:p>
    <w:p w:rsidR="00565604" w:rsidRDefault="00565604" w:rsidP="00954988">
      <w:pPr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>
        <w:t xml:space="preserve">обеспечить выполнение </w:t>
      </w:r>
      <w:r w:rsidR="007A748F">
        <w:t xml:space="preserve">подчиненными </w:t>
      </w:r>
      <w:r>
        <w:t>работникам</w:t>
      </w:r>
      <w:r w:rsidR="007A748F">
        <w:t>и</w:t>
      </w:r>
      <w:r>
        <w:t xml:space="preserve"> должностных обязанностей по охране труда;</w:t>
      </w:r>
    </w:p>
    <w:p w:rsidR="00565604" w:rsidRDefault="00565604" w:rsidP="00954988">
      <w:pPr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>
        <w:t>контролировать соблюдение работниками требований правил, норм, инструкций по охране труда, организацию работ повышенной опасности;</w:t>
      </w:r>
    </w:p>
    <w:p w:rsidR="00565604" w:rsidRDefault="00565604" w:rsidP="00954988">
      <w:pPr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>
        <w:t xml:space="preserve">обеспечить </w:t>
      </w:r>
      <w:r w:rsidR="007A748F">
        <w:t>проведение</w:t>
      </w:r>
      <w:r>
        <w:t xml:space="preserve"> в установленные сроки первичного, повторного, внепланового инструктажей по охране труда на рабочем месте </w:t>
      </w:r>
      <w:r w:rsidR="007A748F">
        <w:t>с подчиненными</w:t>
      </w:r>
      <w:r>
        <w:t xml:space="preserve"> работниками с обязательным оформлением их в журнале инструктажа;</w:t>
      </w:r>
    </w:p>
    <w:p w:rsidR="00565604" w:rsidRDefault="00565604" w:rsidP="00954988">
      <w:pPr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>
        <w:t>обеспечить соблюдение трудового законодательства и законодательства об охране труда;</w:t>
      </w:r>
    </w:p>
    <w:p w:rsidR="00565604" w:rsidRDefault="00565604" w:rsidP="00954988">
      <w:pPr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>
        <w:t>осуществлять своевременную разработку и внесение изменений в инструкции по охране труда.</w:t>
      </w:r>
    </w:p>
    <w:p w:rsidR="007A748F" w:rsidRDefault="00565604" w:rsidP="007A748F">
      <w:pPr>
        <w:pStyle w:val="a3"/>
        <w:ind w:firstLine="708"/>
      </w:pPr>
      <w:r>
        <w:t>3.</w:t>
      </w:r>
      <w:r w:rsidR="00813F1E">
        <w:t>5</w:t>
      </w:r>
      <w:r>
        <w:t xml:space="preserve">. </w:t>
      </w:r>
      <w:r w:rsidR="007A748F">
        <w:t xml:space="preserve">В соответствии с законодательством Российской Федерации о муниципальной службе, законодательством Российской Федерации о противодействии коррупции директор департамента обязан: </w:t>
      </w:r>
    </w:p>
    <w:p w:rsidR="000708A8" w:rsidRPr="0052067E" w:rsidRDefault="000708A8" w:rsidP="007A748F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>
        <w:t>в</w:t>
      </w:r>
      <w:r w:rsidRPr="0052067E">
        <w:t>ыполнять установленные федеральными законами, Кодексом этики и служебного поведения муниципальных служащих органов местного самоуправления города Югорска требования к служебному поведению муниципального служащего;</w:t>
      </w:r>
    </w:p>
    <w:p w:rsidR="000708A8" w:rsidRPr="0052067E" w:rsidRDefault="000708A8" w:rsidP="007A748F">
      <w:pPr>
        <w:numPr>
          <w:ilvl w:val="0"/>
          <w:numId w:val="34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у</w:t>
      </w:r>
      <w:r w:rsidRPr="0052067E">
        <w:t>ведомлять представителя нанимателя обо всех случаях обращения к нему каких-либо лиц в целях склонения его к совершен</w:t>
      </w:r>
      <w:r>
        <w:t>ию коррупционных правонарушений;</w:t>
      </w:r>
    </w:p>
    <w:p w:rsidR="00813F1E" w:rsidRDefault="000708A8" w:rsidP="007A748F">
      <w:pPr>
        <w:pStyle w:val="a3"/>
        <w:numPr>
          <w:ilvl w:val="0"/>
          <w:numId w:val="34"/>
        </w:numPr>
        <w:tabs>
          <w:tab w:val="left" w:pos="993"/>
        </w:tabs>
        <w:ind w:left="0" w:firstLine="709"/>
      </w:pPr>
      <w:r>
        <w:t>п</w:t>
      </w:r>
      <w:r w:rsidRPr="0052067E">
        <w:t>редварительно уведомлять представителя нанимателя о выпо</w:t>
      </w:r>
      <w:r w:rsidR="007A748F">
        <w:t>лнении иной оплачиваемой работы.</w:t>
      </w:r>
    </w:p>
    <w:p w:rsidR="00813F1E" w:rsidRDefault="00813F1E" w:rsidP="00813F1E">
      <w:pPr>
        <w:tabs>
          <w:tab w:val="left" w:pos="851"/>
        </w:tabs>
        <w:autoSpaceDE w:val="0"/>
        <w:autoSpaceDN w:val="0"/>
        <w:adjustRightInd w:val="0"/>
        <w:ind w:left="567"/>
        <w:jc w:val="both"/>
      </w:pPr>
    </w:p>
    <w:p w:rsidR="00652E67" w:rsidRDefault="00652E67" w:rsidP="00652E67">
      <w:pPr>
        <w:jc w:val="center"/>
        <w:rPr>
          <w:b/>
        </w:rPr>
      </w:pPr>
      <w:r>
        <w:rPr>
          <w:b/>
        </w:rPr>
        <w:t>4. Права</w:t>
      </w:r>
    </w:p>
    <w:p w:rsidR="00FA2DF4" w:rsidRDefault="00FA2DF4">
      <w:pPr>
        <w:jc w:val="both"/>
        <w:rPr>
          <w:b/>
        </w:rPr>
      </w:pPr>
    </w:p>
    <w:p w:rsidR="00FA2DF4" w:rsidRDefault="00FA2DF4" w:rsidP="006355A5">
      <w:pPr>
        <w:ind w:firstLine="567"/>
        <w:jc w:val="both"/>
      </w:pPr>
      <w:r>
        <w:t>4.1</w:t>
      </w:r>
      <w:r w:rsidR="00744810">
        <w:t>.</w:t>
      </w:r>
      <w:r>
        <w:t xml:space="preserve">Основные права </w:t>
      </w:r>
      <w:r w:rsidR="008B3888">
        <w:t>директора департамента</w:t>
      </w:r>
      <w:proofErr w:type="gramStart"/>
      <w:r w:rsidR="00564DD9">
        <w:t>,</w:t>
      </w:r>
      <w:r>
        <w:t>п</w:t>
      </w:r>
      <w:proofErr w:type="gramEnd"/>
      <w:r>
        <w:t xml:space="preserve">редоставленные </w:t>
      </w:r>
      <w:r w:rsidR="00564DD9">
        <w:t xml:space="preserve">ему </w:t>
      </w:r>
      <w:r>
        <w:t>как муниципальному</w:t>
      </w:r>
      <w:r w:rsidR="00CB76D1">
        <w:t xml:space="preserve"> служащему, определены статьей 11Федерального з</w:t>
      </w:r>
      <w:r>
        <w:t xml:space="preserve">акона </w:t>
      </w:r>
      <w:r w:rsidR="00CB76D1">
        <w:t>от 02.03</w:t>
      </w:r>
      <w:r>
        <w:t>.200</w:t>
      </w:r>
      <w:r w:rsidR="00CB76D1">
        <w:t>7 №25</w:t>
      </w:r>
      <w:r>
        <w:t>-</w:t>
      </w:r>
      <w:r w:rsidR="00CB76D1">
        <w:t>ФЗ</w:t>
      </w:r>
      <w:r w:rsidR="00CD0192">
        <w:t xml:space="preserve"> «</w:t>
      </w:r>
      <w:r>
        <w:t xml:space="preserve">О муниципальной службе в </w:t>
      </w:r>
      <w:r w:rsidR="00CB76D1">
        <w:t>Российской Федерации</w:t>
      </w:r>
      <w:r>
        <w:t>».</w:t>
      </w:r>
    </w:p>
    <w:p w:rsidR="00756EF1" w:rsidRDefault="00744810" w:rsidP="006355A5">
      <w:pPr>
        <w:pStyle w:val="a3"/>
        <w:ind w:firstLine="567"/>
      </w:pPr>
      <w:r>
        <w:t>4.2.</w:t>
      </w:r>
      <w:proofErr w:type="gramStart"/>
      <w:r w:rsidR="00FA2DF4">
        <w:t xml:space="preserve">Исходя из  установленных полномочий </w:t>
      </w:r>
      <w:r w:rsidR="008B3888">
        <w:t xml:space="preserve">директор департамента </w:t>
      </w:r>
      <w:r w:rsidR="00FA2DF4">
        <w:t>имеет</w:t>
      </w:r>
      <w:proofErr w:type="gramEnd"/>
      <w:r w:rsidR="00FA2DF4">
        <w:t xml:space="preserve"> право</w:t>
      </w:r>
      <w:r w:rsidR="009232B7">
        <w:t>:</w:t>
      </w:r>
    </w:p>
    <w:p w:rsidR="00756EF1" w:rsidRDefault="0071740B" w:rsidP="007A748F">
      <w:pPr>
        <w:pStyle w:val="a3"/>
        <w:numPr>
          <w:ilvl w:val="0"/>
          <w:numId w:val="35"/>
        </w:numPr>
        <w:tabs>
          <w:tab w:val="left" w:pos="993"/>
        </w:tabs>
        <w:ind w:left="0" w:firstLine="709"/>
      </w:pPr>
      <w:r>
        <w:t>представлять интересы управления</w:t>
      </w:r>
      <w:r w:rsidR="00756EF1">
        <w:t xml:space="preserve"> и его работников; </w:t>
      </w:r>
    </w:p>
    <w:p w:rsidR="00756EF1" w:rsidRDefault="00756EF1" w:rsidP="007A748F">
      <w:pPr>
        <w:pStyle w:val="a3"/>
        <w:numPr>
          <w:ilvl w:val="0"/>
          <w:numId w:val="35"/>
        </w:numPr>
        <w:tabs>
          <w:tab w:val="left" w:pos="993"/>
        </w:tabs>
        <w:ind w:left="0" w:firstLine="709"/>
      </w:pPr>
      <w:r>
        <w:t>у</w:t>
      </w:r>
      <w:r w:rsidRPr="00756EF1">
        <w:t xml:space="preserve">частвовать в совещаниях, проводимых руководством администрации, заседаниях Думы города Югорска при заслушивании на них вопросов, </w:t>
      </w:r>
      <w:r w:rsidR="0071740B">
        <w:t>касающихся деятельности управления</w:t>
      </w:r>
      <w:r w:rsidRPr="00756EF1">
        <w:t>;</w:t>
      </w:r>
    </w:p>
    <w:p w:rsidR="00D81438" w:rsidRPr="00176127" w:rsidRDefault="00D81438" w:rsidP="007A748F">
      <w:pPr>
        <w:pStyle w:val="a3"/>
        <w:numPr>
          <w:ilvl w:val="0"/>
          <w:numId w:val="35"/>
        </w:numPr>
        <w:tabs>
          <w:tab w:val="left" w:pos="993"/>
        </w:tabs>
        <w:ind w:left="0" w:firstLine="709"/>
      </w:pPr>
      <w:r>
        <w:t xml:space="preserve">беспрепятственного доступа к документам и информации о </w:t>
      </w:r>
      <w:r w:rsidRPr="00176127">
        <w:t xml:space="preserve">деятельности субъектов экономики;  </w:t>
      </w:r>
    </w:p>
    <w:p w:rsidR="00FA2DF4" w:rsidRPr="00756EF1" w:rsidRDefault="00FA2DF4" w:rsidP="007A748F">
      <w:pPr>
        <w:pStyle w:val="a3"/>
        <w:numPr>
          <w:ilvl w:val="0"/>
          <w:numId w:val="35"/>
        </w:numPr>
        <w:tabs>
          <w:tab w:val="left" w:pos="993"/>
        </w:tabs>
        <w:ind w:left="0" w:firstLine="709"/>
      </w:pPr>
      <w:r w:rsidRPr="00176127">
        <w:t>запрашивать и получать от</w:t>
      </w:r>
      <w:r w:rsidR="00510846">
        <w:t xml:space="preserve"> </w:t>
      </w:r>
      <w:r w:rsidR="007A748F" w:rsidRPr="00176127">
        <w:t>органов и структурных подразделений администрации</w:t>
      </w:r>
      <w:r w:rsidR="007A748F">
        <w:t xml:space="preserve"> города</w:t>
      </w:r>
      <w:r w:rsidRPr="00756EF1">
        <w:t>, предприятий, учреждений материалы, необходимые для решения вопросов, входящих в компетенцию</w:t>
      </w:r>
      <w:r w:rsidR="009D031D">
        <w:t xml:space="preserve"> управления</w:t>
      </w:r>
      <w:r w:rsidRPr="00756EF1">
        <w:t>;</w:t>
      </w:r>
    </w:p>
    <w:p w:rsidR="009D031D" w:rsidRDefault="009D031D" w:rsidP="007A748F">
      <w:pPr>
        <w:pStyle w:val="a3"/>
        <w:numPr>
          <w:ilvl w:val="0"/>
          <w:numId w:val="35"/>
        </w:numPr>
        <w:tabs>
          <w:tab w:val="left" w:pos="993"/>
        </w:tabs>
        <w:ind w:left="0" w:firstLine="709"/>
      </w:pPr>
      <w:r>
        <w:t>участвовать в формировании местного бюджета;</w:t>
      </w:r>
    </w:p>
    <w:p w:rsidR="00FA2DF4" w:rsidRPr="00756EF1" w:rsidRDefault="00FA2DF4" w:rsidP="007A748F">
      <w:pPr>
        <w:pStyle w:val="a3"/>
        <w:numPr>
          <w:ilvl w:val="0"/>
          <w:numId w:val="35"/>
        </w:numPr>
        <w:tabs>
          <w:tab w:val="left" w:pos="993"/>
        </w:tabs>
        <w:ind w:left="0" w:firstLine="709"/>
      </w:pPr>
      <w:r w:rsidRPr="00756EF1">
        <w:t xml:space="preserve">выражать свое мнение при решении различных вопросов, предлагать варианты решения проблемы, подготавливать заключения, разрабатывать проекты </w:t>
      </w:r>
      <w:r w:rsidR="00756EF1">
        <w:t>правовых актов по вопросам</w:t>
      </w:r>
      <w:r w:rsidR="00D81438">
        <w:t>,</w:t>
      </w:r>
      <w:r w:rsidR="00756EF1">
        <w:t xml:space="preserve"> о</w:t>
      </w:r>
      <w:r w:rsidR="0071740B">
        <w:t>тнесенным к компетенции управления</w:t>
      </w:r>
      <w:r w:rsidRPr="00756EF1">
        <w:t>;</w:t>
      </w:r>
    </w:p>
    <w:p w:rsidR="00FA2DF4" w:rsidRDefault="00FA2DF4" w:rsidP="007A748F">
      <w:pPr>
        <w:pStyle w:val="a3"/>
        <w:numPr>
          <w:ilvl w:val="0"/>
          <w:numId w:val="35"/>
        </w:numPr>
        <w:tabs>
          <w:tab w:val="left" w:pos="993"/>
        </w:tabs>
        <w:ind w:left="0" w:firstLine="709"/>
      </w:pPr>
      <w:r w:rsidRPr="00756EF1">
        <w:t>вносить предложен</w:t>
      </w:r>
      <w:r w:rsidR="005427C8">
        <w:t>ия по совершенствованию работы</w:t>
      </w:r>
      <w:r w:rsidR="007A748F">
        <w:t xml:space="preserve"> органов местного самоуправления</w:t>
      </w:r>
      <w:r w:rsidRPr="00756EF1">
        <w:t>;</w:t>
      </w:r>
    </w:p>
    <w:p w:rsidR="00756EF1" w:rsidRDefault="0071740B" w:rsidP="007A748F">
      <w:pPr>
        <w:pStyle w:val="a3"/>
        <w:numPr>
          <w:ilvl w:val="0"/>
          <w:numId w:val="35"/>
        </w:numPr>
        <w:tabs>
          <w:tab w:val="left" w:pos="993"/>
        </w:tabs>
        <w:ind w:left="0" w:firstLine="709"/>
      </w:pPr>
      <w:r>
        <w:t>представлять работников управления</w:t>
      </w:r>
      <w:r w:rsidR="007A748F">
        <w:t xml:space="preserve"> к награждению и поощрению.</w:t>
      </w:r>
    </w:p>
    <w:p w:rsidR="00652E67" w:rsidRDefault="00652E67" w:rsidP="00652E67">
      <w:pPr>
        <w:jc w:val="center"/>
        <w:rPr>
          <w:b/>
        </w:rPr>
      </w:pPr>
    </w:p>
    <w:p w:rsidR="004F6C5C" w:rsidRDefault="009D031D" w:rsidP="009D031D">
      <w:pPr>
        <w:jc w:val="center"/>
        <w:rPr>
          <w:b/>
        </w:rPr>
      </w:pPr>
      <w:r>
        <w:rPr>
          <w:b/>
        </w:rPr>
        <w:t xml:space="preserve">5. </w:t>
      </w:r>
      <w:r w:rsidR="00FA2DF4">
        <w:rPr>
          <w:b/>
        </w:rPr>
        <w:t>Ответственность</w:t>
      </w:r>
    </w:p>
    <w:p w:rsidR="004F6C5C" w:rsidRDefault="004F6C5C" w:rsidP="004F6C5C">
      <w:pPr>
        <w:jc w:val="both"/>
        <w:rPr>
          <w:b/>
        </w:rPr>
      </w:pPr>
    </w:p>
    <w:p w:rsidR="009D031D" w:rsidRDefault="009D031D" w:rsidP="009D031D">
      <w:pPr>
        <w:ind w:firstLine="567"/>
        <w:jc w:val="both"/>
      </w:pPr>
      <w:r>
        <w:lastRenderedPageBreak/>
        <w:t xml:space="preserve">5.1. </w:t>
      </w:r>
      <w:r w:rsidR="008B3888">
        <w:t xml:space="preserve">Директор департамента </w:t>
      </w:r>
      <w:r>
        <w:t>несет материальную и дисциплинарную ответственность в соответствии с Трудовым кодексом Российской Федерации и Федеральным законом от 02.03.2007 № 25-ФЗ</w:t>
      </w:r>
      <w:r w:rsidR="00CD0192">
        <w:t xml:space="preserve"> «</w:t>
      </w:r>
      <w:r>
        <w:t>О  муниципальной службе в Российской Федерации</w:t>
      </w:r>
      <w:proofErr w:type="gramStart"/>
      <w:r w:rsidR="00CD0192">
        <w:t>»</w:t>
      </w:r>
      <w:r>
        <w:t>з</w:t>
      </w:r>
      <w:proofErr w:type="gramEnd"/>
      <w:r>
        <w:t>а:</w:t>
      </w:r>
    </w:p>
    <w:p w:rsidR="009D031D" w:rsidRDefault="009D031D" w:rsidP="00931715">
      <w:pPr>
        <w:numPr>
          <w:ilvl w:val="0"/>
          <w:numId w:val="20"/>
        </w:numPr>
        <w:tabs>
          <w:tab w:val="left" w:pos="993"/>
        </w:tabs>
        <w:ind w:left="0" w:firstLine="567"/>
        <w:jc w:val="both"/>
      </w:pPr>
      <w:r>
        <w:t xml:space="preserve">неисполнение </w:t>
      </w:r>
      <w:r w:rsidR="007A748F">
        <w:t>(</w:t>
      </w:r>
      <w:r>
        <w:t>ненадлежащее исполнение</w:t>
      </w:r>
      <w:r w:rsidR="007A748F">
        <w:t>) должностных</w:t>
      </w:r>
      <w:r>
        <w:t xml:space="preserve"> обязанностей</w:t>
      </w:r>
      <w:r w:rsidR="007A748F">
        <w:t xml:space="preserve"> в соответствии с </w:t>
      </w:r>
      <w:r>
        <w:t>на</w:t>
      </w:r>
      <w:r w:rsidR="007A748F">
        <w:t>стоящей должностной инструкцией, задачами и функциями департамента и функциональными особенностями замещаемой в нем должности муниципальной службы;</w:t>
      </w:r>
    </w:p>
    <w:p w:rsidR="007A748F" w:rsidRDefault="007A748F" w:rsidP="00931715">
      <w:pPr>
        <w:numPr>
          <w:ilvl w:val="0"/>
          <w:numId w:val="20"/>
        </w:numPr>
        <w:tabs>
          <w:tab w:val="left" w:pos="993"/>
        </w:tabs>
        <w:ind w:left="0" w:firstLine="567"/>
        <w:jc w:val="both"/>
      </w:pPr>
      <w:r>
        <w:t>неквалифицированную подготовку и оформление документов;</w:t>
      </w:r>
    </w:p>
    <w:p w:rsidR="007A748F" w:rsidRDefault="007A748F" w:rsidP="00931715">
      <w:pPr>
        <w:numPr>
          <w:ilvl w:val="0"/>
          <w:numId w:val="20"/>
        </w:numPr>
        <w:tabs>
          <w:tab w:val="left" w:pos="993"/>
        </w:tabs>
        <w:ind w:left="0" w:firstLine="567"/>
        <w:jc w:val="both"/>
      </w:pPr>
      <w:r>
        <w:t>несоблюдение сроков рассмотрения обращений граждан, юридических лиц;</w:t>
      </w:r>
    </w:p>
    <w:p w:rsidR="007A748F" w:rsidRPr="00B177BE" w:rsidRDefault="007A748F" w:rsidP="007A748F">
      <w:pPr>
        <w:numPr>
          <w:ilvl w:val="0"/>
          <w:numId w:val="20"/>
        </w:numPr>
        <w:tabs>
          <w:tab w:val="left" w:pos="993"/>
        </w:tabs>
        <w:ind w:left="0" w:firstLine="567"/>
        <w:jc w:val="both"/>
      </w:pPr>
      <w:r>
        <w:t>нарушение трудовой дисциплины, правил трудового внутреннего распорядка;</w:t>
      </w:r>
    </w:p>
    <w:p w:rsidR="007A748F" w:rsidRDefault="007A748F" w:rsidP="00931715">
      <w:pPr>
        <w:numPr>
          <w:ilvl w:val="0"/>
          <w:numId w:val="20"/>
        </w:numPr>
        <w:tabs>
          <w:tab w:val="left" w:pos="993"/>
        </w:tabs>
        <w:ind w:left="0" w:firstLine="567"/>
        <w:jc w:val="both"/>
      </w:pPr>
      <w:r>
        <w:t>за действия (бездействие), ведущие к нарушению прав и законных интересов граждан и юридических лиц;</w:t>
      </w:r>
    </w:p>
    <w:p w:rsidR="007A748F" w:rsidRPr="00B177BE" w:rsidRDefault="007A748F" w:rsidP="007A748F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B177BE">
        <w:t xml:space="preserve">несоблюдение ограничений, запретов,  связанных с муниципальной службой; </w:t>
      </w:r>
    </w:p>
    <w:p w:rsidR="009D031D" w:rsidRDefault="00B4271A" w:rsidP="00931715">
      <w:pPr>
        <w:numPr>
          <w:ilvl w:val="0"/>
          <w:numId w:val="20"/>
        </w:numPr>
        <w:tabs>
          <w:tab w:val="left" w:pos="993"/>
        </w:tabs>
        <w:ind w:left="0" w:firstLine="567"/>
        <w:jc w:val="both"/>
      </w:pPr>
      <w:r>
        <w:t>за утрату или порчу муниципального имущества, которое было представлено ему для исполнения должностных обязанностей</w:t>
      </w:r>
      <w:r w:rsidR="009D031D">
        <w:t>;</w:t>
      </w:r>
    </w:p>
    <w:p w:rsidR="009D031D" w:rsidRPr="00176127" w:rsidRDefault="009D031D" w:rsidP="00931715">
      <w:pPr>
        <w:numPr>
          <w:ilvl w:val="0"/>
          <w:numId w:val="20"/>
        </w:numPr>
        <w:tabs>
          <w:tab w:val="left" w:pos="720"/>
          <w:tab w:val="left" w:pos="993"/>
        </w:tabs>
        <w:ind w:left="0" w:firstLine="567"/>
        <w:jc w:val="both"/>
      </w:pPr>
      <w:r>
        <w:t>ра</w:t>
      </w:r>
      <w:r w:rsidRPr="00B177BE">
        <w:t xml:space="preserve">зглашение </w:t>
      </w:r>
      <w:r w:rsidRPr="00176127">
        <w:t>сведений, составляющих охраняемую законом и иными нормативными актами тайну, а также сведений, ставших ему известными в связи с испол</w:t>
      </w:r>
      <w:r w:rsidR="00B4271A" w:rsidRPr="00176127">
        <w:t>нением должностных обязанностей;</w:t>
      </w:r>
    </w:p>
    <w:p w:rsidR="00B4271A" w:rsidRDefault="00B4271A" w:rsidP="00931715">
      <w:pPr>
        <w:numPr>
          <w:ilvl w:val="0"/>
          <w:numId w:val="20"/>
        </w:numPr>
        <w:tabs>
          <w:tab w:val="left" w:pos="993"/>
        </w:tabs>
        <w:ind w:left="0" w:firstLine="567"/>
        <w:jc w:val="both"/>
      </w:pPr>
      <w:r>
        <w:t>нарушение правил обработки персональных данных, режима защиты этих персональных данных.</w:t>
      </w:r>
    </w:p>
    <w:p w:rsidR="0076386F" w:rsidRDefault="0076386F" w:rsidP="009D031D">
      <w:pPr>
        <w:autoSpaceDE w:val="0"/>
        <w:autoSpaceDN w:val="0"/>
        <w:adjustRightInd w:val="0"/>
        <w:ind w:firstLine="567"/>
        <w:jc w:val="both"/>
        <w:outlineLvl w:val="0"/>
      </w:pPr>
      <w:r>
        <w:t xml:space="preserve">5.2. </w:t>
      </w:r>
      <w:r w:rsidR="00510846">
        <w:t>Директор департамента</w:t>
      </w:r>
      <w:r>
        <w:t xml:space="preserve"> несет персональную ответственность </w:t>
      </w:r>
      <w:r w:rsidRPr="00813F1E">
        <w:t xml:space="preserve">за состояние антикоррупционной работы </w:t>
      </w:r>
      <w:r>
        <w:t xml:space="preserve">в возглавляемом структурном подразделении, в том числе </w:t>
      </w:r>
      <w:proofErr w:type="gramStart"/>
      <w:r>
        <w:t>за</w:t>
      </w:r>
      <w:proofErr w:type="gramEnd"/>
      <w:r>
        <w:t>:</w:t>
      </w:r>
    </w:p>
    <w:p w:rsidR="0076386F" w:rsidRPr="0052067E" w:rsidRDefault="0076386F" w:rsidP="00B4271A">
      <w:pPr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</w:pPr>
      <w:r w:rsidRPr="0052067E">
        <w:t>обеспечение соблюдения подчиненными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</w:t>
      </w:r>
      <w:r w:rsidR="00CD0192">
        <w:t xml:space="preserve"> «</w:t>
      </w:r>
      <w:r w:rsidRPr="0052067E">
        <w:t>О противодействии коррупции</w:t>
      </w:r>
      <w:proofErr w:type="gramStart"/>
      <w:r w:rsidR="00CD0192">
        <w:t>»</w:t>
      </w:r>
      <w:r w:rsidRPr="0052067E">
        <w:t>и</w:t>
      </w:r>
      <w:proofErr w:type="gramEnd"/>
      <w:r w:rsidRPr="0052067E">
        <w:t xml:space="preserve"> другими федеральными законами;</w:t>
      </w:r>
    </w:p>
    <w:p w:rsidR="0076386F" w:rsidRPr="0052067E" w:rsidRDefault="0076386F" w:rsidP="00B4271A">
      <w:pPr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</w:pPr>
      <w:r w:rsidRPr="0052067E">
        <w:t>своевременное принятие мер по выявлению и устранению причин и условий, способствующих возникновению конфликта интересов;</w:t>
      </w:r>
    </w:p>
    <w:p w:rsidR="0076386F" w:rsidRPr="0052067E" w:rsidRDefault="0076386F" w:rsidP="00B4271A">
      <w:pPr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</w:pPr>
      <w:r w:rsidRPr="0052067E">
        <w:t>уведомление представителя нанимателя о фактах совершения подчиненными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76386F" w:rsidRPr="0052067E" w:rsidRDefault="0076386F" w:rsidP="00B4271A">
      <w:pPr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</w:pPr>
      <w:r w:rsidRPr="0052067E">
        <w:t>обеспечение реализации подчиненными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76386F" w:rsidRPr="0052067E" w:rsidRDefault="0076386F" w:rsidP="00B4271A">
      <w:pPr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</w:pPr>
      <w:r w:rsidRPr="0052067E">
        <w:t>организацию правового просвещения подчиненных, своевременное ознакомление их с нормативными правовыми актами в сфере противодействия коррупции;</w:t>
      </w:r>
    </w:p>
    <w:p w:rsidR="0076386F" w:rsidRDefault="0076386F" w:rsidP="00B4271A">
      <w:pPr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</w:pPr>
      <w:r w:rsidRPr="0052067E">
        <w:t>проведение антикоррупционных мероприятий в возглавляемом структурном подразделении</w:t>
      </w:r>
      <w:r>
        <w:t>.</w:t>
      </w:r>
    </w:p>
    <w:p w:rsidR="00AE139C" w:rsidRDefault="00AE139C" w:rsidP="00AE139C">
      <w:pPr>
        <w:tabs>
          <w:tab w:val="left" w:pos="0"/>
        </w:tabs>
        <w:jc w:val="both"/>
      </w:pPr>
    </w:p>
    <w:p w:rsidR="00D93409" w:rsidRPr="00D93409" w:rsidRDefault="00D93409" w:rsidP="00D93409">
      <w:pPr>
        <w:jc w:val="center"/>
        <w:outlineLvl w:val="1"/>
        <w:rPr>
          <w:b/>
        </w:rPr>
      </w:pPr>
      <w:r w:rsidRPr="00D93409">
        <w:rPr>
          <w:b/>
        </w:rPr>
        <w:t>6</w:t>
      </w:r>
      <w:r w:rsidRPr="0069215F">
        <w:rPr>
          <w:b/>
        </w:rPr>
        <w:t>. Перечень</w:t>
      </w:r>
      <w:r w:rsidRPr="00D93409">
        <w:rPr>
          <w:b/>
        </w:rPr>
        <w:t xml:space="preserve"> вопросов, по которым муниципальный служащий вправе или обязан самостоятельно принимать управленческие и иные решения</w:t>
      </w:r>
    </w:p>
    <w:p w:rsidR="00FA2DF4" w:rsidRDefault="00FA2DF4" w:rsidP="00BA598D">
      <w:pPr>
        <w:jc w:val="center"/>
      </w:pPr>
    </w:p>
    <w:p w:rsidR="00BA598D" w:rsidRPr="001940FC" w:rsidRDefault="00BA598D" w:rsidP="0069215F">
      <w:pPr>
        <w:numPr>
          <w:ilvl w:val="1"/>
          <w:numId w:val="19"/>
        </w:numPr>
        <w:tabs>
          <w:tab w:val="clear" w:pos="660"/>
          <w:tab w:val="left" w:pos="1134"/>
        </w:tabs>
        <w:ind w:left="0" w:firstLine="567"/>
        <w:jc w:val="both"/>
      </w:pPr>
      <w:r w:rsidRPr="001940FC">
        <w:t xml:space="preserve">В соответствии с замещаемой должностью муниципальной службы  и в пределах функциональной компетенции, </w:t>
      </w:r>
      <w:r w:rsidR="008B3888">
        <w:t xml:space="preserve">директор департамента </w:t>
      </w:r>
      <w:r w:rsidRPr="001940FC">
        <w:t>вправе принимать решения по вопросам:</w:t>
      </w:r>
    </w:p>
    <w:p w:rsidR="00E86FF9" w:rsidRPr="006A1F32" w:rsidRDefault="00E86FF9" w:rsidP="00B4271A">
      <w:pPr>
        <w:numPr>
          <w:ilvl w:val="0"/>
          <w:numId w:val="36"/>
        </w:numPr>
        <w:tabs>
          <w:tab w:val="left" w:pos="993"/>
        </w:tabs>
        <w:ind w:left="0" w:firstLine="709"/>
        <w:jc w:val="both"/>
      </w:pPr>
      <w:r w:rsidRPr="006A1F32">
        <w:t>прогнозирования, планирования, анализа, контроля, координа</w:t>
      </w:r>
      <w:r w:rsidR="006A1F32" w:rsidRPr="006A1F32">
        <w:t xml:space="preserve">ции взаимоотношений в области  экономической политики, налоговой политики, </w:t>
      </w:r>
      <w:r w:rsidR="00BA598D">
        <w:t>установления или изменения тарифов на услуги муниципальных предприятий и учреждений</w:t>
      </w:r>
      <w:proofErr w:type="gramStart"/>
      <w:r w:rsidR="00BA598D">
        <w:t>;р</w:t>
      </w:r>
      <w:proofErr w:type="gramEnd"/>
      <w:r w:rsidR="00BA598D">
        <w:t>азвити</w:t>
      </w:r>
      <w:r w:rsidR="00B4271A">
        <w:t>я</w:t>
      </w:r>
      <w:r w:rsidR="00BA598D">
        <w:t xml:space="preserve"> потребительского рынка и предпринимательства,</w:t>
      </w:r>
      <w:r w:rsidRPr="006A1F32">
        <w:t xml:space="preserve"> управления охраной труда </w:t>
      </w:r>
      <w:r w:rsidR="00D97EEC">
        <w:t>и социально- трудовых отношений;</w:t>
      </w:r>
    </w:p>
    <w:p w:rsidR="00E86FF9" w:rsidRDefault="00E86FF9" w:rsidP="00B4271A">
      <w:pPr>
        <w:numPr>
          <w:ilvl w:val="0"/>
          <w:numId w:val="36"/>
        </w:numPr>
        <w:tabs>
          <w:tab w:val="left" w:pos="993"/>
        </w:tabs>
        <w:ind w:left="0" w:firstLine="709"/>
        <w:jc w:val="both"/>
      </w:pPr>
      <w:r w:rsidRPr="006A1F32">
        <w:t xml:space="preserve">подготовки </w:t>
      </w:r>
      <w:r w:rsidR="00B4271A">
        <w:t>муниципальных</w:t>
      </w:r>
      <w:r w:rsidRPr="006A1F32">
        <w:t xml:space="preserve">  правовых актов</w:t>
      </w:r>
      <w:r w:rsidR="00043055" w:rsidRPr="006A1F32">
        <w:t>,</w:t>
      </w:r>
      <w:r w:rsidRPr="006A1F32">
        <w:t xml:space="preserve"> регулирующих </w:t>
      </w:r>
      <w:r w:rsidR="006A1F32" w:rsidRPr="006A1F32">
        <w:t>вышеназванные вопросы.</w:t>
      </w:r>
    </w:p>
    <w:p w:rsidR="00466275" w:rsidRDefault="00BA598D" w:rsidP="00B4271A">
      <w:pPr>
        <w:numPr>
          <w:ilvl w:val="0"/>
          <w:numId w:val="36"/>
        </w:numPr>
        <w:tabs>
          <w:tab w:val="left" w:pos="993"/>
        </w:tabs>
        <w:ind w:left="0" w:firstLine="709"/>
        <w:jc w:val="both"/>
      </w:pPr>
      <w:r>
        <w:t xml:space="preserve">подготовки </w:t>
      </w:r>
      <w:r w:rsidRPr="00830D19">
        <w:t>ответ</w:t>
      </w:r>
      <w:r>
        <w:t>ов</w:t>
      </w:r>
      <w:r w:rsidRPr="00830D19">
        <w:t xml:space="preserve"> на письма, запросы, обращения организаций и граждан по вопросам, относящимся к полномочиям </w:t>
      </w:r>
      <w:r w:rsidR="00B4271A">
        <w:t>департамента</w:t>
      </w:r>
      <w:r>
        <w:t>;</w:t>
      </w:r>
    </w:p>
    <w:p w:rsidR="00BA598D" w:rsidRDefault="00466275" w:rsidP="00B4271A">
      <w:pPr>
        <w:numPr>
          <w:ilvl w:val="0"/>
          <w:numId w:val="36"/>
        </w:numPr>
        <w:tabs>
          <w:tab w:val="left" w:pos="993"/>
        </w:tabs>
        <w:ind w:left="0" w:firstLine="709"/>
        <w:jc w:val="both"/>
      </w:pPr>
      <w:r>
        <w:lastRenderedPageBreak/>
        <w:t>оказания необходимой методической и информационной поддержки органам и структурным подразделениям администрации города Югорска, работодателям  и населению города Югорска  по вопросамотносящимся к компетенци</w:t>
      </w:r>
      <w:r w:rsidR="00C8406C">
        <w:t>и</w:t>
      </w:r>
      <w:r w:rsidR="003969C6">
        <w:t>департамента</w:t>
      </w:r>
      <w:r>
        <w:t>;</w:t>
      </w:r>
    </w:p>
    <w:p w:rsidR="00BA598D" w:rsidRDefault="00BA598D" w:rsidP="00B4271A">
      <w:pPr>
        <w:numPr>
          <w:ilvl w:val="0"/>
          <w:numId w:val="36"/>
        </w:numPr>
        <w:tabs>
          <w:tab w:val="left" w:pos="993"/>
        </w:tabs>
        <w:ind w:left="0" w:firstLine="709"/>
        <w:jc w:val="both"/>
      </w:pPr>
      <w:r>
        <w:t xml:space="preserve">подготовки </w:t>
      </w:r>
      <w:r w:rsidRPr="00830D19">
        <w:t>отчетност</w:t>
      </w:r>
      <w:r>
        <w:t>и</w:t>
      </w:r>
      <w:r w:rsidRPr="00830D19">
        <w:t>, в соответствии с утвержденными формами</w:t>
      </w:r>
      <w:r w:rsidR="0050651A">
        <w:t>.</w:t>
      </w:r>
    </w:p>
    <w:p w:rsidR="00652E67" w:rsidRPr="0069215F" w:rsidRDefault="00B4271A" w:rsidP="0069215F">
      <w:pPr>
        <w:numPr>
          <w:ilvl w:val="1"/>
          <w:numId w:val="19"/>
        </w:numPr>
        <w:tabs>
          <w:tab w:val="clear" w:pos="660"/>
          <w:tab w:val="left" w:pos="993"/>
        </w:tabs>
        <w:ind w:left="0" w:firstLine="567"/>
        <w:jc w:val="both"/>
      </w:pPr>
      <w:r>
        <w:t>Д</w:t>
      </w:r>
      <w:r w:rsidR="008B3888">
        <w:t>иректор департамента</w:t>
      </w:r>
      <w:r>
        <w:t xml:space="preserve"> обязан</w:t>
      </w:r>
      <w:r w:rsidR="00652E67" w:rsidRPr="0069215F">
        <w:t xml:space="preserve"> самостоятельно принимать решения</w:t>
      </w:r>
      <w:r>
        <w:t xml:space="preserve"> по вопросам</w:t>
      </w:r>
      <w:r w:rsidR="00652E67" w:rsidRPr="0069215F">
        <w:t>:</w:t>
      </w:r>
    </w:p>
    <w:p w:rsidR="0063309B" w:rsidRPr="0069215F" w:rsidRDefault="0063309B" w:rsidP="00B4271A">
      <w:pPr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 w:rsidRPr="0069215F">
        <w:t>оперативного характера</w:t>
      </w:r>
      <w:r w:rsidR="00B4271A" w:rsidRPr="0069215F">
        <w:t xml:space="preserve">в </w:t>
      </w:r>
      <w:proofErr w:type="gramStart"/>
      <w:r w:rsidR="00B4271A" w:rsidRPr="0069215F">
        <w:t>рамках</w:t>
      </w:r>
      <w:proofErr w:type="gramEnd"/>
      <w:r w:rsidR="00B4271A" w:rsidRPr="0069215F">
        <w:t xml:space="preserve"> функции </w:t>
      </w:r>
      <w:r w:rsidR="00B4271A">
        <w:t>департамента</w:t>
      </w:r>
      <w:r w:rsidRPr="0069215F">
        <w:t>;</w:t>
      </w:r>
    </w:p>
    <w:p w:rsidR="0063309B" w:rsidRPr="0069215F" w:rsidRDefault="0063309B" w:rsidP="00B4271A">
      <w:pPr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 w:rsidRPr="0069215F">
        <w:t>систематизации и обобщения информации;</w:t>
      </w:r>
    </w:p>
    <w:p w:rsidR="0063309B" w:rsidRPr="0069215F" w:rsidRDefault="0063309B" w:rsidP="00B4271A">
      <w:pPr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 w:rsidRPr="0069215F">
        <w:t>осуществления консультаций, а также отслеживания тенденций и новых разработок в области   противодействия коррупции;</w:t>
      </w:r>
    </w:p>
    <w:p w:rsidR="0063309B" w:rsidRPr="0069215F" w:rsidRDefault="0063309B" w:rsidP="00B4271A">
      <w:pPr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 w:rsidRPr="0069215F">
        <w:t>организации работы по взаимодействию с органами и учреждениями, входящими в систему  противодействия коррупции.</w:t>
      </w:r>
    </w:p>
    <w:p w:rsidR="006A1F32" w:rsidRDefault="006A1F32" w:rsidP="0050651A">
      <w:pPr>
        <w:tabs>
          <w:tab w:val="left" w:pos="851"/>
        </w:tabs>
        <w:ind w:left="567"/>
        <w:jc w:val="both"/>
      </w:pPr>
    </w:p>
    <w:p w:rsidR="00D93409" w:rsidRPr="00D93409" w:rsidRDefault="00D93409" w:rsidP="00D93409">
      <w:pPr>
        <w:jc w:val="center"/>
        <w:outlineLvl w:val="1"/>
        <w:rPr>
          <w:b/>
        </w:rPr>
      </w:pPr>
      <w:r w:rsidRPr="00D93409">
        <w:rPr>
          <w:b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93409" w:rsidRPr="00D93409" w:rsidRDefault="00D93409" w:rsidP="00D93409">
      <w:pPr>
        <w:jc w:val="center"/>
        <w:outlineLvl w:val="1"/>
        <w:rPr>
          <w:b/>
        </w:rPr>
      </w:pPr>
    </w:p>
    <w:p w:rsidR="00FA2DF4" w:rsidRDefault="00FA2DF4" w:rsidP="006355A5">
      <w:pPr>
        <w:ind w:firstLine="567"/>
        <w:jc w:val="both"/>
      </w:pPr>
      <w:r>
        <w:t xml:space="preserve">В пределах функциональной компетенции </w:t>
      </w:r>
      <w:r w:rsidR="008B3888">
        <w:t xml:space="preserve">директор департамента </w:t>
      </w:r>
      <w:r>
        <w:t>принимает участие в подготовке нормативных актов и (или) проектов управленческих и иных решений в части</w:t>
      </w:r>
    </w:p>
    <w:p w:rsidR="00FA2DF4" w:rsidRDefault="00FA2DF4" w:rsidP="00620DDF">
      <w:pPr>
        <w:jc w:val="both"/>
      </w:pPr>
      <w:r>
        <w:t>методологического, технического, организационного, информационного обеспечения и подготовки соответствующих документов по вопросам:</w:t>
      </w:r>
    </w:p>
    <w:p w:rsidR="0063309B" w:rsidRDefault="00D81438" w:rsidP="00B4271A">
      <w:pPr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 w:rsidRPr="00D81438">
        <w:t xml:space="preserve">осуществления полномочий </w:t>
      </w:r>
      <w:r w:rsidR="00D97EEC">
        <w:t xml:space="preserve">в области </w:t>
      </w:r>
      <w:r w:rsidRPr="00D81438">
        <w:t xml:space="preserve">экономической политики, налоговой политики, </w:t>
      </w:r>
      <w:r w:rsidR="00D97EEC">
        <w:t xml:space="preserve">реализации административной реформы, </w:t>
      </w:r>
      <w:r w:rsidR="0063309B">
        <w:t>установления или изменения тарифов на услуги муниципальных предприятий и учреждений</w:t>
      </w:r>
      <w:proofErr w:type="gramStart"/>
      <w:r w:rsidR="0063309B">
        <w:t>;р</w:t>
      </w:r>
      <w:proofErr w:type="gramEnd"/>
      <w:r w:rsidR="0063309B">
        <w:t>азвитию потребительского рынка и предпринимательства,</w:t>
      </w:r>
      <w:r w:rsidR="0063309B" w:rsidRPr="006A1F32">
        <w:t xml:space="preserve">  управления охраной труда </w:t>
      </w:r>
      <w:r w:rsidR="0063309B">
        <w:t>и социально- трудовых отношений;</w:t>
      </w:r>
    </w:p>
    <w:p w:rsidR="00FA2DF4" w:rsidRPr="00D81438" w:rsidRDefault="00FA2DF4" w:rsidP="00B4271A">
      <w:pPr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 w:rsidRPr="00D81438">
        <w:t>подготовки заключений, экспертиз, поправок, представления и получения информации, в процессе выработки, обсуждения и согласования проектов муниципальных правовых актов;</w:t>
      </w:r>
    </w:p>
    <w:p w:rsidR="00FA2DF4" w:rsidRPr="00D81438" w:rsidRDefault="00FA2DF4" w:rsidP="00B4271A">
      <w:pPr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 w:rsidRPr="00D81438">
        <w:t>подготовки решений, выносимых на обсуждение участников заседаний, работы советов, комиссий, совещаний;</w:t>
      </w:r>
    </w:p>
    <w:p w:rsidR="00FA2DF4" w:rsidRDefault="00FA2DF4" w:rsidP="00B4271A">
      <w:pPr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 w:rsidRPr="00D81438">
        <w:t>участие в разработке муниципальных правовых актов, планов, программ.</w:t>
      </w:r>
    </w:p>
    <w:p w:rsidR="00652E67" w:rsidRPr="00D81438" w:rsidRDefault="00652E67" w:rsidP="00B4271A">
      <w:pPr>
        <w:tabs>
          <w:tab w:val="left" w:pos="993"/>
        </w:tabs>
        <w:ind w:firstLine="709"/>
        <w:jc w:val="both"/>
      </w:pPr>
    </w:p>
    <w:p w:rsidR="00652E67" w:rsidRDefault="00652E67" w:rsidP="00652E67">
      <w:pPr>
        <w:jc w:val="center"/>
        <w:rPr>
          <w:b/>
        </w:rPr>
      </w:pPr>
      <w:r>
        <w:rPr>
          <w:b/>
        </w:rPr>
        <w:t>8. Сроки и процедуры подготовки, рассмотрения проектов управленческих и иных решений, порядок согласования и принятия решений</w:t>
      </w:r>
    </w:p>
    <w:p w:rsidR="00652E67" w:rsidRDefault="00652E67" w:rsidP="00652E67">
      <w:pPr>
        <w:jc w:val="center"/>
        <w:rPr>
          <w:b/>
        </w:rPr>
      </w:pPr>
    </w:p>
    <w:p w:rsidR="00652E67" w:rsidRDefault="00652E67" w:rsidP="00652E67">
      <w:pPr>
        <w:pStyle w:val="a7"/>
        <w:ind w:firstLine="567"/>
      </w:pPr>
      <w:r>
        <w:t xml:space="preserve"> Подготовка и рассмотрение проектов документов, порядок согласования, замечаний и предложений заинтересованных органов осуществляется в соответствии с требованиями Инструкции по делопроизводству в администрации города Югорска, утвержденной распоряжением администрации города Югорска от 27.02.2009 № 191 и другими правовыми актами.</w:t>
      </w:r>
    </w:p>
    <w:p w:rsidR="00652E67" w:rsidRDefault="00652E67" w:rsidP="0071740B">
      <w:pPr>
        <w:pStyle w:val="a7"/>
      </w:pPr>
    </w:p>
    <w:p w:rsidR="0071740B" w:rsidRDefault="0071740B" w:rsidP="0071740B">
      <w:pPr>
        <w:pStyle w:val="a7"/>
      </w:pPr>
    </w:p>
    <w:p w:rsidR="00652E67" w:rsidRDefault="00652E67" w:rsidP="00652E67">
      <w:pPr>
        <w:pStyle w:val="a7"/>
        <w:jc w:val="center"/>
        <w:rPr>
          <w:b/>
        </w:rPr>
      </w:pPr>
      <w:r w:rsidRPr="00AB7F8A">
        <w:rPr>
          <w:b/>
        </w:rPr>
        <w:t>9. Порядок служебного взаимодействия муниципального служащего в связи с исполнением им должностных обязанностей</w:t>
      </w:r>
    </w:p>
    <w:p w:rsidR="00652E67" w:rsidRPr="00AB7F8A" w:rsidRDefault="00652E67" w:rsidP="00652E67">
      <w:pPr>
        <w:pStyle w:val="a7"/>
        <w:jc w:val="center"/>
        <w:rPr>
          <w:b/>
        </w:rPr>
      </w:pPr>
    </w:p>
    <w:p w:rsidR="00652E67" w:rsidRPr="00AB7F8A" w:rsidRDefault="00652E67" w:rsidP="00652E67">
      <w:pPr>
        <w:ind w:firstLine="567"/>
        <w:jc w:val="both"/>
      </w:pPr>
      <w:r w:rsidRPr="00AB7F8A">
        <w:t xml:space="preserve">9.1. Служебное взаимодействие с муниципальными служащими администрации города Югорска, гражданами, а также с организациями в связи с исполнением </w:t>
      </w:r>
      <w:r w:rsidR="008B3888">
        <w:t>директором департамента</w:t>
      </w:r>
      <w:r w:rsidRPr="00AB7F8A">
        <w:t xml:space="preserve"> должностных обязанностей, определяется в соответствии с Положением </w:t>
      </w:r>
      <w:r w:rsidR="00B4271A">
        <w:t>о департаменте экономического развития и проектного управления</w:t>
      </w:r>
      <w:r w:rsidRPr="00AB7F8A">
        <w:t>, нормативными правовыми актами Российской Федерации и Ханты - Мансийского автономного округа - Югры.</w:t>
      </w:r>
    </w:p>
    <w:p w:rsidR="00652E67" w:rsidRPr="00AB7F8A" w:rsidRDefault="00652E67" w:rsidP="00652E67">
      <w:pPr>
        <w:ind w:firstLine="567"/>
        <w:jc w:val="both"/>
      </w:pPr>
      <w:r>
        <w:t xml:space="preserve">9.2. </w:t>
      </w:r>
      <w:r w:rsidRPr="00AB7F8A">
        <w:t>Субъекты служебного взаимодействия муниципального служащего:</w:t>
      </w:r>
    </w:p>
    <w:p w:rsidR="0063309B" w:rsidRPr="00FD0B80" w:rsidRDefault="0063309B" w:rsidP="00931715">
      <w:pPr>
        <w:numPr>
          <w:ilvl w:val="0"/>
          <w:numId w:val="18"/>
        </w:numPr>
        <w:tabs>
          <w:tab w:val="left" w:pos="993"/>
        </w:tabs>
        <w:ind w:left="0" w:firstLine="567"/>
        <w:jc w:val="both"/>
      </w:pPr>
      <w:r>
        <w:t>д</w:t>
      </w:r>
      <w:r w:rsidRPr="005D0FAE">
        <w:t xml:space="preserve">олжностные лица и специалисты </w:t>
      </w:r>
      <w:r>
        <w:t>федеральных органов исполнительной власти, органов государственных внебюджетных фондов, исполнительных органов государственной власти Ханты-Мансийского автономного округ</w:t>
      </w:r>
      <w:proofErr w:type="gramStart"/>
      <w:r>
        <w:t>а-</w:t>
      </w:r>
      <w:proofErr w:type="gramEnd"/>
      <w:r>
        <w:t xml:space="preserve"> Югры, органов и структурных подразделений администрации города Югорска, государственных и муниципальных учреждений, муниципального автономного учреждения</w:t>
      </w:r>
      <w:r w:rsidR="00CD0192">
        <w:t xml:space="preserve"> «</w:t>
      </w:r>
      <w:r>
        <w:t xml:space="preserve">Многофункциональный центр </w:t>
      </w:r>
      <w:r>
        <w:lastRenderedPageBreak/>
        <w:t xml:space="preserve">предоставления государственных и муниципальных услуг», </w:t>
      </w:r>
      <w:r w:rsidRPr="00AB7F8A">
        <w:t>Югорского городского центра занятости населения</w:t>
      </w:r>
      <w:r>
        <w:t xml:space="preserve"> иных органов и организаций</w:t>
      </w:r>
      <w:r w:rsidRPr="00AB7F8A">
        <w:t>других форм собственности</w:t>
      </w:r>
      <w:r>
        <w:t xml:space="preserve">, </w:t>
      </w:r>
      <w:r>
        <w:rPr>
          <w:szCs w:val="28"/>
        </w:rPr>
        <w:t>по перечню вопросов, решаемых в рамках его должностных обязанностей;</w:t>
      </w:r>
    </w:p>
    <w:p w:rsidR="00652E67" w:rsidRDefault="00652E67" w:rsidP="00931715">
      <w:pPr>
        <w:numPr>
          <w:ilvl w:val="0"/>
          <w:numId w:val="18"/>
        </w:numPr>
        <w:ind w:left="0" w:firstLine="567"/>
        <w:jc w:val="both"/>
      </w:pPr>
      <w:r>
        <w:t>г</w:t>
      </w:r>
      <w:r w:rsidRPr="00AB7F8A">
        <w:t xml:space="preserve">раждане, представители средств массовой информации по вопросам консультационного, информационного обеспечения в сфере </w:t>
      </w:r>
      <w:r w:rsidR="0063309B">
        <w:t>полномочий управления</w:t>
      </w:r>
      <w:r w:rsidR="009C52E6">
        <w:t>;</w:t>
      </w:r>
    </w:p>
    <w:p w:rsidR="00652E67" w:rsidRPr="00AB7F8A" w:rsidRDefault="00652E67" w:rsidP="00931715">
      <w:pPr>
        <w:numPr>
          <w:ilvl w:val="0"/>
          <w:numId w:val="18"/>
        </w:numPr>
        <w:ind w:left="0" w:firstLine="567"/>
        <w:jc w:val="both"/>
      </w:pPr>
      <w:r>
        <w:t>о</w:t>
      </w:r>
      <w:r w:rsidRPr="00AB7F8A">
        <w:t>рганы государственного надзора и контроля, правоохранительные органы при возникновении необходимости взаимодействия  в пределах должностных полномочий.</w:t>
      </w:r>
    </w:p>
    <w:p w:rsidR="00652E67" w:rsidRPr="00B85731" w:rsidRDefault="00652E67" w:rsidP="00652E67">
      <w:pPr>
        <w:autoSpaceDE w:val="0"/>
        <w:autoSpaceDN w:val="0"/>
        <w:adjustRightInd w:val="0"/>
        <w:ind w:firstLine="708"/>
        <w:jc w:val="both"/>
        <w:outlineLvl w:val="0"/>
        <w:rPr>
          <w:rStyle w:val="FontStyle23"/>
        </w:rPr>
      </w:pPr>
    </w:p>
    <w:p w:rsidR="00652E67" w:rsidRPr="00AA4680" w:rsidRDefault="00652E67">
      <w:pPr>
        <w:jc w:val="both"/>
      </w:pPr>
    </w:p>
    <w:p w:rsidR="00F91EA4" w:rsidRPr="005D0FAE" w:rsidRDefault="00F91EA4" w:rsidP="00F91EA4">
      <w:pPr>
        <w:ind w:firstLine="556"/>
        <w:jc w:val="center"/>
        <w:rPr>
          <w:b/>
        </w:rPr>
      </w:pPr>
      <w:r>
        <w:rPr>
          <w:b/>
        </w:rPr>
        <w:t>10</w:t>
      </w:r>
      <w:r w:rsidRPr="005D0FAE">
        <w:rPr>
          <w:b/>
        </w:rPr>
        <w:t>. Показатели эффективности и результативности профессиональной служебной деятельности муниципального служащего</w:t>
      </w:r>
    </w:p>
    <w:p w:rsidR="005F4ACC" w:rsidRDefault="005F4ACC" w:rsidP="00C615E9">
      <w:pPr>
        <w:jc w:val="both"/>
        <w:rPr>
          <w:b/>
        </w:rPr>
      </w:pPr>
    </w:p>
    <w:p w:rsidR="0076386F" w:rsidRPr="00B85731" w:rsidRDefault="0076386F" w:rsidP="0076386F">
      <w:pPr>
        <w:ind w:firstLine="708"/>
        <w:jc w:val="both"/>
      </w:pPr>
      <w:r w:rsidRPr="00B85731">
        <w:t xml:space="preserve">Эффективность и результативность профессиональной служебной деятельности </w:t>
      </w:r>
      <w:r w:rsidR="00B4271A">
        <w:t xml:space="preserve">директора департамента </w:t>
      </w:r>
      <w:r w:rsidRPr="00B85731">
        <w:t xml:space="preserve">определяется на основании таких показателей, как: </w:t>
      </w:r>
    </w:p>
    <w:p w:rsidR="0076386F" w:rsidRPr="00F91EA4" w:rsidRDefault="0076386F" w:rsidP="009C52E6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rStyle w:val="FontStyle23"/>
          <w:sz w:val="24"/>
          <w:szCs w:val="24"/>
        </w:rPr>
      </w:pPr>
      <w:r w:rsidRPr="00F91EA4">
        <w:rPr>
          <w:rStyle w:val="FontStyle23"/>
          <w:sz w:val="24"/>
          <w:szCs w:val="24"/>
        </w:rPr>
        <w:t>качественное, своевременное выполнение должностных обязанностей, предусмотренных трудовым договором, настоящей должностной инструкцией, квалифицированная подготовка документов;</w:t>
      </w:r>
    </w:p>
    <w:p w:rsidR="0076386F" w:rsidRPr="00F91EA4" w:rsidRDefault="0076386F" w:rsidP="009C52E6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rStyle w:val="FontStyle23"/>
          <w:sz w:val="24"/>
          <w:szCs w:val="24"/>
        </w:rPr>
      </w:pPr>
      <w:r w:rsidRPr="00F91EA4">
        <w:rPr>
          <w:rStyle w:val="FontStyle23"/>
          <w:sz w:val="24"/>
          <w:szCs w:val="24"/>
        </w:rPr>
        <w:t xml:space="preserve">качественное, своевременное выполнение </w:t>
      </w:r>
      <w:r w:rsidR="00B4271A">
        <w:rPr>
          <w:rStyle w:val="FontStyle23"/>
          <w:sz w:val="24"/>
          <w:szCs w:val="24"/>
        </w:rPr>
        <w:t>муниципальных правовых актов города Югорска,</w:t>
      </w:r>
      <w:r w:rsidRPr="00F91EA4">
        <w:rPr>
          <w:rStyle w:val="FontStyle23"/>
          <w:sz w:val="24"/>
          <w:szCs w:val="24"/>
        </w:rPr>
        <w:t xml:space="preserve"> поручений главы города Югорска,  </w:t>
      </w:r>
      <w:r w:rsidR="00B4271A">
        <w:rPr>
          <w:rStyle w:val="FontStyle23"/>
          <w:sz w:val="24"/>
          <w:szCs w:val="24"/>
        </w:rPr>
        <w:t>председателя</w:t>
      </w:r>
      <w:r w:rsidRPr="00F91EA4">
        <w:rPr>
          <w:rStyle w:val="FontStyle23"/>
          <w:sz w:val="24"/>
          <w:szCs w:val="24"/>
        </w:rPr>
        <w:t xml:space="preserve"> Думы города Югорска по вопросам, входящим в компетенцию </w:t>
      </w:r>
      <w:r w:rsidR="00B4271A">
        <w:rPr>
          <w:rStyle w:val="FontStyle23"/>
          <w:sz w:val="24"/>
          <w:szCs w:val="24"/>
        </w:rPr>
        <w:t>директора департамента</w:t>
      </w:r>
      <w:r w:rsidRPr="00F91EA4">
        <w:rPr>
          <w:rStyle w:val="FontStyle23"/>
          <w:sz w:val="24"/>
          <w:szCs w:val="24"/>
        </w:rPr>
        <w:t>;</w:t>
      </w:r>
    </w:p>
    <w:p w:rsidR="0076386F" w:rsidRPr="00F91EA4" w:rsidRDefault="0076386F" w:rsidP="009C52E6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rStyle w:val="FontStyle23"/>
          <w:sz w:val="24"/>
          <w:szCs w:val="24"/>
        </w:rPr>
      </w:pPr>
      <w:r w:rsidRPr="00F91EA4">
        <w:rPr>
          <w:rStyle w:val="FontStyle23"/>
          <w:sz w:val="24"/>
          <w:szCs w:val="24"/>
        </w:rPr>
        <w:t>квалифицированное, в установленный срок рассмотрение заявлений, писем, жалоб от организаций и граждан;</w:t>
      </w:r>
    </w:p>
    <w:p w:rsidR="0076386F" w:rsidRPr="00F91EA4" w:rsidRDefault="0076386F" w:rsidP="009C52E6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rStyle w:val="FontStyle23"/>
          <w:sz w:val="24"/>
          <w:szCs w:val="24"/>
        </w:rPr>
      </w:pPr>
      <w:r w:rsidRPr="00F91EA4">
        <w:rPr>
          <w:rStyle w:val="FontStyle23"/>
          <w:sz w:val="24"/>
          <w:szCs w:val="24"/>
        </w:rPr>
        <w:t>проявленная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настоящей должностной инструкцией;</w:t>
      </w:r>
    </w:p>
    <w:p w:rsidR="0076386F" w:rsidRPr="00F91EA4" w:rsidRDefault="0076386F" w:rsidP="009C52E6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rStyle w:val="FontStyle23"/>
          <w:sz w:val="24"/>
          <w:szCs w:val="24"/>
        </w:rPr>
      </w:pPr>
      <w:r w:rsidRPr="00F91EA4">
        <w:rPr>
          <w:rStyle w:val="FontStyle23"/>
          <w:sz w:val="24"/>
          <w:szCs w:val="24"/>
        </w:rPr>
        <w:t>соблюдение служебной дисциплины, умение организовать работу, эмоциональная выдержка, бесконфликтность, создание здоровой, деловой обстановки в коллективе;</w:t>
      </w:r>
    </w:p>
    <w:p w:rsidR="0076386F" w:rsidRDefault="0076386F" w:rsidP="009C52E6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rStyle w:val="FontStyle23"/>
          <w:sz w:val="24"/>
          <w:szCs w:val="24"/>
        </w:rPr>
      </w:pPr>
      <w:r w:rsidRPr="00F91EA4">
        <w:rPr>
          <w:rStyle w:val="FontStyle23"/>
          <w:sz w:val="24"/>
          <w:szCs w:val="24"/>
        </w:rPr>
        <w:t>соблюдение сроков представления установленной отчетности, информации;</w:t>
      </w:r>
    </w:p>
    <w:p w:rsidR="009C52E6" w:rsidRDefault="009C52E6" w:rsidP="009C52E6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надлежащий </w:t>
      </w:r>
      <w:proofErr w:type="gramStart"/>
      <w:r>
        <w:rPr>
          <w:rStyle w:val="FontStyle23"/>
          <w:sz w:val="24"/>
          <w:szCs w:val="24"/>
        </w:rPr>
        <w:t>контроль за</w:t>
      </w:r>
      <w:proofErr w:type="gramEnd"/>
      <w:r>
        <w:rPr>
          <w:rStyle w:val="FontStyle23"/>
          <w:sz w:val="24"/>
          <w:szCs w:val="24"/>
        </w:rPr>
        <w:t xml:space="preserve"> эффективностью деятельности подведомственного учреждения - </w:t>
      </w:r>
      <w:r w:rsidRPr="00F91EA4">
        <w:rPr>
          <w:rStyle w:val="FontStyle23"/>
          <w:sz w:val="24"/>
          <w:szCs w:val="24"/>
        </w:rPr>
        <w:t>муниципального автономного учреждения «Многофункциональный центр предоставления государственных и муниципальных услуг»</w:t>
      </w:r>
      <w:r>
        <w:rPr>
          <w:rStyle w:val="FontStyle23"/>
          <w:sz w:val="24"/>
          <w:szCs w:val="24"/>
        </w:rPr>
        <w:t>;</w:t>
      </w:r>
    </w:p>
    <w:p w:rsidR="0076386F" w:rsidRDefault="0076386F" w:rsidP="009C52E6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0"/>
        <w:rPr>
          <w:rStyle w:val="FontStyle23"/>
          <w:sz w:val="24"/>
          <w:szCs w:val="24"/>
        </w:rPr>
      </w:pPr>
      <w:r w:rsidRPr="00F91EA4">
        <w:rPr>
          <w:rStyle w:val="FontStyle23"/>
          <w:sz w:val="24"/>
          <w:szCs w:val="24"/>
        </w:rPr>
        <w:t xml:space="preserve">надлежащий </w:t>
      </w:r>
      <w:proofErr w:type="gramStart"/>
      <w:r w:rsidRPr="00F91EA4">
        <w:rPr>
          <w:rStyle w:val="FontStyle23"/>
          <w:sz w:val="24"/>
          <w:szCs w:val="24"/>
        </w:rPr>
        <w:t>контроль за</w:t>
      </w:r>
      <w:proofErr w:type="gramEnd"/>
      <w:r w:rsidRPr="00F91EA4">
        <w:rPr>
          <w:rStyle w:val="FontStyle23"/>
          <w:sz w:val="24"/>
          <w:szCs w:val="24"/>
        </w:rPr>
        <w:t xml:space="preserve"> работой </w:t>
      </w:r>
      <w:r w:rsidR="009C52E6">
        <w:rPr>
          <w:rStyle w:val="FontStyle23"/>
          <w:sz w:val="24"/>
          <w:szCs w:val="24"/>
        </w:rPr>
        <w:t>подчиненных работников.</w:t>
      </w:r>
    </w:p>
    <w:p w:rsidR="009C52E6" w:rsidRDefault="009C52E6" w:rsidP="0076386F">
      <w:pPr>
        <w:autoSpaceDE w:val="0"/>
        <w:autoSpaceDN w:val="0"/>
        <w:adjustRightInd w:val="0"/>
        <w:ind w:firstLine="708"/>
        <w:jc w:val="both"/>
        <w:outlineLvl w:val="0"/>
        <w:rPr>
          <w:rStyle w:val="FontStyle23"/>
          <w:sz w:val="24"/>
          <w:szCs w:val="24"/>
        </w:rPr>
      </w:pPr>
    </w:p>
    <w:p w:rsidR="00652E67" w:rsidRPr="00F91EA4" w:rsidRDefault="001B1538" w:rsidP="0076386F">
      <w:pPr>
        <w:autoSpaceDE w:val="0"/>
        <w:autoSpaceDN w:val="0"/>
        <w:adjustRightInd w:val="0"/>
        <w:ind w:firstLine="708"/>
        <w:jc w:val="both"/>
        <w:outlineLvl w:val="0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br w:type="page"/>
      </w:r>
    </w:p>
    <w:p w:rsidR="00D13A2A" w:rsidRDefault="00D13A2A" w:rsidP="00D13A2A">
      <w:pPr>
        <w:jc w:val="right"/>
      </w:pPr>
      <w:bookmarkStart w:id="0" w:name="_GoBack"/>
      <w:bookmarkEnd w:id="0"/>
    </w:p>
    <w:sectPr w:rsidR="00D13A2A" w:rsidSect="00813F1E">
      <w:footerReference w:type="even" r:id="rId32"/>
      <w:footerReference w:type="default" r:id="rId33"/>
      <w:pgSz w:w="11906" w:h="16838"/>
      <w:pgMar w:top="680" w:right="680" w:bottom="284" w:left="1418" w:header="720" w:footer="5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75A" w:rsidRDefault="0062675A">
      <w:r>
        <w:separator/>
      </w:r>
    </w:p>
  </w:endnote>
  <w:endnote w:type="continuationSeparator" w:id="0">
    <w:p w:rsidR="0062675A" w:rsidRDefault="0062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98" w:rsidRDefault="00606798" w:rsidP="0054764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06798" w:rsidRDefault="00606798" w:rsidP="00433CD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98" w:rsidRDefault="00606798" w:rsidP="0054764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3CA2">
      <w:rPr>
        <w:rStyle w:val="aa"/>
        <w:noProof/>
      </w:rPr>
      <w:t>19</w:t>
    </w:r>
    <w:r>
      <w:rPr>
        <w:rStyle w:val="aa"/>
      </w:rPr>
      <w:fldChar w:fldCharType="end"/>
    </w:r>
  </w:p>
  <w:p w:rsidR="00606798" w:rsidRDefault="00606798" w:rsidP="00813F1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75A" w:rsidRDefault="0062675A">
      <w:r>
        <w:separator/>
      </w:r>
    </w:p>
  </w:footnote>
  <w:footnote w:type="continuationSeparator" w:id="0">
    <w:p w:rsidR="0062675A" w:rsidRDefault="00626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6DD"/>
    <w:multiLevelType w:val="hybridMultilevel"/>
    <w:tmpl w:val="670009F2"/>
    <w:lvl w:ilvl="0" w:tplc="765C18F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">
    <w:nsid w:val="031209AD"/>
    <w:multiLevelType w:val="hybridMultilevel"/>
    <w:tmpl w:val="CE96C962"/>
    <w:lvl w:ilvl="0" w:tplc="7A56D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E55F6"/>
    <w:multiLevelType w:val="hybridMultilevel"/>
    <w:tmpl w:val="013240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10D0A"/>
    <w:multiLevelType w:val="hybridMultilevel"/>
    <w:tmpl w:val="F790EEC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9DE3516"/>
    <w:multiLevelType w:val="hybridMultilevel"/>
    <w:tmpl w:val="9B2EA27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AB26E15"/>
    <w:multiLevelType w:val="hybridMultilevel"/>
    <w:tmpl w:val="BFFA8A0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178B4"/>
    <w:multiLevelType w:val="hybridMultilevel"/>
    <w:tmpl w:val="D4C401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F7D4F96"/>
    <w:multiLevelType w:val="hybridMultilevel"/>
    <w:tmpl w:val="0166ED76"/>
    <w:lvl w:ilvl="0" w:tplc="04190011">
      <w:start w:val="1"/>
      <w:numFmt w:val="decimal"/>
      <w:lvlText w:val="%1)"/>
      <w:lvlJc w:val="left"/>
      <w:pPr>
        <w:ind w:left="1276" w:hanging="360"/>
      </w:p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8">
    <w:nsid w:val="176651E3"/>
    <w:multiLevelType w:val="hybridMultilevel"/>
    <w:tmpl w:val="56848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AD78CC"/>
    <w:multiLevelType w:val="hybridMultilevel"/>
    <w:tmpl w:val="DCF421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DCD09FB"/>
    <w:multiLevelType w:val="hybridMultilevel"/>
    <w:tmpl w:val="DE588AD8"/>
    <w:lvl w:ilvl="0" w:tplc="730ABE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1A6871"/>
    <w:multiLevelType w:val="hybridMultilevel"/>
    <w:tmpl w:val="E952B5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B91436"/>
    <w:multiLevelType w:val="hybridMultilevel"/>
    <w:tmpl w:val="105E489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D752643"/>
    <w:multiLevelType w:val="hybridMultilevel"/>
    <w:tmpl w:val="2892C9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2DAF"/>
    <w:multiLevelType w:val="hybridMultilevel"/>
    <w:tmpl w:val="8486B136"/>
    <w:lvl w:ilvl="0" w:tplc="7A56D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85DFA"/>
    <w:multiLevelType w:val="hybridMultilevel"/>
    <w:tmpl w:val="06B241B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34E7C54"/>
    <w:multiLevelType w:val="hybridMultilevel"/>
    <w:tmpl w:val="F6CE0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0504E3"/>
    <w:multiLevelType w:val="hybridMultilevel"/>
    <w:tmpl w:val="57FCF128"/>
    <w:lvl w:ilvl="0" w:tplc="52FAB0E2">
      <w:start w:val="1"/>
      <w:numFmt w:val="bullet"/>
      <w:lvlText w:val="-"/>
      <w:lvlJc w:val="left"/>
      <w:pPr>
        <w:ind w:left="16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8">
    <w:nsid w:val="3B865288"/>
    <w:multiLevelType w:val="hybridMultilevel"/>
    <w:tmpl w:val="D67028F4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D4241DF"/>
    <w:multiLevelType w:val="hybridMultilevel"/>
    <w:tmpl w:val="08CCFC8A"/>
    <w:lvl w:ilvl="0" w:tplc="865624D2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ED66B5A"/>
    <w:multiLevelType w:val="hybridMultilevel"/>
    <w:tmpl w:val="328C945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613EDF"/>
    <w:multiLevelType w:val="multilevel"/>
    <w:tmpl w:val="5DFACD3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2BD1B94"/>
    <w:multiLevelType w:val="hybridMultilevel"/>
    <w:tmpl w:val="8376D8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A4A411D"/>
    <w:multiLevelType w:val="singleLevel"/>
    <w:tmpl w:val="52FAB0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CB3220F"/>
    <w:multiLevelType w:val="hybridMultilevel"/>
    <w:tmpl w:val="95AA085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E7E773D"/>
    <w:multiLevelType w:val="hybridMultilevel"/>
    <w:tmpl w:val="FD5C643C"/>
    <w:lvl w:ilvl="0" w:tplc="D75C8502">
      <w:start w:val="1"/>
      <w:numFmt w:val="decimal"/>
      <w:lvlText w:val="%1)"/>
      <w:lvlJc w:val="left"/>
      <w:pPr>
        <w:ind w:left="1726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6">
    <w:nsid w:val="51DE6A20"/>
    <w:multiLevelType w:val="multilevel"/>
    <w:tmpl w:val="24D8FA0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32329A7"/>
    <w:multiLevelType w:val="hybridMultilevel"/>
    <w:tmpl w:val="58A8AB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2D36BE"/>
    <w:multiLevelType w:val="multilevel"/>
    <w:tmpl w:val="88746CC6"/>
    <w:lvl w:ilvl="0">
      <w:start w:val="1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080"/>
      </w:pPr>
      <w:rPr>
        <w:rFonts w:hint="default"/>
      </w:rPr>
    </w:lvl>
  </w:abstractNum>
  <w:abstractNum w:abstractNumId="29">
    <w:nsid w:val="53AB13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4A32811"/>
    <w:multiLevelType w:val="hybridMultilevel"/>
    <w:tmpl w:val="D9EE409C"/>
    <w:lvl w:ilvl="0" w:tplc="B65A23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F41672"/>
    <w:multiLevelType w:val="hybridMultilevel"/>
    <w:tmpl w:val="815ABD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5F3651"/>
    <w:multiLevelType w:val="hybridMultilevel"/>
    <w:tmpl w:val="151E5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D044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084541D"/>
    <w:multiLevelType w:val="hybridMultilevel"/>
    <w:tmpl w:val="2802368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7A5D24FE"/>
    <w:multiLevelType w:val="hybridMultilevel"/>
    <w:tmpl w:val="C3CE6676"/>
    <w:lvl w:ilvl="0" w:tplc="52FAB0E2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C5C29A1"/>
    <w:multiLevelType w:val="hybridMultilevel"/>
    <w:tmpl w:val="7EF88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1"/>
  </w:num>
  <w:num w:numId="4">
    <w:abstractNumId w:val="14"/>
  </w:num>
  <w:num w:numId="5">
    <w:abstractNumId w:val="33"/>
  </w:num>
  <w:num w:numId="6">
    <w:abstractNumId w:val="24"/>
  </w:num>
  <w:num w:numId="7">
    <w:abstractNumId w:val="18"/>
  </w:num>
  <w:num w:numId="8">
    <w:abstractNumId w:val="11"/>
  </w:num>
  <w:num w:numId="9">
    <w:abstractNumId w:val="7"/>
  </w:num>
  <w:num w:numId="10">
    <w:abstractNumId w:val="5"/>
  </w:num>
  <w:num w:numId="11">
    <w:abstractNumId w:val="2"/>
  </w:num>
  <w:num w:numId="12">
    <w:abstractNumId w:val="22"/>
  </w:num>
  <w:num w:numId="13">
    <w:abstractNumId w:val="0"/>
  </w:num>
  <w:num w:numId="14">
    <w:abstractNumId w:val="19"/>
  </w:num>
  <w:num w:numId="15">
    <w:abstractNumId w:val="10"/>
  </w:num>
  <w:num w:numId="16">
    <w:abstractNumId w:val="35"/>
  </w:num>
  <w:num w:numId="17">
    <w:abstractNumId w:val="25"/>
  </w:num>
  <w:num w:numId="18">
    <w:abstractNumId w:val="6"/>
  </w:num>
  <w:num w:numId="19">
    <w:abstractNumId w:val="26"/>
  </w:num>
  <w:num w:numId="20">
    <w:abstractNumId w:val="20"/>
  </w:num>
  <w:num w:numId="21">
    <w:abstractNumId w:val="15"/>
  </w:num>
  <w:num w:numId="22">
    <w:abstractNumId w:val="17"/>
  </w:num>
  <w:num w:numId="23">
    <w:abstractNumId w:val="4"/>
  </w:num>
  <w:num w:numId="24">
    <w:abstractNumId w:val="30"/>
  </w:num>
  <w:num w:numId="25">
    <w:abstractNumId w:val="32"/>
  </w:num>
  <w:num w:numId="26">
    <w:abstractNumId w:val="12"/>
  </w:num>
  <w:num w:numId="27">
    <w:abstractNumId w:val="21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34"/>
  </w:num>
  <w:num w:numId="3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7"/>
  </w:num>
  <w:num w:numId="33">
    <w:abstractNumId w:val="9"/>
  </w:num>
  <w:num w:numId="34">
    <w:abstractNumId w:val="13"/>
  </w:num>
  <w:num w:numId="35">
    <w:abstractNumId w:val="3"/>
  </w:num>
  <w:num w:numId="36">
    <w:abstractNumId w:val="31"/>
  </w:num>
  <w:num w:numId="37">
    <w:abstractNumId w:val="8"/>
  </w:num>
  <w:num w:numId="38">
    <w:abstractNumId w:val="16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24"/>
    <w:rsid w:val="00001314"/>
    <w:rsid w:val="000038EA"/>
    <w:rsid w:val="00006515"/>
    <w:rsid w:val="000148C5"/>
    <w:rsid w:val="00015908"/>
    <w:rsid w:val="00023F7F"/>
    <w:rsid w:val="000304E4"/>
    <w:rsid w:val="00033429"/>
    <w:rsid w:val="00042E50"/>
    <w:rsid w:val="00043055"/>
    <w:rsid w:val="00055476"/>
    <w:rsid w:val="0006365E"/>
    <w:rsid w:val="000653B9"/>
    <w:rsid w:val="0006583D"/>
    <w:rsid w:val="000708A8"/>
    <w:rsid w:val="000829D0"/>
    <w:rsid w:val="00087D79"/>
    <w:rsid w:val="0009470A"/>
    <w:rsid w:val="000A0A7E"/>
    <w:rsid w:val="000A4017"/>
    <w:rsid w:val="000C31D4"/>
    <w:rsid w:val="000D3E64"/>
    <w:rsid w:val="000E551C"/>
    <w:rsid w:val="000E761C"/>
    <w:rsid w:val="000F3022"/>
    <w:rsid w:val="000F73DA"/>
    <w:rsid w:val="00100878"/>
    <w:rsid w:val="001072E3"/>
    <w:rsid w:val="00114CAB"/>
    <w:rsid w:val="0012078A"/>
    <w:rsid w:val="00125D08"/>
    <w:rsid w:val="00130B29"/>
    <w:rsid w:val="00134820"/>
    <w:rsid w:val="00146412"/>
    <w:rsid w:val="00147965"/>
    <w:rsid w:val="00176127"/>
    <w:rsid w:val="001773CF"/>
    <w:rsid w:val="001858CF"/>
    <w:rsid w:val="001A42EE"/>
    <w:rsid w:val="001B1538"/>
    <w:rsid w:val="001B4261"/>
    <w:rsid w:val="001C204C"/>
    <w:rsid w:val="001E4D8B"/>
    <w:rsid w:val="00206E3F"/>
    <w:rsid w:val="00215511"/>
    <w:rsid w:val="002205EE"/>
    <w:rsid w:val="00224767"/>
    <w:rsid w:val="00225D21"/>
    <w:rsid w:val="002274E7"/>
    <w:rsid w:val="00231A5F"/>
    <w:rsid w:val="00237E6C"/>
    <w:rsid w:val="00254F40"/>
    <w:rsid w:val="00273854"/>
    <w:rsid w:val="00273906"/>
    <w:rsid w:val="002902D6"/>
    <w:rsid w:val="00290956"/>
    <w:rsid w:val="002973DE"/>
    <w:rsid w:val="002A387B"/>
    <w:rsid w:val="002A455D"/>
    <w:rsid w:val="002B0741"/>
    <w:rsid w:val="002C25F1"/>
    <w:rsid w:val="002D0318"/>
    <w:rsid w:val="002E37B9"/>
    <w:rsid w:val="002E45F3"/>
    <w:rsid w:val="002E7554"/>
    <w:rsid w:val="00300526"/>
    <w:rsid w:val="00310950"/>
    <w:rsid w:val="0031280D"/>
    <w:rsid w:val="00331D7F"/>
    <w:rsid w:val="00332A5A"/>
    <w:rsid w:val="00363F7D"/>
    <w:rsid w:val="003666C3"/>
    <w:rsid w:val="003969C6"/>
    <w:rsid w:val="003974AE"/>
    <w:rsid w:val="00397BCF"/>
    <w:rsid w:val="003A7A2D"/>
    <w:rsid w:val="003B4C50"/>
    <w:rsid w:val="003C5725"/>
    <w:rsid w:val="003D508D"/>
    <w:rsid w:val="00427026"/>
    <w:rsid w:val="004273ED"/>
    <w:rsid w:val="00432685"/>
    <w:rsid w:val="00433CD7"/>
    <w:rsid w:val="004343AD"/>
    <w:rsid w:val="00460765"/>
    <w:rsid w:val="00466275"/>
    <w:rsid w:val="00467566"/>
    <w:rsid w:val="00473426"/>
    <w:rsid w:val="0049048A"/>
    <w:rsid w:val="004A0C2E"/>
    <w:rsid w:val="004A4A72"/>
    <w:rsid w:val="004B6A05"/>
    <w:rsid w:val="004D1FFB"/>
    <w:rsid w:val="004E2D5D"/>
    <w:rsid w:val="004F6C5C"/>
    <w:rsid w:val="0050651A"/>
    <w:rsid w:val="00510846"/>
    <w:rsid w:val="0051393A"/>
    <w:rsid w:val="00522924"/>
    <w:rsid w:val="00533CA2"/>
    <w:rsid w:val="005427C8"/>
    <w:rsid w:val="00545FC0"/>
    <w:rsid w:val="00547647"/>
    <w:rsid w:val="00550188"/>
    <w:rsid w:val="00552A54"/>
    <w:rsid w:val="00563378"/>
    <w:rsid w:val="00564DD9"/>
    <w:rsid w:val="00565604"/>
    <w:rsid w:val="00567C24"/>
    <w:rsid w:val="00570AF6"/>
    <w:rsid w:val="005932EE"/>
    <w:rsid w:val="00595BC0"/>
    <w:rsid w:val="00597682"/>
    <w:rsid w:val="005B4D7D"/>
    <w:rsid w:val="005B693F"/>
    <w:rsid w:val="005B74DC"/>
    <w:rsid w:val="005C655A"/>
    <w:rsid w:val="005D50C3"/>
    <w:rsid w:val="005E416A"/>
    <w:rsid w:val="005F1025"/>
    <w:rsid w:val="005F1891"/>
    <w:rsid w:val="005F2E7C"/>
    <w:rsid w:val="005F4ACC"/>
    <w:rsid w:val="00600480"/>
    <w:rsid w:val="00602303"/>
    <w:rsid w:val="00606798"/>
    <w:rsid w:val="00620DDF"/>
    <w:rsid w:val="00625F23"/>
    <w:rsid w:val="0062675A"/>
    <w:rsid w:val="00627D68"/>
    <w:rsid w:val="0063309B"/>
    <w:rsid w:val="006355A5"/>
    <w:rsid w:val="00645994"/>
    <w:rsid w:val="00652E67"/>
    <w:rsid w:val="00657D97"/>
    <w:rsid w:val="00671ACE"/>
    <w:rsid w:val="00675293"/>
    <w:rsid w:val="006901AD"/>
    <w:rsid w:val="0069215F"/>
    <w:rsid w:val="006A1F32"/>
    <w:rsid w:val="006A47BF"/>
    <w:rsid w:val="006C1D68"/>
    <w:rsid w:val="006C3D2E"/>
    <w:rsid w:val="006C4327"/>
    <w:rsid w:val="006C43BE"/>
    <w:rsid w:val="006C60DB"/>
    <w:rsid w:val="006D4536"/>
    <w:rsid w:val="006E0E0C"/>
    <w:rsid w:val="006E679E"/>
    <w:rsid w:val="006F5151"/>
    <w:rsid w:val="007010FB"/>
    <w:rsid w:val="00701EA0"/>
    <w:rsid w:val="00710103"/>
    <w:rsid w:val="007128E2"/>
    <w:rsid w:val="0071740B"/>
    <w:rsid w:val="007235E3"/>
    <w:rsid w:val="0072553E"/>
    <w:rsid w:val="00730685"/>
    <w:rsid w:val="00735C05"/>
    <w:rsid w:val="0074187F"/>
    <w:rsid w:val="00744810"/>
    <w:rsid w:val="00751FAB"/>
    <w:rsid w:val="00755AB7"/>
    <w:rsid w:val="00756EF1"/>
    <w:rsid w:val="00757705"/>
    <w:rsid w:val="007605AC"/>
    <w:rsid w:val="0076386F"/>
    <w:rsid w:val="007978BD"/>
    <w:rsid w:val="007A3062"/>
    <w:rsid w:val="007A748F"/>
    <w:rsid w:val="007B53E4"/>
    <w:rsid w:val="007D2FC0"/>
    <w:rsid w:val="007E3FE6"/>
    <w:rsid w:val="007E4BA2"/>
    <w:rsid w:val="007F7CEB"/>
    <w:rsid w:val="008004D9"/>
    <w:rsid w:val="008060AE"/>
    <w:rsid w:val="00807EB4"/>
    <w:rsid w:val="00813F1E"/>
    <w:rsid w:val="00814DD6"/>
    <w:rsid w:val="00832E74"/>
    <w:rsid w:val="008540A5"/>
    <w:rsid w:val="00875DE2"/>
    <w:rsid w:val="00886A90"/>
    <w:rsid w:val="008A2386"/>
    <w:rsid w:val="008A3162"/>
    <w:rsid w:val="008A7073"/>
    <w:rsid w:val="008B2AC0"/>
    <w:rsid w:val="008B3888"/>
    <w:rsid w:val="008E2A41"/>
    <w:rsid w:val="008E692D"/>
    <w:rsid w:val="008F541D"/>
    <w:rsid w:val="008F6A83"/>
    <w:rsid w:val="00900A69"/>
    <w:rsid w:val="00901B24"/>
    <w:rsid w:val="009052E0"/>
    <w:rsid w:val="00912847"/>
    <w:rsid w:val="009140B8"/>
    <w:rsid w:val="009232B7"/>
    <w:rsid w:val="0092771D"/>
    <w:rsid w:val="00931715"/>
    <w:rsid w:val="00937388"/>
    <w:rsid w:val="00954988"/>
    <w:rsid w:val="00955BDA"/>
    <w:rsid w:val="00960566"/>
    <w:rsid w:val="009651BF"/>
    <w:rsid w:val="009715C5"/>
    <w:rsid w:val="009A1885"/>
    <w:rsid w:val="009B2326"/>
    <w:rsid w:val="009C52E6"/>
    <w:rsid w:val="009D031D"/>
    <w:rsid w:val="00A02538"/>
    <w:rsid w:val="00A11383"/>
    <w:rsid w:val="00A17A41"/>
    <w:rsid w:val="00A234B7"/>
    <w:rsid w:val="00A27C7E"/>
    <w:rsid w:val="00A3230C"/>
    <w:rsid w:val="00A902DB"/>
    <w:rsid w:val="00AA24AF"/>
    <w:rsid w:val="00AA4680"/>
    <w:rsid w:val="00AB03D3"/>
    <w:rsid w:val="00AB5523"/>
    <w:rsid w:val="00AC0F28"/>
    <w:rsid w:val="00AC514F"/>
    <w:rsid w:val="00AC75E7"/>
    <w:rsid w:val="00AE139C"/>
    <w:rsid w:val="00B04FF7"/>
    <w:rsid w:val="00B1083F"/>
    <w:rsid w:val="00B12660"/>
    <w:rsid w:val="00B13271"/>
    <w:rsid w:val="00B24AAF"/>
    <w:rsid w:val="00B33F5F"/>
    <w:rsid w:val="00B4271A"/>
    <w:rsid w:val="00B46372"/>
    <w:rsid w:val="00B5464D"/>
    <w:rsid w:val="00B61717"/>
    <w:rsid w:val="00B63C5C"/>
    <w:rsid w:val="00B6737F"/>
    <w:rsid w:val="00B71E81"/>
    <w:rsid w:val="00B974AD"/>
    <w:rsid w:val="00BA598D"/>
    <w:rsid w:val="00BB0612"/>
    <w:rsid w:val="00BB37B8"/>
    <w:rsid w:val="00BC4C7D"/>
    <w:rsid w:val="00BF1403"/>
    <w:rsid w:val="00BF6BDF"/>
    <w:rsid w:val="00C14FA5"/>
    <w:rsid w:val="00C4225F"/>
    <w:rsid w:val="00C615E9"/>
    <w:rsid w:val="00C66F3C"/>
    <w:rsid w:val="00C7096E"/>
    <w:rsid w:val="00C74995"/>
    <w:rsid w:val="00C8406C"/>
    <w:rsid w:val="00CB76D1"/>
    <w:rsid w:val="00CB7F3B"/>
    <w:rsid w:val="00CC0388"/>
    <w:rsid w:val="00CC3448"/>
    <w:rsid w:val="00CD0192"/>
    <w:rsid w:val="00CD4EE9"/>
    <w:rsid w:val="00CE3BB2"/>
    <w:rsid w:val="00D00980"/>
    <w:rsid w:val="00D05C7F"/>
    <w:rsid w:val="00D13A2A"/>
    <w:rsid w:val="00D14BF6"/>
    <w:rsid w:val="00D44CA3"/>
    <w:rsid w:val="00D57186"/>
    <w:rsid w:val="00D61A91"/>
    <w:rsid w:val="00D637C0"/>
    <w:rsid w:val="00D81438"/>
    <w:rsid w:val="00D90072"/>
    <w:rsid w:val="00D9330B"/>
    <w:rsid w:val="00D93409"/>
    <w:rsid w:val="00D97EEC"/>
    <w:rsid w:val="00DA1775"/>
    <w:rsid w:val="00DB6379"/>
    <w:rsid w:val="00DC5028"/>
    <w:rsid w:val="00DD3A7D"/>
    <w:rsid w:val="00DD3DB2"/>
    <w:rsid w:val="00DE08C3"/>
    <w:rsid w:val="00DE4DA0"/>
    <w:rsid w:val="00DF1668"/>
    <w:rsid w:val="00E01D22"/>
    <w:rsid w:val="00E1668C"/>
    <w:rsid w:val="00E23350"/>
    <w:rsid w:val="00E265B9"/>
    <w:rsid w:val="00E27DD4"/>
    <w:rsid w:val="00E66986"/>
    <w:rsid w:val="00E71F66"/>
    <w:rsid w:val="00E73F60"/>
    <w:rsid w:val="00E812C0"/>
    <w:rsid w:val="00E86FF9"/>
    <w:rsid w:val="00E91CED"/>
    <w:rsid w:val="00E96C93"/>
    <w:rsid w:val="00EA4C0F"/>
    <w:rsid w:val="00EA50B4"/>
    <w:rsid w:val="00EA65E6"/>
    <w:rsid w:val="00EB318A"/>
    <w:rsid w:val="00EE0701"/>
    <w:rsid w:val="00EE13EF"/>
    <w:rsid w:val="00EF4D71"/>
    <w:rsid w:val="00EF6BE7"/>
    <w:rsid w:val="00EF7511"/>
    <w:rsid w:val="00F01DE1"/>
    <w:rsid w:val="00F04422"/>
    <w:rsid w:val="00F35B86"/>
    <w:rsid w:val="00F61B99"/>
    <w:rsid w:val="00F62C35"/>
    <w:rsid w:val="00F62D10"/>
    <w:rsid w:val="00F85D58"/>
    <w:rsid w:val="00F864BF"/>
    <w:rsid w:val="00F91ACB"/>
    <w:rsid w:val="00F91EA4"/>
    <w:rsid w:val="00FA137F"/>
    <w:rsid w:val="00FA2DF4"/>
    <w:rsid w:val="00FD2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A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7A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B0612"/>
    <w:pPr>
      <w:keepNext/>
      <w:numPr>
        <w:numId w:val="1"/>
      </w:numPr>
      <w:tabs>
        <w:tab w:val="clear" w:pos="1080"/>
        <w:tab w:val="num" w:pos="360"/>
      </w:tabs>
      <w:ind w:left="0" w:firstLine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B0612"/>
    <w:pPr>
      <w:ind w:firstLine="540"/>
      <w:jc w:val="both"/>
    </w:pPr>
  </w:style>
  <w:style w:type="paragraph" w:styleId="a5">
    <w:name w:val="footnote text"/>
    <w:basedOn w:val="a"/>
    <w:semiHidden/>
    <w:rsid w:val="00BB0612"/>
    <w:rPr>
      <w:sz w:val="20"/>
      <w:szCs w:val="20"/>
    </w:rPr>
  </w:style>
  <w:style w:type="character" w:styleId="a6">
    <w:name w:val="footnote reference"/>
    <w:semiHidden/>
    <w:rsid w:val="00BB0612"/>
    <w:rPr>
      <w:vertAlign w:val="superscript"/>
    </w:rPr>
  </w:style>
  <w:style w:type="paragraph" w:styleId="a7">
    <w:name w:val="Body Text"/>
    <w:basedOn w:val="a"/>
    <w:link w:val="a8"/>
    <w:rsid w:val="00BB0612"/>
    <w:pPr>
      <w:jc w:val="both"/>
    </w:pPr>
  </w:style>
  <w:style w:type="paragraph" w:styleId="20">
    <w:name w:val="Body Text Indent 2"/>
    <w:basedOn w:val="a"/>
    <w:rsid w:val="00BB0612"/>
    <w:pPr>
      <w:spacing w:after="120" w:line="480" w:lineRule="auto"/>
      <w:ind w:left="283"/>
    </w:pPr>
  </w:style>
  <w:style w:type="paragraph" w:styleId="a9">
    <w:name w:val="footer"/>
    <w:basedOn w:val="a"/>
    <w:rsid w:val="00433CD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33CD7"/>
  </w:style>
  <w:style w:type="table" w:styleId="ab">
    <w:name w:val="Table Grid"/>
    <w:basedOn w:val="a1"/>
    <w:rsid w:val="0091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D97EE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97EEC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0708A8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link w:val="a3"/>
    <w:rsid w:val="000708A8"/>
    <w:rPr>
      <w:sz w:val="24"/>
      <w:szCs w:val="24"/>
    </w:rPr>
  </w:style>
  <w:style w:type="character" w:customStyle="1" w:styleId="FontStyle23">
    <w:name w:val="Font Style23"/>
    <w:uiPriority w:val="99"/>
    <w:rsid w:val="0076386F"/>
    <w:rPr>
      <w:rFonts w:ascii="Times New Roman" w:hAnsi="Times New Roman" w:cs="Times New Roman" w:hint="default"/>
      <w:sz w:val="22"/>
      <w:szCs w:val="22"/>
    </w:rPr>
  </w:style>
  <w:style w:type="character" w:styleId="af">
    <w:name w:val="Hyperlink"/>
    <w:uiPriority w:val="99"/>
    <w:unhideWhenUsed/>
    <w:rsid w:val="001858CF"/>
    <w:rPr>
      <w:color w:val="0000FF"/>
      <w:u w:val="single"/>
    </w:rPr>
  </w:style>
  <w:style w:type="paragraph" w:customStyle="1" w:styleId="Default">
    <w:name w:val="Default"/>
    <w:rsid w:val="00B974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"/>
    <w:rsid w:val="00B974AD"/>
    <w:pPr>
      <w:spacing w:before="100" w:beforeAutospacing="1" w:after="100" w:afterAutospacing="1"/>
    </w:pPr>
  </w:style>
  <w:style w:type="paragraph" w:styleId="af0">
    <w:name w:val="List Paragraph"/>
    <w:basedOn w:val="a"/>
    <w:link w:val="af1"/>
    <w:uiPriority w:val="34"/>
    <w:qFormat/>
    <w:rsid w:val="00755A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bullet1gif">
    <w:name w:val="msonormalbullet1.gif"/>
    <w:basedOn w:val="a"/>
    <w:rsid w:val="003A7A2D"/>
    <w:pPr>
      <w:spacing w:before="100" w:beforeAutospacing="1" w:after="100" w:afterAutospacing="1"/>
    </w:pPr>
  </w:style>
  <w:style w:type="character" w:customStyle="1" w:styleId="af1">
    <w:name w:val="Абзац списка Знак"/>
    <w:link w:val="af0"/>
    <w:uiPriority w:val="34"/>
    <w:locked/>
    <w:rsid w:val="003A7A2D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3A7A2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2">
    <w:name w:val="Гипертекстовая ссылка"/>
    <w:uiPriority w:val="99"/>
    <w:rsid w:val="000829D0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styleId="af3">
    <w:name w:val="No Spacing"/>
    <w:uiPriority w:val="1"/>
    <w:qFormat/>
    <w:rsid w:val="003666C3"/>
    <w:rPr>
      <w:rFonts w:ascii="Calibri" w:eastAsia="Calibri" w:hAnsi="Calibri"/>
      <w:sz w:val="22"/>
      <w:szCs w:val="22"/>
      <w:lang w:eastAsia="en-US"/>
    </w:rPr>
  </w:style>
  <w:style w:type="paragraph" w:customStyle="1" w:styleId="msonormalbullet3gif">
    <w:name w:val="msonormalbullet3.gif"/>
    <w:basedOn w:val="a"/>
    <w:rsid w:val="00960566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7"/>
    <w:rsid w:val="00652E67"/>
    <w:rPr>
      <w:sz w:val="24"/>
      <w:szCs w:val="24"/>
    </w:rPr>
  </w:style>
  <w:style w:type="paragraph" w:customStyle="1" w:styleId="21">
    <w:name w:val="Основной текст 21"/>
    <w:basedOn w:val="a"/>
    <w:rsid w:val="00F04422"/>
    <w:pPr>
      <w:suppressAutoHyphens/>
      <w:jc w:val="both"/>
    </w:pPr>
    <w:rPr>
      <w:b/>
      <w:lang w:eastAsia="ar-SA"/>
    </w:rPr>
  </w:style>
  <w:style w:type="paragraph" w:customStyle="1" w:styleId="ConsPlusNormal">
    <w:name w:val="ConsPlusNormal"/>
    <w:rsid w:val="00023F7F"/>
    <w:pPr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header"/>
    <w:basedOn w:val="a"/>
    <w:link w:val="af5"/>
    <w:rsid w:val="00813F1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813F1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A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7A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B0612"/>
    <w:pPr>
      <w:keepNext/>
      <w:numPr>
        <w:numId w:val="1"/>
      </w:numPr>
      <w:tabs>
        <w:tab w:val="clear" w:pos="1080"/>
        <w:tab w:val="num" w:pos="360"/>
      </w:tabs>
      <w:ind w:left="0" w:firstLine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B0612"/>
    <w:pPr>
      <w:ind w:firstLine="540"/>
      <w:jc w:val="both"/>
    </w:pPr>
  </w:style>
  <w:style w:type="paragraph" w:styleId="a5">
    <w:name w:val="footnote text"/>
    <w:basedOn w:val="a"/>
    <w:semiHidden/>
    <w:rsid w:val="00BB0612"/>
    <w:rPr>
      <w:sz w:val="20"/>
      <w:szCs w:val="20"/>
    </w:rPr>
  </w:style>
  <w:style w:type="character" w:styleId="a6">
    <w:name w:val="footnote reference"/>
    <w:semiHidden/>
    <w:rsid w:val="00BB0612"/>
    <w:rPr>
      <w:vertAlign w:val="superscript"/>
    </w:rPr>
  </w:style>
  <w:style w:type="paragraph" w:styleId="a7">
    <w:name w:val="Body Text"/>
    <w:basedOn w:val="a"/>
    <w:link w:val="a8"/>
    <w:rsid w:val="00BB0612"/>
    <w:pPr>
      <w:jc w:val="both"/>
    </w:pPr>
  </w:style>
  <w:style w:type="paragraph" w:styleId="20">
    <w:name w:val="Body Text Indent 2"/>
    <w:basedOn w:val="a"/>
    <w:rsid w:val="00BB0612"/>
    <w:pPr>
      <w:spacing w:after="120" w:line="480" w:lineRule="auto"/>
      <w:ind w:left="283"/>
    </w:pPr>
  </w:style>
  <w:style w:type="paragraph" w:styleId="a9">
    <w:name w:val="footer"/>
    <w:basedOn w:val="a"/>
    <w:rsid w:val="00433CD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33CD7"/>
  </w:style>
  <w:style w:type="table" w:styleId="ab">
    <w:name w:val="Table Grid"/>
    <w:basedOn w:val="a1"/>
    <w:rsid w:val="0091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D97EE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97EEC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0708A8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link w:val="a3"/>
    <w:rsid w:val="000708A8"/>
    <w:rPr>
      <w:sz w:val="24"/>
      <w:szCs w:val="24"/>
    </w:rPr>
  </w:style>
  <w:style w:type="character" w:customStyle="1" w:styleId="FontStyle23">
    <w:name w:val="Font Style23"/>
    <w:uiPriority w:val="99"/>
    <w:rsid w:val="0076386F"/>
    <w:rPr>
      <w:rFonts w:ascii="Times New Roman" w:hAnsi="Times New Roman" w:cs="Times New Roman" w:hint="default"/>
      <w:sz w:val="22"/>
      <w:szCs w:val="22"/>
    </w:rPr>
  </w:style>
  <w:style w:type="character" w:styleId="af">
    <w:name w:val="Hyperlink"/>
    <w:uiPriority w:val="99"/>
    <w:unhideWhenUsed/>
    <w:rsid w:val="001858CF"/>
    <w:rPr>
      <w:color w:val="0000FF"/>
      <w:u w:val="single"/>
    </w:rPr>
  </w:style>
  <w:style w:type="paragraph" w:customStyle="1" w:styleId="Default">
    <w:name w:val="Default"/>
    <w:rsid w:val="00B974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"/>
    <w:rsid w:val="00B974AD"/>
    <w:pPr>
      <w:spacing w:before="100" w:beforeAutospacing="1" w:after="100" w:afterAutospacing="1"/>
    </w:pPr>
  </w:style>
  <w:style w:type="paragraph" w:styleId="af0">
    <w:name w:val="List Paragraph"/>
    <w:basedOn w:val="a"/>
    <w:link w:val="af1"/>
    <w:uiPriority w:val="34"/>
    <w:qFormat/>
    <w:rsid w:val="00755A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bullet1gif">
    <w:name w:val="msonormalbullet1.gif"/>
    <w:basedOn w:val="a"/>
    <w:rsid w:val="003A7A2D"/>
    <w:pPr>
      <w:spacing w:before="100" w:beforeAutospacing="1" w:after="100" w:afterAutospacing="1"/>
    </w:pPr>
  </w:style>
  <w:style w:type="character" w:customStyle="1" w:styleId="af1">
    <w:name w:val="Абзац списка Знак"/>
    <w:link w:val="af0"/>
    <w:uiPriority w:val="34"/>
    <w:locked/>
    <w:rsid w:val="003A7A2D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3A7A2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2">
    <w:name w:val="Гипертекстовая ссылка"/>
    <w:uiPriority w:val="99"/>
    <w:rsid w:val="000829D0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styleId="af3">
    <w:name w:val="No Spacing"/>
    <w:uiPriority w:val="1"/>
    <w:qFormat/>
    <w:rsid w:val="003666C3"/>
    <w:rPr>
      <w:rFonts w:ascii="Calibri" w:eastAsia="Calibri" w:hAnsi="Calibri"/>
      <w:sz w:val="22"/>
      <w:szCs w:val="22"/>
      <w:lang w:eastAsia="en-US"/>
    </w:rPr>
  </w:style>
  <w:style w:type="paragraph" w:customStyle="1" w:styleId="msonormalbullet3gif">
    <w:name w:val="msonormalbullet3.gif"/>
    <w:basedOn w:val="a"/>
    <w:rsid w:val="00960566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7"/>
    <w:rsid w:val="00652E67"/>
    <w:rPr>
      <w:sz w:val="24"/>
      <w:szCs w:val="24"/>
    </w:rPr>
  </w:style>
  <w:style w:type="paragraph" w:customStyle="1" w:styleId="21">
    <w:name w:val="Основной текст 21"/>
    <w:basedOn w:val="a"/>
    <w:rsid w:val="00F04422"/>
    <w:pPr>
      <w:suppressAutoHyphens/>
      <w:jc w:val="both"/>
    </w:pPr>
    <w:rPr>
      <w:b/>
      <w:lang w:eastAsia="ar-SA"/>
    </w:rPr>
  </w:style>
  <w:style w:type="paragraph" w:customStyle="1" w:styleId="ConsPlusNormal">
    <w:name w:val="ConsPlusNormal"/>
    <w:rsid w:val="00023F7F"/>
    <w:pPr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header"/>
    <w:basedOn w:val="a"/>
    <w:link w:val="af5"/>
    <w:rsid w:val="00813F1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813F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epeconom.admhmao.ru/wps/portal/ecr/home/ptr?1dmy&amp;urile=wcm%3apath%3a/Web+Content/hmao-departments/ecr/0504D6DB-8689-469D-9CC7-7949ED95C488/6BA75618-E93A-48ED-986D-C25ADDD9564F/9562CDF3-D1CD-4175-88FE-62C059248EFD/6b16439b-4203-4962-bccf-b7c7c9bf8ce3" TargetMode="External"/><Relationship Id="rId18" Type="http://schemas.openxmlformats.org/officeDocument/2006/relationships/hyperlink" Target="http://www.depeconom.admhmao.ru/deyatelnost/sotsialno-ekonomicheskoe-razvitie/normativnye-pravovye-akty-khanty-mansiyskogo-avtonomnogo-okruga-yugry-reguliruyushchie-voprosy-strat/297866/postanovlenie-pravitelstva-khanty-mansiyskogo-avtonomnogo-okruga-yugry-ot-12-iyulya-2013-goda-247-p-" TargetMode="External"/><Relationship Id="rId26" Type="http://schemas.openxmlformats.org/officeDocument/2006/relationships/hyperlink" Target="http://www.depeconom.admhmao.ru/deyatelnost/otsenka-effektivnosti-deyatelnosti-organov-msu/normativno-pravovye-akty/khanty-mansiyskiy-avtonomnyy-okrug-yugra/rasporyazheniya/297745/rasporyazhenie-pravitelstva-avtonomnogo-okruga-ot-15-marta-2013-92-rp-ob-otsenke-effektivnosti-deya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epeconom.admhmao.ru/wps/portal/ecr/home/adm_ref/%21ut/p/b1/04_Sj9CPykssy0xPLMnMz0vMAfGjzOIdPUOCwrzdDQ38LV0NDTwtA40DDN0DjC3MDYEKIoEKDHAARwNC-r30o9Jz8pOAVoXrR4EV4zHLzyM_N1W_IDeiMsTEUREAFHt18Q%21%21/dl4/d5/L2dJQSEvUUt3QS80SmtFL1o2XzA3OE1NOVMzNDc4RjkwSUpWVE9KR0gzMTI0/?1dmy&amp;urile=wcm%3apath%3a/Web+Content/hmao-departments/ecr/8597E388-C596-4A43-B876-B3543F72A0CB/91388F29-94E9-44BF-8E0F-E9217138C617/75DE0360-AFA1-4037-8A3C-AA89529964DC/03fc9905-0abb-4fc3-928e-a4573d73331e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depeconom.admhmao.ru/wps/portal/ecr/home/adm_ref/%21ut/p/b1/04_Sj9CPykssy0xPLMnMz0vMAfGjzOIdPUOCwrzdDQ38LV0NDTwtA40DDN0DjC3MDYEKIoEKDHAARwNC-r30o9Jz8pOAVoXrR4EV4zHLzyM_N1W_IDeiMsTEUREAFHt18Q%21%21/dl4/d5/L2dJQSEvUUt3QS80SmtFL1o2XzA3OE1NOVMzNDc4RjkwSUpWVE9KR0gzMTI0/?1dmy&amp;urile=wcm%3apath%3a/Web+Content/hmao-departments/ecr/8597E388-C596-4A43-B876-B3543F72A0CB/91388F29-94E9-44BF-8E0F-E9217138C617/B2F03CBF-46FD-4266-81B6-43E5F23F9133/978ecb78-eb23-40ea-ac99-538146ec215d" TargetMode="External"/><Relationship Id="rId17" Type="http://schemas.openxmlformats.org/officeDocument/2006/relationships/hyperlink" Target="http://www.depeconom.admhmao.ru/deyatelnost/sotsialno-ekonomicheskoe-razvitie/normativnye-pravovye-akty-khanty-mansiyskogo-avtonomnogo-okruga-yugry-reguliruyushchie-voprosy-strat/374058/postanovlenie-pravitelstva-khanty-mansiyskogo-avtonomnogo-okruga-yugry-ot-27-noyabrya-2015-goda-437-p-o-poryadke-razrabotki-korrektirovki-osushchestvl" TargetMode="External"/><Relationship Id="rId25" Type="http://schemas.openxmlformats.org/officeDocument/2006/relationships/hyperlink" Target="http://www.depeconom.admhmao.ru/wps/portal/ecr/home/ptr?1dmy&amp;urile=wcm%3apath%3a/Web+Content/hmao-departments/ecr/0504D6DB-8689-469D-9CC7-7949ED95C488/6BA75618-E93A-48ED-986D-C25ADDD9564F/935BE567-685F-4C70-87DC-69D949037984/7686326a-d7de-4e97-9b65-32f3b8332c9c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depeconom.admhmao.ru/deyatelnost/sotsialno-ekonomicheskoe-razvitie/normativnye-pravovye-akty-khanty-mansiyskogo-avtonomnogo-okruga-yugry-reguliruyushchie-voprosy-strat/374057/postanovlenie-pravitelstva-khanty-mansiyskogo-avtonomnogo-okruga-yugry-ot-25-dekabrya-2015-goda-486-p-o-poryadke-osushchestvleniya-strategicheskogo-pl" TargetMode="External"/><Relationship Id="rId20" Type="http://schemas.openxmlformats.org/officeDocument/2006/relationships/hyperlink" Target="http://www.depeconom.admhmao.ru/deyatelnost/sotsialno-ekonomicheskoe-razvitie/normativnye-pravovye-akty-khanty-mansiyskogo-avtonomnogo-okruga-yugry-reguliruyushchie-voprosy-strat/297870/rasporyazhenie-pravitelstva-khanty-mansiyskogo-avtonomnogo-okruga-yugry-ot-12-sentyabrya-2015-goda-5" TargetMode="External"/><Relationship Id="rId29" Type="http://schemas.openxmlformats.org/officeDocument/2006/relationships/hyperlink" Target="http://80.253.4.49/document?id=18823539&amp;sub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epeconom.admhmao.ru/wps/portal/ecr/home/adm_ref/%21ut/p/b1/04_Sj9CPykssy0xPLMnMz0vMAfGjzOIdPUOCwrzdDQ38LV0NDTwtA40DDN0DjC3MDYEKIoEKDHAARwNC-r30o9Jz8pOAVoXrR4EV4zHLzyM_N1W_IDeiMsTEUREAFHt18Q%21%21/dl4/d5/L2dJQSEvUUt3QS80SmtFL1o2XzA3OE1NOVMzNDc4RjkwSUpWVE9KR0gzMTI0/?1dmy&amp;urile=wcm%3apath%3a/Web+Content/hmao-departments/ecr/8597E388-C596-4A43-B876-B3543F72A0CB/91388F29-94E9-44BF-8E0F-E9217138C617/B2F03CBF-46FD-4266-81B6-43E5F23F9133/7cc57d3c-b42e-4e14-a899-5848c81d3c8b" TargetMode="External"/><Relationship Id="rId24" Type="http://schemas.openxmlformats.org/officeDocument/2006/relationships/hyperlink" Target="http://www.depeconom.admhmao.ru/wps/portal/ecr/home/ptr?1dmy&amp;urile=wcm%3apath%3a/Web+Content/hmao-departments/ecr/0504D6DB-8689-469D-9CC7-7949ED95C488/6BA75618-E93A-48ED-986D-C25ADDD9564F/935BE567-685F-4C70-87DC-69D949037984/fea5c9df-7435-46a7-8205-79c85857d4ca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depeconom.admhmao.ru/wps/portal/ecr/home/ptr?1dmy&amp;urile=wcm%3apath%3a/Web+Content/hmao-departments/ecr/0504D6DB-8689-469D-9CC7-7949ED95C488/6BA75618-E93A-48ED-986D-C25ADDD9564F/9562CDF3-D1CD-4175-88FE-62C059248EFD/254bac9e-a150-4c7b-ac87-d12722e66b41" TargetMode="External"/><Relationship Id="rId23" Type="http://schemas.openxmlformats.org/officeDocument/2006/relationships/hyperlink" Target="http://www.depeconom.admhmao.ru/wps/portal/ecr/home/adm_ref/%21ut/p/b1/04_Sj9CPykssy0xPLMnMz0vMAfGjzOIdPUOCwrzdDQ38LV0NDTwtA40DDN0DjC3MDYEKIoEKDHAARwNC-r30o9Jz8pOAVoXrR4EV4zHLzyM_N1W_IDeiMsTEUREAFHt18Q%21%21/dl4/d5/L2dJQSEvUUt3QS80SmtFL1o2XzA3OE1NOVMzNDc4RjkwSUpWVE9KR0gzMTI0/?1dmy&amp;urile=wcm%3apath%3a/Web+Content/hmao-departments/ecr/8597E388-C596-4A43-B876-B3543F72A0CB/91388F29-94E9-44BF-8E0F-E9217138C617/75DE0360-AFA1-4037-8A3C-AA89529964DC/c75ac942-5a35-492b-9a23-3501ef4f8f83" TargetMode="External"/><Relationship Id="rId28" Type="http://schemas.openxmlformats.org/officeDocument/2006/relationships/hyperlink" Target="http://www.depeconom.admhmao.ru/wps/portal/ecr/home/adm_ref/%21ut/p/b1/04_Sj9CPykssy0xPLMnMz0vMAfGjzOIdPUOCwrzdDQ38LV0NDTwtA40DDN0DjC3MDYEKIoEKDHAARwNC-r30o9Jz8pOAVoXrR4EV4zHLzyM_N1W_IDeiMsTEUREAFHt18Q%21%21/dl4/d5/L2dJQSEvUUt3QS80SmtFL1o2XzA3OE1NOVMzNDc4RjkwSUpWVE9KR0gzMTI0/?1dmy&amp;urile=wcm%3apath%3a/Web+Content/hmao-departments/ecr/8597E388-C596-4A43-B876-B3543F72A0CB/91388F29-94E9-44BF-8E0F-E9217138C617/75DE0360-AFA1-4037-8A3C-AA89529964DC/fb5d0e40-a585-42b6-b033-b84cf64278af" TargetMode="External"/><Relationship Id="rId10" Type="http://schemas.openxmlformats.org/officeDocument/2006/relationships/hyperlink" Target="http://www.depeconom.admhmao.ru/wps/portal/ecr/home/adm_ref/%21ut/p/b1/04_Sj9CPykssy0xPLMnMz0vMAfGjzOIdPUOCwrzdDQ38LV0NDTwtA40DDN0DjC3MDYEKIoEKDHAARwNC-r30o9Jz8pOAVoXrR4EV4zHLzyM_N1W_IDeiMsTEUREAFHt18Q%21%21/dl4/d5/L2dJQSEvUUt3QS80SmtFL1o2XzA3OE1NOVMzNDc4RjkwSUpWVE9KR0gzMTI0/?1dmy&amp;urile=wcm%3apath%3a/Web+Content/hmao-departments/ecr/8597E388-C596-4A43-B876-B3543F72A0CB/91388F29-94E9-44BF-8E0F-E9217138C617/B2F03CBF-46FD-4266-81B6-43E5F23F9133/f35a2768-10d1-472d-b74a-109a83653c74" TargetMode="External"/><Relationship Id="rId19" Type="http://schemas.openxmlformats.org/officeDocument/2006/relationships/hyperlink" Target="http://www.depeconom.admhmao.ru/deyatelnost/sotsialno-ekonomicheskoe-razvitie/normativnye-pravovye-akty-khanty-mansiyskogo-avtonomnogo-okruga-yugry-reguliruyushchie-voprosy-strat/297868/rasporyazhenie-pravitelstva-khanty-mansiyskogo-avtonomnogo-okruga-yugry-ot-8-maya-2014-goda-246-rp-o" TargetMode="External"/><Relationship Id="rId31" Type="http://schemas.openxmlformats.org/officeDocument/2006/relationships/hyperlink" Target="http://80.253.4.49/document?id=18832093&amp;sub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93208.0/" TargetMode="External"/><Relationship Id="rId14" Type="http://schemas.openxmlformats.org/officeDocument/2006/relationships/hyperlink" Target="http://www.depeconom.admhmao.ru/wps/portal/ecr/home/ptr?1dmy&amp;urile=wcm%3apath%3a/Web+Content/hmao-departments/ecr/0504D6DB-8689-469D-9CC7-7949ED95C488/6BA75618-E93A-48ED-986D-C25ADDD9564F/9562CDF3-D1CD-4175-88FE-62C059248EFD/b43fc1ee-8645-4196-bca7-a4ebc530dcf9" TargetMode="External"/><Relationship Id="rId22" Type="http://schemas.openxmlformats.org/officeDocument/2006/relationships/hyperlink" Target="http://www.depeconom.admhmao.ru/wps/portal/ecr/home/adm_ref/%21ut/p/b1/04_Sj9CPykssy0xPLMnMz0vMAfGjzOIdPUOCwrzdDQ38LV0NDTwtA40DDN0DjC3MDYEKIoEKDHAARwNC-r30o9Jz8pOAVoXrR4EV4zHLzyM_N1W_IDeiMsTEUREAFHt18Q%21%21/dl4/d5/L2dJQSEvUUt3QS80SmtFL1o2XzA3OE1NOVMzNDc4RjkwSUpWVE9KR0gzMTI0/?1dmy&amp;urile=wcm%3apath%3a/Web+Content/hmao-departments/ecr/8597E388-C596-4A43-B876-B3543F72A0CB/91388F29-94E9-44BF-8E0F-E9217138C617/75DE0360-AFA1-4037-8A3C-AA89529964DC/2a57efc6-704e-4c6f-8752-fc376f2680db" TargetMode="External"/><Relationship Id="rId27" Type="http://schemas.openxmlformats.org/officeDocument/2006/relationships/hyperlink" Target="http://www.depeconom.admhmao.ru/wps/portal/ecr/home/adm_ref/%21ut/p/b1/04_Sj9CPykssy0xPLMnMz0vMAfGjzOIdPUOCwrzdDQ38LV0NDTwtA40DDN0DjC3MDYEKIoEKDHAARwNC-r30o9Jz8pOAVoXrR4EV4zHLzyM_N1W_IDeiMsTEUREAFHt18Q%21%21/dl4/d5/L2dJQSEvUUt3QS80SmtFL1o2XzA3OE1NOVMzNDc4RjkwSUpWVE9KR0gzMTI0/?1dmy&amp;urile=wcm%3apath%3a/Web+Content/hmao-departments/ecr/8597E388-C596-4A43-B876-B3543F72A0CB/91388F29-94E9-44BF-8E0F-E9217138C617/75DE0360-AFA1-4037-8A3C-AA89529964DC/e1527da7-3889-4d10-8fbf-650a6639c3ce" TargetMode="External"/><Relationship Id="rId30" Type="http://schemas.openxmlformats.org/officeDocument/2006/relationships/hyperlink" Target="http://80.253.4.49/document?id=18829486&amp;sub=0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F184B-02EF-47AF-805F-9B77160F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11162</Words>
  <Characters>63626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1</Company>
  <LinksUpToDate>false</LinksUpToDate>
  <CharactersWithSpaces>74639</CharactersWithSpaces>
  <SharedDoc>false</SharedDoc>
  <HLinks>
    <vt:vector size="198" baseType="variant">
      <vt:variant>
        <vt:i4>131153</vt:i4>
      </vt:variant>
      <vt:variant>
        <vt:i4>96</vt:i4>
      </vt:variant>
      <vt:variant>
        <vt:i4>0</vt:i4>
      </vt:variant>
      <vt:variant>
        <vt:i4>5</vt:i4>
      </vt:variant>
      <vt:variant>
        <vt:lpwstr>http://80.253.4.49/document?id=18832093&amp;sub=0</vt:lpwstr>
      </vt:variant>
      <vt:variant>
        <vt:lpwstr/>
      </vt:variant>
      <vt:variant>
        <vt:i4>524369</vt:i4>
      </vt:variant>
      <vt:variant>
        <vt:i4>93</vt:i4>
      </vt:variant>
      <vt:variant>
        <vt:i4>0</vt:i4>
      </vt:variant>
      <vt:variant>
        <vt:i4>5</vt:i4>
      </vt:variant>
      <vt:variant>
        <vt:lpwstr>http://80.253.4.49/document?id=18829486&amp;sub=0</vt:lpwstr>
      </vt:variant>
      <vt:variant>
        <vt:lpwstr/>
      </vt:variant>
      <vt:variant>
        <vt:i4>589919</vt:i4>
      </vt:variant>
      <vt:variant>
        <vt:i4>90</vt:i4>
      </vt:variant>
      <vt:variant>
        <vt:i4>0</vt:i4>
      </vt:variant>
      <vt:variant>
        <vt:i4>5</vt:i4>
      </vt:variant>
      <vt:variant>
        <vt:lpwstr>http://80.253.4.49/document?id=18823539&amp;sub=0</vt:lpwstr>
      </vt:variant>
      <vt:variant>
        <vt:lpwstr/>
      </vt:variant>
      <vt:variant>
        <vt:i4>6619255</vt:i4>
      </vt:variant>
      <vt:variant>
        <vt:i4>87</vt:i4>
      </vt:variant>
      <vt:variant>
        <vt:i4>0</vt:i4>
      </vt:variant>
      <vt:variant>
        <vt:i4>5</vt:i4>
      </vt:variant>
      <vt:variant>
        <vt:lpwstr>http://www.depeconom.admhmao.ru/wps/portal/ecr/home/adm_ref/%21ut/p/b1/04_Sj9CPykssy0xPLMnMz0vMAfGjzOIdPUOCwrzdDQ38LV0NDTwtA40DDN0DjC3MDYEKIoEKDHAARwNC-r30o9Jz8pOAVoXrR4EV4zHLzyM_N1W_IDeiMsTEUREAFHt18Q%21%21/dl4/d5/L2dJQSEvUUt3QS80SmtFL1o2XzA3OE1NOVMzNDc4RjkwSUpWVE9KR0gzMTI0/?1dmy&amp;urile=wcm%3apath%3a/Web+Content/hmao-departments/ecr/8597E388-C596-4A43-B876-B3543F72A0CB/91388F29-94E9-44BF-8E0F-E9217138C617/75DE0360-AFA1-4037-8A3C-AA89529964DC/162b2cb0-1b37-4d52-b736-7a001d69b137</vt:lpwstr>
      </vt:variant>
      <vt:variant>
        <vt:lpwstr/>
      </vt:variant>
      <vt:variant>
        <vt:i4>6619255</vt:i4>
      </vt:variant>
      <vt:variant>
        <vt:i4>84</vt:i4>
      </vt:variant>
      <vt:variant>
        <vt:i4>0</vt:i4>
      </vt:variant>
      <vt:variant>
        <vt:i4>5</vt:i4>
      </vt:variant>
      <vt:variant>
        <vt:lpwstr>http://www.depeconom.admhmao.ru/wps/portal/ecr/home/adm_ref/%21ut/p/b1/04_Sj9CPykssy0xPLMnMz0vMAfGjzOIdPUOCwrzdDQ38LV0NDTwtA40DDN0DjC3MDYEKIoEKDHAARwNC-r30o9Jz8pOAVoXrR4EV4zHLzyM_N1W_IDeiMsTEUREAFHt18Q%21%21/dl4/d5/L2dJQSEvUUt3QS80SmtFL1o2XzA3OE1NOVMzNDc4RjkwSUpWVE9KR0gzMTI0/?1dmy&amp;urile=wcm%3apath%3a/Web+Content/hmao-departments/ecr/8597E388-C596-4A43-B876-B3543F72A0CB/91388F29-94E9-44BF-8E0F-E9217138C617/75DE0360-AFA1-4037-8A3C-AA89529964DC/4cf1587e-786d-4b18-90b9-161ec1ad87a8</vt:lpwstr>
      </vt:variant>
      <vt:variant>
        <vt:lpwstr/>
      </vt:variant>
      <vt:variant>
        <vt:i4>6619255</vt:i4>
      </vt:variant>
      <vt:variant>
        <vt:i4>81</vt:i4>
      </vt:variant>
      <vt:variant>
        <vt:i4>0</vt:i4>
      </vt:variant>
      <vt:variant>
        <vt:i4>5</vt:i4>
      </vt:variant>
      <vt:variant>
        <vt:lpwstr>http://www.depeconom.admhmao.ru/wps/portal/ecr/home/adm_ref/%21ut/p/b1/04_Sj9CPykssy0xPLMnMz0vMAfGjzOIdPUOCwrzdDQ38LV0NDTwtA40DDN0DjC3MDYEKIoEKDHAARwNC-r30o9Jz8pOAVoXrR4EV4zHLzyM_N1W_IDeiMsTEUREAFHt18Q%21%21/dl4/d5/L2dJQSEvUUt3QS80SmtFL1o2XzA3OE1NOVMzNDc4RjkwSUpWVE9KR0gzMTI0/?1dmy&amp;urile=wcm%3apath%3a/Web+Content/hmao-departments/ecr/8597E388-C596-4A43-B876-B3543F72A0CB/91388F29-94E9-44BF-8E0F-E9217138C617/75DE0360-AFA1-4037-8A3C-AA89529964DC/fb5d0e40-a585-42b6-b033-b84cf64278af</vt:lpwstr>
      </vt:variant>
      <vt:variant>
        <vt:lpwstr/>
      </vt:variant>
      <vt:variant>
        <vt:i4>6619255</vt:i4>
      </vt:variant>
      <vt:variant>
        <vt:i4>78</vt:i4>
      </vt:variant>
      <vt:variant>
        <vt:i4>0</vt:i4>
      </vt:variant>
      <vt:variant>
        <vt:i4>5</vt:i4>
      </vt:variant>
      <vt:variant>
        <vt:lpwstr>http://www.depeconom.admhmao.ru/wps/portal/ecr/home/adm_ref/%21ut/p/b1/04_Sj9CPykssy0xPLMnMz0vMAfGjzOIdPUOCwrzdDQ38LV0NDTwtA40DDN0DjC3MDYEKIoEKDHAARwNC-r30o9Jz8pOAVoXrR4EV4zHLzyM_N1W_IDeiMsTEUREAFHt18Q%21%21/dl4/d5/L2dJQSEvUUt3QS80SmtFL1o2XzA3OE1NOVMzNDc4RjkwSUpWVE9KR0gzMTI0/?1dmy&amp;urile=wcm%3apath%3a/Web+Content/hmao-departments/ecr/8597E388-C596-4A43-B876-B3543F72A0CB/91388F29-94E9-44BF-8E0F-E9217138C617/75DE0360-AFA1-4037-8A3C-AA89529964DC/e1527da7-3889-4d10-8fbf-650a6639c3ce</vt:lpwstr>
      </vt:variant>
      <vt:variant>
        <vt:lpwstr/>
      </vt:variant>
      <vt:variant>
        <vt:i4>4063282</vt:i4>
      </vt:variant>
      <vt:variant>
        <vt:i4>75</vt:i4>
      </vt:variant>
      <vt:variant>
        <vt:i4>0</vt:i4>
      </vt:variant>
      <vt:variant>
        <vt:i4>5</vt:i4>
      </vt:variant>
      <vt:variant>
        <vt:lpwstr>http://www.depeconom.admhmao.ru/deyatelnost/otsenka-effektivnosti-deyatelnosti-organov-msu/normativno-pravovye-akty/khanty-mansiyskiy-avtonomnyy-okrug-yugra/rasporyazheniya/297745/rasporyazhenie-pravitelstva-avtonomnogo-okruga-ot-15-marta-2013-92-rp-ob-otsenke-effektivnosti-deyat</vt:lpwstr>
      </vt:variant>
      <vt:variant>
        <vt:lpwstr/>
      </vt:variant>
      <vt:variant>
        <vt:i4>7077948</vt:i4>
      </vt:variant>
      <vt:variant>
        <vt:i4>72</vt:i4>
      </vt:variant>
      <vt:variant>
        <vt:i4>0</vt:i4>
      </vt:variant>
      <vt:variant>
        <vt:i4>5</vt:i4>
      </vt:variant>
      <vt:variant>
        <vt:lpwstr>http://www.depeconom.admhmao.ru/wps/portal/ecr/home/ptr?1dmy&amp;urile=wcm%3apath%3a/Web+Content/hmao-departments/ecr/0504D6DB-8689-469D-9CC7-7949ED95C488/6BA75618-E93A-48ED-986D-C25ADDD9564F/935BE567-685F-4C70-87DC-69D949037984/dcd35ef8-e991-4dc4-a371-d6b822ce6aea</vt:lpwstr>
      </vt:variant>
      <vt:variant>
        <vt:lpwstr/>
      </vt:variant>
      <vt:variant>
        <vt:i4>7209056</vt:i4>
      </vt:variant>
      <vt:variant>
        <vt:i4>69</vt:i4>
      </vt:variant>
      <vt:variant>
        <vt:i4>0</vt:i4>
      </vt:variant>
      <vt:variant>
        <vt:i4>5</vt:i4>
      </vt:variant>
      <vt:variant>
        <vt:lpwstr>http://www.depeconom.admhmao.ru/wps/portal/ecr/home/ptr?1dmy&amp;urile=wcm%3apath%3a/Web+Content/hmao-departments/ecr/0504D6DB-8689-469D-9CC7-7949ED95C488/6BA75618-E93A-48ED-986D-C25ADDD9564F/935BE567-685F-4C70-87DC-69D949037984/9b13dcf1-856b-43cf-ae25-d8d6b411e43b</vt:lpwstr>
      </vt:variant>
      <vt:variant>
        <vt:lpwstr/>
      </vt:variant>
      <vt:variant>
        <vt:i4>6488170</vt:i4>
      </vt:variant>
      <vt:variant>
        <vt:i4>66</vt:i4>
      </vt:variant>
      <vt:variant>
        <vt:i4>0</vt:i4>
      </vt:variant>
      <vt:variant>
        <vt:i4>5</vt:i4>
      </vt:variant>
      <vt:variant>
        <vt:lpwstr>http://www.depeconom.admhmao.ru/wps/portal/ecr/home/ptr?1dmy&amp;urile=wcm%3apath%3a/Web+Content/hmao-departments/ecr/0504D6DB-8689-469D-9CC7-7949ED95C488/6BA75618-E93A-48ED-986D-C25ADDD9564F/935BE567-685F-4C70-87DC-69D949037984/7686326a-d7de-4e97-9b65-32f3b8332c9c</vt:lpwstr>
      </vt:variant>
      <vt:variant>
        <vt:lpwstr/>
      </vt:variant>
      <vt:variant>
        <vt:i4>6553702</vt:i4>
      </vt:variant>
      <vt:variant>
        <vt:i4>63</vt:i4>
      </vt:variant>
      <vt:variant>
        <vt:i4>0</vt:i4>
      </vt:variant>
      <vt:variant>
        <vt:i4>5</vt:i4>
      </vt:variant>
      <vt:variant>
        <vt:lpwstr>http://www.depeconom.admhmao.ru/wps/portal/ecr/home/ptr?1dmy&amp;urile=wcm%3apath%3a/Web+Content/hmao-departments/ecr/0504D6DB-8689-469D-9CC7-7949ED95C488/6BA75618-E93A-48ED-986D-C25ADDD9564F/935BE567-685F-4C70-87DC-69D949037984/fea5c9df-7435-46a7-8205-79c85857d4ca</vt:lpwstr>
      </vt:variant>
      <vt:variant>
        <vt:lpwstr/>
      </vt:variant>
      <vt:variant>
        <vt:i4>6619255</vt:i4>
      </vt:variant>
      <vt:variant>
        <vt:i4>60</vt:i4>
      </vt:variant>
      <vt:variant>
        <vt:i4>0</vt:i4>
      </vt:variant>
      <vt:variant>
        <vt:i4>5</vt:i4>
      </vt:variant>
      <vt:variant>
        <vt:lpwstr>http://www.depeconom.admhmao.ru/wps/portal/ecr/home/adm_ref/%21ut/p/b1/04_Sj9CPykssy0xPLMnMz0vMAfGjzOIdPUOCwrzdDQ38LV0NDTwtA40DDN0DjC3MDYEKIoEKDHAARwNC-r30o9Jz8pOAVoXrR4EV4zHLzyM_N1W_IDeiMsTEUREAFHt18Q%21%21/dl4/d5/L2dJQSEvUUt3QS80SmtFL1o2XzA3OE1NOVMzNDc4RjkwSUpWVE9KR0gzMTI0/?1dmy&amp;urile=wcm%3apath%3a/Web+Content/hmao-departments/ecr/8597E388-C596-4A43-B876-B3543F72A0CB/91388F29-94E9-44BF-8E0F-E9217138C617/75DE0360-AFA1-4037-8A3C-AA89529964DC/c75ac942-5a35-492b-9a23-3501ef4f8f83</vt:lpwstr>
      </vt:variant>
      <vt:variant>
        <vt:lpwstr/>
      </vt:variant>
      <vt:variant>
        <vt:i4>6619255</vt:i4>
      </vt:variant>
      <vt:variant>
        <vt:i4>57</vt:i4>
      </vt:variant>
      <vt:variant>
        <vt:i4>0</vt:i4>
      </vt:variant>
      <vt:variant>
        <vt:i4>5</vt:i4>
      </vt:variant>
      <vt:variant>
        <vt:lpwstr>http://www.depeconom.admhmao.ru/wps/portal/ecr/home/adm_ref/%21ut/p/b1/04_Sj9CPykssy0xPLMnMz0vMAfGjzOIdPUOCwrzdDQ38LV0NDTwtA40DDN0DjC3MDYEKIoEKDHAARwNC-r30o9Jz8pOAVoXrR4EV4zHLzyM_N1W_IDeiMsTEUREAFHt18Q%21%21/dl4/d5/L2dJQSEvUUt3QS80SmtFL1o2XzA3OE1NOVMzNDc4RjkwSUpWVE9KR0gzMTI0/?1dmy&amp;urile=wcm%3apath%3a/Web+Content/hmao-departments/ecr/8597E388-C596-4A43-B876-B3543F72A0CB/91388F29-94E9-44BF-8E0F-E9217138C617/75DE0360-AFA1-4037-8A3C-AA89529964DC/2a57efc6-704e-4c6f-8752-fc376f2680db</vt:lpwstr>
      </vt:variant>
      <vt:variant>
        <vt:lpwstr/>
      </vt:variant>
      <vt:variant>
        <vt:i4>6619255</vt:i4>
      </vt:variant>
      <vt:variant>
        <vt:i4>54</vt:i4>
      </vt:variant>
      <vt:variant>
        <vt:i4>0</vt:i4>
      </vt:variant>
      <vt:variant>
        <vt:i4>5</vt:i4>
      </vt:variant>
      <vt:variant>
        <vt:lpwstr>http://www.depeconom.admhmao.ru/wps/portal/ecr/home/adm_ref/%21ut/p/b1/04_Sj9CPykssy0xPLMnMz0vMAfGjzOIdPUOCwrzdDQ38LV0NDTwtA40DDN0DjC3MDYEKIoEKDHAARwNC-r30o9Jz8pOAVoXrR4EV4zHLzyM_N1W_IDeiMsTEUREAFHt18Q%21%21/dl4/d5/L2dJQSEvUUt3QS80SmtFL1o2XzA3OE1NOVMzNDc4RjkwSUpWVE9KR0gzMTI0/?1dmy&amp;urile=wcm%3apath%3a/Web+Content/hmao-departments/ecr/8597E388-C596-4A43-B876-B3543F72A0CB/91388F29-94E9-44BF-8E0F-E9217138C617/75DE0360-AFA1-4037-8A3C-AA89529964DC/03fc9905-0abb-4fc3-928e-a4573d73331e</vt:lpwstr>
      </vt:variant>
      <vt:variant>
        <vt:lpwstr/>
      </vt:variant>
      <vt:variant>
        <vt:i4>6619255</vt:i4>
      </vt:variant>
      <vt:variant>
        <vt:i4>51</vt:i4>
      </vt:variant>
      <vt:variant>
        <vt:i4>0</vt:i4>
      </vt:variant>
      <vt:variant>
        <vt:i4>5</vt:i4>
      </vt:variant>
      <vt:variant>
        <vt:lpwstr>http://www.depeconom.admhmao.ru/wps/portal/ecr/home/adm_ref/%21ut/p/b1/04_Sj9CPykssy0xPLMnMz0vMAfGjzOIdPUOCwrzdDQ38LV0NDTwtA40DDN0DjC3MDYEKIoEKDHAARwNC-r30o9Jz8pOAVoXrR4EV4zHLzyM_N1W_IDeiMsTEUREAFHt18Q%21%21/dl4/d5/L2dJQSEvUUt3QS80SmtFL1o2XzA3OE1NOVMzNDc4RjkwSUpWVE9KR0gzMTI0/?1dmy&amp;urile=wcm%3apath%3a/Web+Content/hmao-departments/ecr/8597E388-C596-4A43-B876-B3543F72A0CB/91388F29-94E9-44BF-8E0F-E9217138C617/75DE0360-AFA1-4037-8A3C-AA89529964DC/c2599923-4f51-47ef-8cd4-5b5611f7cc80</vt:lpwstr>
      </vt:variant>
      <vt:variant>
        <vt:lpwstr/>
      </vt:variant>
      <vt:variant>
        <vt:i4>3276922</vt:i4>
      </vt:variant>
      <vt:variant>
        <vt:i4>48</vt:i4>
      </vt:variant>
      <vt:variant>
        <vt:i4>0</vt:i4>
      </vt:variant>
      <vt:variant>
        <vt:i4>5</vt:i4>
      </vt:variant>
      <vt:variant>
        <vt:lpwstr>http://www.depeconom.admhmao.ru/deyatelnost/sotsialno-ekonomicheskoe-razvitie/normativnye-pravovye-akty-khanty-mansiyskogo-avtonomnogo-okruga-yugry-reguliruyushchie-voprosy-strat/297870/rasporyazhenie-pravitelstva-khanty-mansiyskogo-avtonomnogo-okruga-yugry-ot-12-sentyabrya-2015-goda-5</vt:lpwstr>
      </vt:variant>
      <vt:variant>
        <vt:lpwstr/>
      </vt:variant>
      <vt:variant>
        <vt:i4>3342450</vt:i4>
      </vt:variant>
      <vt:variant>
        <vt:i4>45</vt:i4>
      </vt:variant>
      <vt:variant>
        <vt:i4>0</vt:i4>
      </vt:variant>
      <vt:variant>
        <vt:i4>5</vt:i4>
      </vt:variant>
      <vt:variant>
        <vt:lpwstr>http://www.depeconom.admhmao.ru/deyatelnost/sotsialno-ekonomicheskoe-razvitie/normativnye-pravovye-akty-khanty-mansiyskogo-avtonomnogo-okruga-yugry-reguliruyushchie-voprosy-strat/297868/rasporyazhenie-pravitelstva-khanty-mansiyskogo-avtonomnogo-okruga-yugry-ot-8-maya-2014-goda-246-rp-o</vt:lpwstr>
      </vt:variant>
      <vt:variant>
        <vt:lpwstr/>
      </vt:variant>
      <vt:variant>
        <vt:i4>3407993</vt:i4>
      </vt:variant>
      <vt:variant>
        <vt:i4>42</vt:i4>
      </vt:variant>
      <vt:variant>
        <vt:i4>0</vt:i4>
      </vt:variant>
      <vt:variant>
        <vt:i4>5</vt:i4>
      </vt:variant>
      <vt:variant>
        <vt:lpwstr>http://www.depeconom.admhmao.ru/deyatelnost/sotsialno-ekonomicheskoe-razvitie/normativnye-pravovye-akty-khanty-mansiyskogo-avtonomnogo-okruga-yugry-reguliruyushchie-voprosy-strat/297866/postanovlenie-pravitelstva-khanty-mansiyskogo-avtonomnogo-okruga-yugry-ot-12-iyulya-2013-goda-247-p-</vt:lpwstr>
      </vt:variant>
      <vt:variant>
        <vt:lpwstr/>
      </vt:variant>
      <vt:variant>
        <vt:i4>3473521</vt:i4>
      </vt:variant>
      <vt:variant>
        <vt:i4>39</vt:i4>
      </vt:variant>
      <vt:variant>
        <vt:i4>0</vt:i4>
      </vt:variant>
      <vt:variant>
        <vt:i4>5</vt:i4>
      </vt:variant>
      <vt:variant>
        <vt:lpwstr>http://www.depeconom.admhmao.ru/deyatelnost/sotsialno-ekonomicheskoe-razvitie/normativnye-pravovye-akty-khanty-mansiyskogo-avtonomnogo-okruga-yugry-reguliruyushchie-voprosy-strat/374058/postanovlenie-pravitelstva-khanty-mansiyskogo-avtonomnogo-okruga-yugry-ot-27-noyabrya-2015-goda-437-p-o-poryadke-razrabotki-korrektirovki-osushchestvl</vt:lpwstr>
      </vt:variant>
      <vt:variant>
        <vt:lpwstr/>
      </vt:variant>
      <vt:variant>
        <vt:i4>3473534</vt:i4>
      </vt:variant>
      <vt:variant>
        <vt:i4>36</vt:i4>
      </vt:variant>
      <vt:variant>
        <vt:i4>0</vt:i4>
      </vt:variant>
      <vt:variant>
        <vt:i4>5</vt:i4>
      </vt:variant>
      <vt:variant>
        <vt:lpwstr>http://www.depeconom.admhmao.ru/deyatelnost/sotsialno-ekonomicheskoe-razvitie/normativnye-pravovye-akty-khanty-mansiyskogo-avtonomnogo-okruga-yugry-reguliruyushchie-voprosy-strat/374057/postanovlenie-pravitelstva-khanty-mansiyskogo-avtonomnogo-okruga-yugry-ot-25-dekabrya-2015-goda-486-p-o-poryadke-osushchestvleniya-strategicheskogo-pl</vt:lpwstr>
      </vt:variant>
      <vt:variant>
        <vt:lpwstr/>
      </vt:variant>
      <vt:variant>
        <vt:i4>6357052</vt:i4>
      </vt:variant>
      <vt:variant>
        <vt:i4>33</vt:i4>
      </vt:variant>
      <vt:variant>
        <vt:i4>0</vt:i4>
      </vt:variant>
      <vt:variant>
        <vt:i4>5</vt:i4>
      </vt:variant>
      <vt:variant>
        <vt:lpwstr>http://www.depeconom.admhmao.ru/wps/portal/ecr/home/ptr?1dmy&amp;urile=wcm%3apath%3a/Web+Content/hmao-departments/ecr/0504D6DB-8689-469D-9CC7-7949ED95C488/6BA75618-E93A-48ED-986D-C25ADDD9564F/9562CDF3-D1CD-4175-88FE-62C059248EFD/254bac9e-a150-4c7b-ac87-d12722e66b41</vt:lpwstr>
      </vt:variant>
      <vt:variant>
        <vt:lpwstr/>
      </vt:variant>
      <vt:variant>
        <vt:i4>6750271</vt:i4>
      </vt:variant>
      <vt:variant>
        <vt:i4>30</vt:i4>
      </vt:variant>
      <vt:variant>
        <vt:i4>0</vt:i4>
      </vt:variant>
      <vt:variant>
        <vt:i4>5</vt:i4>
      </vt:variant>
      <vt:variant>
        <vt:lpwstr>http://www.depeconom.admhmao.ru/wps/portal/ecr/home/ptr?1dmy&amp;urile=wcm%3apath%3a/Web+Content/hmao-departments/ecr/0504D6DB-8689-469D-9CC7-7949ED95C488/6BA75618-E93A-48ED-986D-C25ADDD9564F/9562CDF3-D1CD-4175-88FE-62C059248EFD/b43fc1ee-8645-4196-bca7-a4ebc530dcf9</vt:lpwstr>
      </vt:variant>
      <vt:variant>
        <vt:lpwstr/>
      </vt:variant>
      <vt:variant>
        <vt:i4>6488172</vt:i4>
      </vt:variant>
      <vt:variant>
        <vt:i4>27</vt:i4>
      </vt:variant>
      <vt:variant>
        <vt:i4>0</vt:i4>
      </vt:variant>
      <vt:variant>
        <vt:i4>5</vt:i4>
      </vt:variant>
      <vt:variant>
        <vt:lpwstr>http://www.depeconom.admhmao.ru/wps/portal/ecr/home/ptr?1dmy&amp;urile=wcm%3apath%3a/Web+Content/hmao-departments/ecr/0504D6DB-8689-469D-9CC7-7949ED95C488/6BA75618-E93A-48ED-986D-C25ADDD9564F/9562CDF3-D1CD-4175-88FE-62C059248EFD/6b16439b-4203-4962-bccf-b7c7c9bf8ce3</vt:lpwstr>
      </vt:variant>
      <vt:variant>
        <vt:lpwstr/>
      </vt:variant>
      <vt:variant>
        <vt:i4>3473469</vt:i4>
      </vt:variant>
      <vt:variant>
        <vt:i4>24</vt:i4>
      </vt:variant>
      <vt:variant>
        <vt:i4>0</vt:i4>
      </vt:variant>
      <vt:variant>
        <vt:i4>5</vt:i4>
      </vt:variant>
      <vt:variant>
        <vt:lpwstr>http://www.depeconom.admhmao.ru/deyatelnost/sotsialno-ekonomicheskoe-razvitie/normativnye-pravovye-akty-khanty-mansiyskogo-avtonomnogo-okruga-yugry-reguliruyushchie-voprosy-strat/297865/zakon-khanty-mansiyskogo-avtonomnogo-okruga-yugry-ot-18-aprelya-2007-goda-39-oz-red-ot-19-11-2014-o-</vt:lpwstr>
      </vt:variant>
      <vt:variant>
        <vt:lpwstr/>
      </vt:variant>
      <vt:variant>
        <vt:i4>6619255</vt:i4>
      </vt:variant>
      <vt:variant>
        <vt:i4>21</vt:i4>
      </vt:variant>
      <vt:variant>
        <vt:i4>0</vt:i4>
      </vt:variant>
      <vt:variant>
        <vt:i4>5</vt:i4>
      </vt:variant>
      <vt:variant>
        <vt:lpwstr>http://www.depeconom.admhmao.ru/wps/portal/ecr/home/adm_ref/%21ut/p/b1/04_Sj9CPykssy0xPLMnMz0vMAfGjzOIdPUOCwrzdDQ38LV0NDTwtA40DDN0DjC3MDYEKIoEKDHAARwNC-r30o9Jz8pOAVoXrR4EV4zHLzyM_N1W_IDeiMsTEUREAFHt18Q%21%21/dl4/d5/L2dJQSEvUUt3QS80SmtFL1o2XzA3OE1NOVMzNDc4RjkwSUpWVE9KR0gzMTI0/?1dmy&amp;urile=wcm%3apath%3a/Web+Content/hmao-departments/ecr/8597E388-C596-4A43-B876-B3543F72A0CB/91388F29-94E9-44BF-8E0F-E9217138C617/B2F03CBF-46FD-4266-81B6-43E5F23F9133/978ecb78-eb23-40ea-ac99-538146ec215d</vt:lpwstr>
      </vt:variant>
      <vt:variant>
        <vt:lpwstr/>
      </vt:variant>
      <vt:variant>
        <vt:i4>6619255</vt:i4>
      </vt:variant>
      <vt:variant>
        <vt:i4>18</vt:i4>
      </vt:variant>
      <vt:variant>
        <vt:i4>0</vt:i4>
      </vt:variant>
      <vt:variant>
        <vt:i4>5</vt:i4>
      </vt:variant>
      <vt:variant>
        <vt:lpwstr>http://www.depeconom.admhmao.ru/wps/portal/ecr/home/adm_ref/%21ut/p/b1/04_Sj9CPykssy0xPLMnMz0vMAfGjzOIdPUOCwrzdDQ38LV0NDTwtA40DDN0DjC3MDYEKIoEKDHAARwNC-r30o9Jz8pOAVoXrR4EV4zHLzyM_N1W_IDeiMsTEUREAFHt18Q%21%21/dl4/d5/L2dJQSEvUUt3QS80SmtFL1o2XzA3OE1NOVMzNDc4RjkwSUpWVE9KR0gzMTI0/?1dmy&amp;urile=wcm%3apath%3a/Web+Content/hmao-departments/ecr/8597E388-C596-4A43-B876-B3543F72A0CB/91388F29-94E9-44BF-8E0F-E9217138C617/B2F03CBF-46FD-4266-81B6-43E5F23F9133/3739c896-5a42-43c9-abb8-fe3d1ab2b313</vt:lpwstr>
      </vt:variant>
      <vt:variant>
        <vt:lpwstr/>
      </vt:variant>
      <vt:variant>
        <vt:i4>6619255</vt:i4>
      </vt:variant>
      <vt:variant>
        <vt:i4>15</vt:i4>
      </vt:variant>
      <vt:variant>
        <vt:i4>0</vt:i4>
      </vt:variant>
      <vt:variant>
        <vt:i4>5</vt:i4>
      </vt:variant>
      <vt:variant>
        <vt:lpwstr>http://www.depeconom.admhmao.ru/wps/portal/ecr/home/adm_ref/%21ut/p/b1/04_Sj9CPykssy0xPLMnMz0vMAfGjzOIdPUOCwrzdDQ38LV0NDTwtA40DDN0DjC3MDYEKIoEKDHAARwNC-r30o9Jz8pOAVoXrR4EV4zHLzyM_N1W_IDeiMsTEUREAFHt18Q%21%21/dl4/d5/L2dJQSEvUUt3QS80SmtFL1o2XzA3OE1NOVMzNDc4RjkwSUpWVE9KR0gzMTI0/?1dmy&amp;urile=wcm%3apath%3a/Web+Content/hmao-departments/ecr/8597E388-C596-4A43-B876-B3543F72A0CB/91388F29-94E9-44BF-8E0F-E9217138C617/B2F03CBF-46FD-4266-81B6-43E5F23F9133/7cc57d3c-b42e-4e14-a899-5848c81d3c8b</vt:lpwstr>
      </vt:variant>
      <vt:variant>
        <vt:lpwstr/>
      </vt:variant>
      <vt:variant>
        <vt:i4>6619255</vt:i4>
      </vt:variant>
      <vt:variant>
        <vt:i4>12</vt:i4>
      </vt:variant>
      <vt:variant>
        <vt:i4>0</vt:i4>
      </vt:variant>
      <vt:variant>
        <vt:i4>5</vt:i4>
      </vt:variant>
      <vt:variant>
        <vt:lpwstr>http://www.depeconom.admhmao.ru/wps/portal/ecr/home/adm_ref/%21ut/p/b1/04_Sj9CPykssy0xPLMnMz0vMAfGjzOIdPUOCwrzdDQ38LV0NDTwtA40DDN0DjC3MDYEKIoEKDHAARwNC-r30o9Jz8pOAVoXrR4EV4zHLzyM_N1W_IDeiMsTEUREAFHt18Q%21%21/dl4/d5/L2dJQSEvUUt3QS80SmtFL1o2XzA3OE1NOVMzNDc4RjkwSUpWVE9KR0gzMTI0/?1dmy&amp;urile=wcm%3apath%3a/Web+Content/hmao-departments/ecr/8597E388-C596-4A43-B876-B3543F72A0CB/91388F29-94E9-44BF-8E0F-E9217138C617/B2F03CBF-46FD-4266-81B6-43E5F23F9133/8ca0c35f-8fe9-4e8a-b92b-11c20b857e60</vt:lpwstr>
      </vt:variant>
      <vt:variant>
        <vt:lpwstr/>
      </vt:variant>
      <vt:variant>
        <vt:i4>6619255</vt:i4>
      </vt:variant>
      <vt:variant>
        <vt:i4>9</vt:i4>
      </vt:variant>
      <vt:variant>
        <vt:i4>0</vt:i4>
      </vt:variant>
      <vt:variant>
        <vt:i4>5</vt:i4>
      </vt:variant>
      <vt:variant>
        <vt:lpwstr>http://www.depeconom.admhmao.ru/wps/portal/ecr/home/adm_ref/%21ut/p/b1/04_Sj9CPykssy0xPLMnMz0vMAfGjzOIdPUOCwrzdDQ38LV0NDTwtA40DDN0DjC3MDYEKIoEKDHAARwNC-r30o9Jz8pOAVoXrR4EV4zHLzyM_N1W_IDeiMsTEUREAFHt18Q%21%21/dl4/d5/L2dJQSEvUUt3QS80SmtFL1o2XzA3OE1NOVMzNDc4RjkwSUpWVE9KR0gzMTI0/?1dmy&amp;urile=wcm%3apath%3a/Web+Content/hmao-departments/ecr/8597E388-C596-4A43-B876-B3543F72A0CB/91388F29-94E9-44BF-8E0F-E9217138C617/B2F03CBF-46FD-4266-81B6-43E5F23F9133/f35a2768-10d1-472d-b74a-109a83653c74</vt:lpwstr>
      </vt:variant>
      <vt:variant>
        <vt:lpwstr/>
      </vt:variant>
      <vt:variant>
        <vt:i4>6619255</vt:i4>
      </vt:variant>
      <vt:variant>
        <vt:i4>6</vt:i4>
      </vt:variant>
      <vt:variant>
        <vt:i4>0</vt:i4>
      </vt:variant>
      <vt:variant>
        <vt:i4>5</vt:i4>
      </vt:variant>
      <vt:variant>
        <vt:lpwstr>http://www.depeconom.admhmao.ru/wps/portal/ecr/home/adm_ref/%21ut/p/b1/04_Sj9CPykssy0xPLMnMz0vMAfGjzOIdPUOCwrzdDQ38LV0NDTwtA40DDN0DjC3MDYEKIoEKDHAARwNC-r30o9Jz8pOAVoXrR4EV4zHLzyM_N1W_IDeiMsTEUREAFHt18Q%21%21/dl4/d5/L2dJQSEvUUt3QS80SmtFL1o2XzA3OE1NOVMzNDc4RjkwSUpWVE9KR0gzMTI0/?1dmy&amp;urile=wcm%3apath%3a/Web+Content/hmao-departments/ecr/8597E388-C596-4A43-B876-B3543F72A0CB/91388F29-94E9-44BF-8E0F-E9217138C617/B2F03CBF-46FD-4266-81B6-43E5F23F9133/c3be073e-56b9-4653-a273-af3b37aff944</vt:lpwstr>
      </vt:variant>
      <vt:variant>
        <vt:lpwstr/>
      </vt:variant>
      <vt:variant>
        <vt:i4>6815798</vt:i4>
      </vt:variant>
      <vt:variant>
        <vt:i4>3</vt:i4>
      </vt:variant>
      <vt:variant>
        <vt:i4>0</vt:i4>
      </vt:variant>
      <vt:variant>
        <vt:i4>5</vt:i4>
      </vt:variant>
      <vt:variant>
        <vt:lpwstr>garantf1://70221478.0/</vt:lpwstr>
      </vt:variant>
      <vt:variant>
        <vt:lpwstr/>
      </vt:variant>
      <vt:variant>
        <vt:i4>6881317</vt:i4>
      </vt:variant>
      <vt:variant>
        <vt:i4>0</vt:i4>
      </vt:variant>
      <vt:variant>
        <vt:i4>0</vt:i4>
      </vt:variant>
      <vt:variant>
        <vt:i4>5</vt:i4>
      </vt:variant>
      <vt:variant>
        <vt:lpwstr>garantf1://93208.0/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1</dc:creator>
  <cp:lastModifiedBy>Грудцына Ирина Викторовна</cp:lastModifiedBy>
  <cp:revision>2</cp:revision>
  <cp:lastPrinted>2017-04-25T07:33:00Z</cp:lastPrinted>
  <dcterms:created xsi:type="dcterms:W3CDTF">2018-01-26T09:04:00Z</dcterms:created>
  <dcterms:modified xsi:type="dcterms:W3CDTF">2018-01-26T09:04:00Z</dcterms:modified>
</cp:coreProperties>
</file>