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BA" w:rsidRPr="000D757E" w:rsidRDefault="000120BA" w:rsidP="000120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15"/>
      <w:bookmarkStart w:id="1" w:name="_GoBack"/>
      <w:bookmarkEnd w:id="1"/>
      <w:r w:rsidRPr="000D757E">
        <w:rPr>
          <w:rFonts w:ascii="Arial" w:hAnsi="Arial" w:cs="Arial"/>
          <w:sz w:val="24"/>
          <w:szCs w:val="24"/>
        </w:rPr>
        <w:t>Государственная регистрация перемены имени и выдача свидетельства о перемене имени производятся в месячный срок со дня получения заявления (срок рассмотрения заявления о перемене имени). При наличии уважительных причин срок рассмотрения заявления может быть увеличен не более чем на два месяца.</w:t>
      </w:r>
    </w:p>
    <w:bookmarkEnd w:id="0"/>
    <w:p w:rsidR="000120BA" w:rsidRPr="000D757E" w:rsidRDefault="000120BA" w:rsidP="000120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D757E">
        <w:rPr>
          <w:rFonts w:ascii="Arial" w:hAnsi="Arial" w:cs="Arial"/>
          <w:sz w:val="24"/>
          <w:szCs w:val="24"/>
        </w:rPr>
        <w:t xml:space="preserve">Срок предоставления государственной услуги для рассмотрения заявления о перемене имени, установленный </w:t>
      </w:r>
      <w:hyperlink r:id="rId5" w:history="1">
        <w:r w:rsidRPr="000D757E">
          <w:rPr>
            <w:rFonts w:ascii="Arial" w:hAnsi="Arial" w:cs="Arial"/>
            <w:color w:val="106BBE"/>
            <w:sz w:val="24"/>
            <w:szCs w:val="24"/>
          </w:rPr>
          <w:t>Федеральным законом</w:t>
        </w:r>
      </w:hyperlink>
      <w:r w:rsidRPr="000D757E">
        <w:rPr>
          <w:rFonts w:ascii="Arial" w:hAnsi="Arial" w:cs="Arial"/>
          <w:sz w:val="24"/>
          <w:szCs w:val="24"/>
        </w:rPr>
        <w:t xml:space="preserve"> N 143-ФЗ</w:t>
      </w:r>
      <w:hyperlink w:anchor="sub_3333" w:history="1">
        <w:r w:rsidRPr="000D757E">
          <w:rPr>
            <w:rFonts w:ascii="Arial" w:hAnsi="Arial" w:cs="Arial"/>
            <w:color w:val="106BBE"/>
            <w:sz w:val="24"/>
            <w:szCs w:val="24"/>
            <w:vertAlign w:val="superscript"/>
          </w:rPr>
          <w:t>3</w:t>
        </w:r>
      </w:hyperlink>
      <w:r w:rsidRPr="000D757E">
        <w:rPr>
          <w:rFonts w:ascii="Arial" w:hAnsi="Arial" w:cs="Arial"/>
          <w:sz w:val="24"/>
          <w:szCs w:val="24"/>
        </w:rPr>
        <w:t>, приостанавливается в случае необходимости восстановления или изменения записи акта гражданского состояния до решения вопроса о восстановлении либо исправлении или изменении записи акта гражданского состояния.</w:t>
      </w:r>
    </w:p>
    <w:p w:rsidR="00D0430C" w:rsidRPr="000120BA" w:rsidRDefault="00D0430C" w:rsidP="000120BA"/>
    <w:sectPr w:rsidR="00D0430C" w:rsidRPr="0001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BA"/>
    <w:rsid w:val="000120BA"/>
    <w:rsid w:val="00D0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3972.9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1</cp:revision>
  <dcterms:created xsi:type="dcterms:W3CDTF">2019-02-08T12:04:00Z</dcterms:created>
  <dcterms:modified xsi:type="dcterms:W3CDTF">2019-02-08T12:04:00Z</dcterms:modified>
</cp:coreProperties>
</file>