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5DA1">
        <w:rPr>
          <w:rStyle w:val="a5"/>
          <w:rFonts w:ascii="Times New Roman" w:hAnsi="Times New Roman" w:cs="Times New Roman"/>
          <w:i w:val="0"/>
          <w:sz w:val="28"/>
          <w:szCs w:val="28"/>
        </w:rPr>
        <w:t>унитарного предприятия «Югорский информационно-издательский центр»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F55DA1">
        <w:rPr>
          <w:rStyle w:val="a5"/>
          <w:rFonts w:ascii="Times New Roman" w:hAnsi="Times New Roman" w:cs="Times New Roman"/>
          <w:i w:val="0"/>
          <w:sz w:val="28"/>
          <w:szCs w:val="28"/>
        </w:rPr>
        <w:t>05.09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F55DA1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4035CF">
        <w:rPr>
          <w:rFonts w:ascii="Times New Roman" w:hAnsi="Times New Roman" w:cs="Times New Roman"/>
          <w:sz w:val="28"/>
          <w:szCs w:val="28"/>
        </w:rPr>
        <w:t>проверка</w:t>
      </w:r>
      <w:r w:rsidR="00F55DA1">
        <w:rPr>
          <w:rFonts w:ascii="Times New Roman" w:hAnsi="Times New Roman" w:cs="Times New Roman"/>
          <w:sz w:val="28"/>
          <w:szCs w:val="28"/>
        </w:rPr>
        <w:t xml:space="preserve"> с контрольно-счетной палатой города </w:t>
      </w:r>
      <w:proofErr w:type="spellStart"/>
      <w:r w:rsidR="00F55DA1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="00F55DA1">
        <w:rPr>
          <w:rFonts w:ascii="Times New Roman" w:hAnsi="Times New Roman" w:cs="Times New Roman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220108"/>
    <w:rsid w:val="00272F55"/>
    <w:rsid w:val="003D4281"/>
    <w:rsid w:val="004035CF"/>
    <w:rsid w:val="004243B1"/>
    <w:rsid w:val="00454181"/>
    <w:rsid w:val="004C6731"/>
    <w:rsid w:val="00543352"/>
    <w:rsid w:val="006453F2"/>
    <w:rsid w:val="006E509C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  <w:rsid w:val="00F5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14</cp:revision>
  <dcterms:created xsi:type="dcterms:W3CDTF">2014-08-06T06:23:00Z</dcterms:created>
  <dcterms:modified xsi:type="dcterms:W3CDTF">2017-11-03T06:40:00Z</dcterms:modified>
</cp:coreProperties>
</file>