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3F4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DE3897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F221CB">
        <w:rPr>
          <w:sz w:val="24"/>
          <w:szCs w:val="24"/>
        </w:rPr>
        <w:t xml:space="preserve"> </w:t>
      </w:r>
      <w:r>
        <w:rPr>
          <w:sz w:val="24"/>
          <w:szCs w:val="24"/>
        </w:rPr>
        <w:t>07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№ 1793</w:t>
      </w: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F50E06" w:rsidRDefault="00F50E06" w:rsidP="0037056B">
      <w:pPr>
        <w:rPr>
          <w:sz w:val="24"/>
          <w:szCs w:val="24"/>
        </w:rPr>
      </w:pPr>
    </w:p>
    <w:p w:rsidR="00F50E06" w:rsidRPr="00F50E06" w:rsidRDefault="00F50E06" w:rsidP="00F50E06">
      <w:pPr>
        <w:suppressAutoHyphens w:val="0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kern w:val="28"/>
          <w:sz w:val="24"/>
          <w:szCs w:val="24"/>
          <w:lang w:eastAsia="ru-RU"/>
        </w:rPr>
        <w:t xml:space="preserve">О внесении изменений в постановление </w:t>
      </w:r>
    </w:p>
    <w:p w:rsidR="00F50E06" w:rsidRPr="00F50E06" w:rsidRDefault="00F50E06" w:rsidP="00F50E06">
      <w:pPr>
        <w:suppressAutoHyphens w:val="0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kern w:val="28"/>
          <w:sz w:val="24"/>
          <w:szCs w:val="24"/>
          <w:lang w:eastAsia="ru-RU"/>
        </w:rPr>
        <w:t xml:space="preserve">администрации города Югорска от 06.08.2020 </w:t>
      </w:r>
    </w:p>
    <w:p w:rsidR="00F50E06" w:rsidRDefault="00F50E06" w:rsidP="00F50E06">
      <w:pPr>
        <w:suppressAutoHyphens w:val="0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kern w:val="28"/>
          <w:sz w:val="24"/>
          <w:szCs w:val="24"/>
          <w:lang w:eastAsia="ru-RU"/>
        </w:rPr>
        <w:t xml:space="preserve">№ 1061 «Об утверждении Положения </w:t>
      </w:r>
    </w:p>
    <w:p w:rsidR="00F50E06" w:rsidRDefault="00F50E06" w:rsidP="00F50E06">
      <w:pPr>
        <w:suppressAutoHyphens w:val="0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kern w:val="28"/>
          <w:sz w:val="24"/>
          <w:szCs w:val="24"/>
          <w:lang w:eastAsia="ru-RU"/>
        </w:rPr>
        <w:t xml:space="preserve">о поощрении работников администрации </w:t>
      </w:r>
    </w:p>
    <w:p w:rsidR="00F50E06" w:rsidRPr="00F50E06" w:rsidRDefault="00F50E06" w:rsidP="00F50E06">
      <w:pPr>
        <w:suppressAutoHyphens w:val="0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kern w:val="28"/>
          <w:sz w:val="24"/>
          <w:szCs w:val="24"/>
          <w:lang w:eastAsia="ru-RU"/>
        </w:rPr>
        <w:t>города Югорска»</w:t>
      </w:r>
    </w:p>
    <w:p w:rsidR="00F50E06" w:rsidRPr="00F50E06" w:rsidRDefault="00F50E06" w:rsidP="00F50E06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50E06" w:rsidRPr="00F50E06" w:rsidRDefault="00F50E06" w:rsidP="00F50E06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F50E06" w:rsidRPr="00F50E06" w:rsidRDefault="00F50E06" w:rsidP="00F50E06">
      <w:pPr>
        <w:ind w:firstLine="708"/>
        <w:jc w:val="both"/>
        <w:rPr>
          <w:sz w:val="24"/>
          <w:szCs w:val="24"/>
        </w:rPr>
      </w:pPr>
      <w:proofErr w:type="gramStart"/>
      <w:r w:rsidRPr="00F50E06">
        <w:rPr>
          <w:sz w:val="24"/>
          <w:szCs w:val="24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7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F50E06">
          <w:rPr>
            <w:sz w:val="24"/>
            <w:szCs w:val="24"/>
          </w:rPr>
          <w:t>от 02.03.2007 № 25-ФЗ</w:t>
        </w:r>
      </w:hyperlink>
      <w:r w:rsidRPr="00F50E06">
        <w:rPr>
          <w:sz w:val="24"/>
          <w:szCs w:val="24"/>
        </w:rPr>
        <w:t xml:space="preserve"> «О муниципальной службе в Российской Федерации», статьей 12 Закона Ханты-Мансийского автономного округа</w:t>
      </w:r>
      <w:r>
        <w:rPr>
          <w:sz w:val="24"/>
          <w:szCs w:val="24"/>
        </w:rPr>
        <w:t xml:space="preserve"> - </w:t>
      </w:r>
      <w:r w:rsidRPr="00F50E06">
        <w:rPr>
          <w:sz w:val="24"/>
          <w:szCs w:val="24"/>
        </w:rPr>
        <w:t xml:space="preserve">Югры </w:t>
      </w:r>
      <w:hyperlink r:id="rId8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F50E06">
          <w:rPr>
            <w:sz w:val="24"/>
            <w:szCs w:val="24"/>
          </w:rPr>
          <w:t>от 20.07.2007 № 113-о</w:t>
        </w:r>
      </w:hyperlink>
      <w:r w:rsidRPr="00F50E06">
        <w:rPr>
          <w:sz w:val="24"/>
          <w:szCs w:val="24"/>
        </w:rPr>
        <w:t>з «Об отдельных вопросах муниципальной службы в Ханты-Мансийском автономном округе</w:t>
      </w:r>
      <w:r>
        <w:rPr>
          <w:sz w:val="24"/>
          <w:szCs w:val="24"/>
        </w:rPr>
        <w:t xml:space="preserve"> - </w:t>
      </w:r>
      <w:r w:rsidRPr="00F50E06">
        <w:rPr>
          <w:sz w:val="24"/>
          <w:szCs w:val="24"/>
        </w:rPr>
        <w:t xml:space="preserve">Югре», постановлением администрации города Югорска от 18.06.2019 № 1303 </w:t>
      </w:r>
      <w:r>
        <w:rPr>
          <w:sz w:val="24"/>
          <w:szCs w:val="24"/>
        </w:rPr>
        <w:t xml:space="preserve">          </w:t>
      </w:r>
      <w:r w:rsidRPr="00F50E06">
        <w:rPr>
          <w:sz w:val="24"/>
          <w:szCs w:val="24"/>
        </w:rPr>
        <w:t>«Об утверждении правил внутреннего трудового распорядка администрации города Югорска»:</w:t>
      </w:r>
      <w:proofErr w:type="gramEnd"/>
    </w:p>
    <w:p w:rsidR="00F50E06" w:rsidRPr="00F50E06" w:rsidRDefault="00F50E06" w:rsidP="00F50E06">
      <w:pPr>
        <w:suppressAutoHyphens w:val="0"/>
        <w:ind w:firstLine="708"/>
        <w:jc w:val="both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kern w:val="28"/>
          <w:sz w:val="24"/>
          <w:szCs w:val="24"/>
          <w:lang w:eastAsia="ru-RU"/>
        </w:rPr>
        <w:t>1. Внести в приложение к постановлению администрации города Югорска от 06.08.2020 № 1061 «Об утверждении Положения о поощрении работников администрации города Югорска» следующие изменения:</w:t>
      </w:r>
    </w:p>
    <w:p w:rsidR="00F50E06" w:rsidRPr="00F50E06" w:rsidRDefault="00F50E06" w:rsidP="00F50E06">
      <w:pPr>
        <w:suppressAutoHyphens w:val="0"/>
        <w:ind w:firstLine="708"/>
        <w:jc w:val="both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kern w:val="28"/>
          <w:sz w:val="24"/>
          <w:szCs w:val="24"/>
          <w:lang w:eastAsia="ru-RU"/>
        </w:rPr>
        <w:t>1.1. В абзаце первом пункта 10 слова «Положения принимается» заменить словами «Положения, принимается».</w:t>
      </w:r>
    </w:p>
    <w:p w:rsidR="00F50E06" w:rsidRPr="00F50E06" w:rsidRDefault="00F50E06" w:rsidP="00F50E06">
      <w:pPr>
        <w:suppressAutoHyphens w:val="0"/>
        <w:ind w:firstLine="708"/>
        <w:jc w:val="both"/>
        <w:outlineLvl w:val="0"/>
        <w:rPr>
          <w:bCs/>
          <w:color w:val="000000"/>
          <w:kern w:val="28"/>
          <w:sz w:val="24"/>
          <w:szCs w:val="24"/>
          <w:lang w:eastAsia="ru-RU"/>
        </w:rPr>
      </w:pPr>
      <w:r w:rsidRPr="00F50E06">
        <w:rPr>
          <w:bCs/>
          <w:color w:val="000000"/>
          <w:kern w:val="28"/>
          <w:sz w:val="24"/>
          <w:szCs w:val="24"/>
          <w:lang w:eastAsia="ru-RU"/>
        </w:rPr>
        <w:t>1.2. Дополнить пунктом 10.1 следующего содержания:</w:t>
      </w:r>
    </w:p>
    <w:p w:rsidR="00F50E06" w:rsidRPr="00F50E06" w:rsidRDefault="00F50E06" w:rsidP="00F50E06">
      <w:pPr>
        <w:shd w:val="clear" w:color="auto" w:fill="FFFFFF"/>
        <w:ind w:firstLine="708"/>
        <w:jc w:val="both"/>
        <w:textAlignment w:val="baseline"/>
        <w:rPr>
          <w:spacing w:val="-2"/>
          <w:sz w:val="24"/>
          <w:szCs w:val="24"/>
        </w:rPr>
      </w:pPr>
      <w:r w:rsidRPr="00F50E06">
        <w:rPr>
          <w:color w:val="000000"/>
          <w:sz w:val="24"/>
          <w:szCs w:val="24"/>
        </w:rPr>
        <w:t xml:space="preserve">«10.1. </w:t>
      </w:r>
      <w:r w:rsidRPr="00F50E06">
        <w:rPr>
          <w:spacing w:val="-2"/>
          <w:sz w:val="24"/>
          <w:szCs w:val="24"/>
        </w:rPr>
        <w:t xml:space="preserve">Решение о поощрении в отношении работников, указанных в пункте 10 </w:t>
      </w:r>
      <w:r w:rsidRPr="00F50E06">
        <w:rPr>
          <w:color w:val="000000"/>
          <w:sz w:val="24"/>
          <w:szCs w:val="24"/>
          <w:lang w:eastAsia="ru-RU"/>
        </w:rPr>
        <w:t>настоящего Положения,</w:t>
      </w:r>
      <w:r w:rsidRPr="00F50E06">
        <w:rPr>
          <w:spacing w:val="-2"/>
          <w:sz w:val="24"/>
          <w:szCs w:val="24"/>
        </w:rPr>
        <w:t xml:space="preserve"> принимается главой города Югорска на основании протокола аттестационной комиссии</w:t>
      </w:r>
      <w:r w:rsidRPr="00F50E06">
        <w:rPr>
          <w:color w:val="000000"/>
          <w:sz w:val="24"/>
          <w:szCs w:val="24"/>
          <w:lang w:eastAsia="ru-RU"/>
        </w:rPr>
        <w:t>, в</w:t>
      </w:r>
      <w:r w:rsidRPr="00F50E06">
        <w:rPr>
          <w:color w:val="000000"/>
          <w:sz w:val="24"/>
          <w:szCs w:val="24"/>
        </w:rPr>
        <w:t xml:space="preserve"> случае принятия решения о поощрении муниципального служащего по результатам аттестации</w:t>
      </w:r>
      <w:proofErr w:type="gramStart"/>
      <w:r w:rsidRPr="00F50E06">
        <w:rPr>
          <w:spacing w:val="-2"/>
          <w:sz w:val="24"/>
          <w:szCs w:val="24"/>
        </w:rPr>
        <w:t>.».</w:t>
      </w:r>
      <w:proofErr w:type="gramEnd"/>
    </w:p>
    <w:p w:rsidR="00F50E06" w:rsidRPr="00F50E06" w:rsidRDefault="00F50E06" w:rsidP="00F50E06">
      <w:pPr>
        <w:suppressAutoHyphens w:val="0"/>
        <w:ind w:firstLine="708"/>
        <w:jc w:val="both"/>
        <w:outlineLvl w:val="0"/>
        <w:rPr>
          <w:bCs/>
          <w:kern w:val="28"/>
          <w:sz w:val="24"/>
          <w:szCs w:val="24"/>
          <w:lang w:eastAsia="ru-RU"/>
        </w:rPr>
      </w:pPr>
      <w:r w:rsidRPr="00F50E06">
        <w:rPr>
          <w:bCs/>
          <w:color w:val="000000"/>
          <w:kern w:val="28"/>
          <w:sz w:val="24"/>
          <w:szCs w:val="24"/>
          <w:lang w:eastAsia="ru-RU"/>
        </w:rPr>
        <w:t>1.3. П</w:t>
      </w:r>
      <w:r w:rsidRPr="00F50E06">
        <w:rPr>
          <w:bCs/>
          <w:kern w:val="28"/>
          <w:sz w:val="24"/>
          <w:szCs w:val="24"/>
          <w:lang w:eastAsia="ru-RU"/>
        </w:rPr>
        <w:t>ункт 12 изложить в следующей редакции:</w:t>
      </w:r>
    </w:p>
    <w:p w:rsidR="00F50E06" w:rsidRPr="00F50E06" w:rsidRDefault="00F50E06" w:rsidP="00F50E06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F50E06">
        <w:rPr>
          <w:spacing w:val="-2"/>
          <w:sz w:val="24"/>
          <w:szCs w:val="24"/>
        </w:rPr>
        <w:t xml:space="preserve">«12. </w:t>
      </w:r>
      <w:r w:rsidRPr="00F50E06">
        <w:rPr>
          <w:color w:val="000000"/>
          <w:sz w:val="24"/>
          <w:szCs w:val="24"/>
          <w:lang w:eastAsia="ru-RU"/>
        </w:rPr>
        <w:t xml:space="preserve">Ходатайство оформляется в письменной форме согласно приложению к настоящему Положению, подписывается лицами, имеющими право вносить ходатайство в соответствии с пунктом </w:t>
      </w:r>
      <w:r w:rsidRPr="00F50E06">
        <w:rPr>
          <w:spacing w:val="-2"/>
          <w:sz w:val="24"/>
          <w:szCs w:val="24"/>
        </w:rPr>
        <w:t xml:space="preserve">11 </w:t>
      </w:r>
      <w:r w:rsidRPr="00F50E06">
        <w:rPr>
          <w:color w:val="000000"/>
          <w:sz w:val="24"/>
          <w:szCs w:val="24"/>
          <w:lang w:eastAsia="ru-RU"/>
        </w:rPr>
        <w:t xml:space="preserve">настоящего Положения, </w:t>
      </w:r>
      <w:r w:rsidRPr="00F50E06">
        <w:rPr>
          <w:color w:val="000000"/>
          <w:sz w:val="24"/>
          <w:szCs w:val="24"/>
        </w:rPr>
        <w:t>согласовывается с первым заместителем главы города Югорска</w:t>
      </w:r>
      <w:r w:rsidRPr="00F50E06">
        <w:rPr>
          <w:color w:val="000000"/>
          <w:sz w:val="24"/>
          <w:szCs w:val="24"/>
          <w:lang w:eastAsia="ru-RU"/>
        </w:rPr>
        <w:t xml:space="preserve"> и представляется главе города Югорска для принятия решения. Срок предоставления ходатайства - не позднее, чем за 14 дней до даты, к которой приурочивается поощрение работника</w:t>
      </w:r>
      <w:proofErr w:type="gramStart"/>
      <w:r w:rsidRPr="00F50E06">
        <w:rPr>
          <w:color w:val="000000"/>
          <w:sz w:val="24"/>
          <w:szCs w:val="24"/>
          <w:lang w:eastAsia="ru-RU"/>
        </w:rPr>
        <w:t>.».</w:t>
      </w:r>
      <w:proofErr w:type="gramEnd"/>
    </w:p>
    <w:p w:rsidR="00F50E06" w:rsidRPr="00F50E06" w:rsidRDefault="00F50E06" w:rsidP="00F50E0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50E06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F50E06" w:rsidRPr="00F50E06" w:rsidRDefault="00F50E06" w:rsidP="00F50E06">
      <w:pPr>
        <w:suppressAutoHyphens w:val="0"/>
        <w:ind w:firstLine="709"/>
        <w:jc w:val="both"/>
        <w:rPr>
          <w:rFonts w:ascii="Arial" w:hAnsi="Arial"/>
          <w:sz w:val="24"/>
          <w:szCs w:val="24"/>
          <w:lang w:eastAsia="ru-RU"/>
        </w:rPr>
      </w:pPr>
      <w:r w:rsidRPr="00F50E06">
        <w:rPr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01.10.2020.  </w:t>
      </w:r>
    </w:p>
    <w:p w:rsidR="00F50E06" w:rsidRPr="00F50E06" w:rsidRDefault="00F50E06" w:rsidP="00F50E06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F50E06" w:rsidRPr="00F50E06" w:rsidRDefault="00F50E06" w:rsidP="00F50E06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F50E06" w:rsidRPr="00F50E06" w:rsidRDefault="00F50E06" w:rsidP="00F50E06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F50E06" w:rsidRPr="00F50E06" w:rsidRDefault="00F50E06" w:rsidP="00F50E06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F50E06">
        <w:rPr>
          <w:b/>
          <w:bCs/>
          <w:sz w:val="24"/>
          <w:szCs w:val="24"/>
          <w:lang w:eastAsia="ru-RU"/>
        </w:rPr>
        <w:t>Глава города Югорска                                                                                           А.В. Бородкин</w:t>
      </w:r>
    </w:p>
    <w:p w:rsidR="004C7BD0" w:rsidRDefault="004C7BD0" w:rsidP="0037056B">
      <w:pPr>
        <w:rPr>
          <w:sz w:val="24"/>
          <w:szCs w:val="24"/>
        </w:rPr>
      </w:pPr>
    </w:p>
    <w:sectPr w:rsidR="004C7BD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3F4C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DE3897"/>
    <w:rsid w:val="00E864FB"/>
    <w:rsid w:val="00E91200"/>
    <w:rsid w:val="00E95267"/>
    <w:rsid w:val="00EC794D"/>
    <w:rsid w:val="00ED117A"/>
    <w:rsid w:val="00EF19B1"/>
    <w:rsid w:val="00F221CB"/>
    <w:rsid w:val="00F33869"/>
    <w:rsid w:val="00F50E06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ed05bcac-dad3-4fb1-a650-193cad016cf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content\act\bbf89570-6239-4cfb-bdba-5b454c14e3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22</cp:revision>
  <cp:lastPrinted>2020-12-07T06:04:00Z</cp:lastPrinted>
  <dcterms:created xsi:type="dcterms:W3CDTF">2011-11-15T08:57:00Z</dcterms:created>
  <dcterms:modified xsi:type="dcterms:W3CDTF">2020-12-07T07:21:00Z</dcterms:modified>
</cp:coreProperties>
</file>