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C244C" w14:textId="0D7248B9" w:rsidR="00EB6CFA" w:rsidRDefault="00EB6CFA"/>
    <w:p w14:paraId="745CA550" w14:textId="213EF28A" w:rsidR="00B94BD9" w:rsidRDefault="00B94BD9"/>
    <w:p w14:paraId="06EB5102" w14:textId="5427BDCD" w:rsidR="00B94BD9" w:rsidRPr="00726ECF" w:rsidRDefault="00B94BD9" w:rsidP="00726ECF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6ECF">
        <w:rPr>
          <w:rFonts w:ascii="Times New Roman" w:hAnsi="Times New Roman" w:cs="Times New Roman"/>
          <w:b/>
          <w:bCs/>
          <w:sz w:val="32"/>
          <w:szCs w:val="32"/>
        </w:rPr>
        <w:t>Правила пожарной безопасности в лесах</w:t>
      </w:r>
    </w:p>
    <w:p w14:paraId="7496DE7C" w14:textId="5AE2243F" w:rsidR="00B94BD9" w:rsidRPr="00726ECF" w:rsidRDefault="00B94BD9" w:rsidP="00726ECF">
      <w:pPr>
        <w:spacing w:line="360" w:lineRule="auto"/>
        <w:rPr>
          <w:sz w:val="32"/>
          <w:szCs w:val="32"/>
        </w:rPr>
      </w:pPr>
    </w:p>
    <w:p w14:paraId="55557725" w14:textId="7A0E23E9" w:rsidR="00B94BD9" w:rsidRPr="00726ECF" w:rsidRDefault="00B94BD9" w:rsidP="00726ECF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26EC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Утверждены постановлением Правительства РФ от 7 октября 2020 г. N 1614 "Об утверждении Правил пожарной безопасности в лесах"</w:t>
      </w:r>
    </w:p>
    <w:p w14:paraId="30955FA0" w14:textId="6D8255B0" w:rsidR="00B94BD9" w:rsidRPr="00726ECF" w:rsidRDefault="00B94BD9" w:rsidP="00726ECF">
      <w:pPr>
        <w:spacing w:line="360" w:lineRule="auto"/>
        <w:rPr>
          <w:sz w:val="32"/>
          <w:szCs w:val="32"/>
        </w:rPr>
      </w:pPr>
    </w:p>
    <w:p w14:paraId="6B7E31BF" w14:textId="77777777" w:rsidR="00B94BD9" w:rsidRPr="00726ECF" w:rsidRDefault="00B94BD9" w:rsidP="00726ECF">
      <w:pPr>
        <w:pStyle w:val="s3"/>
        <w:spacing w:line="360" w:lineRule="auto"/>
        <w:jc w:val="center"/>
        <w:rPr>
          <w:sz w:val="32"/>
          <w:szCs w:val="32"/>
        </w:rPr>
      </w:pPr>
      <w:r w:rsidRPr="00726ECF">
        <w:rPr>
          <w:sz w:val="32"/>
          <w:szCs w:val="32"/>
        </w:rPr>
        <w:t>II. Общие требования пожарной безопасности в лесах</w:t>
      </w:r>
    </w:p>
    <w:p w14:paraId="6347568F" w14:textId="77777777" w:rsidR="00B94BD9" w:rsidRPr="00726ECF" w:rsidRDefault="00B94BD9" w:rsidP="00726ECF">
      <w:pPr>
        <w:pStyle w:val="a3"/>
        <w:spacing w:line="360" w:lineRule="auto"/>
        <w:jc w:val="both"/>
        <w:rPr>
          <w:sz w:val="32"/>
          <w:szCs w:val="32"/>
        </w:rPr>
      </w:pPr>
      <w:r w:rsidRPr="00726ECF">
        <w:rPr>
          <w:sz w:val="32"/>
          <w:szCs w:val="32"/>
        </w:rPr>
        <w:t> </w:t>
      </w:r>
    </w:p>
    <w:p w14:paraId="42D094A0" w14:textId="77777777" w:rsidR="00B94BD9" w:rsidRPr="002A63F8" w:rsidRDefault="00B94BD9" w:rsidP="00726ECF">
      <w:pPr>
        <w:pStyle w:val="s1"/>
        <w:spacing w:line="360" w:lineRule="auto"/>
        <w:jc w:val="both"/>
        <w:rPr>
          <w:sz w:val="32"/>
          <w:szCs w:val="32"/>
          <w:highlight w:val="yellow"/>
        </w:rPr>
      </w:pPr>
      <w:r w:rsidRPr="00726ECF">
        <w:rPr>
          <w:sz w:val="32"/>
          <w:szCs w:val="32"/>
        </w:rPr>
        <w:t xml:space="preserve">8. </w:t>
      </w:r>
      <w:r w:rsidRPr="002A63F8">
        <w:rPr>
          <w:sz w:val="32"/>
          <w:szCs w:val="32"/>
          <w:highlight w:val="yellow"/>
        </w:rPr>
        <w:t>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14:paraId="56E28E72" w14:textId="77777777" w:rsidR="00B94BD9" w:rsidRPr="00726ECF" w:rsidRDefault="00B94BD9" w:rsidP="00726ECF">
      <w:pPr>
        <w:pStyle w:val="s1"/>
        <w:spacing w:line="360" w:lineRule="auto"/>
        <w:jc w:val="both"/>
        <w:rPr>
          <w:sz w:val="32"/>
          <w:szCs w:val="32"/>
        </w:rPr>
      </w:pPr>
      <w:r w:rsidRPr="002A63F8">
        <w:rPr>
          <w:sz w:val="32"/>
          <w:szCs w:val="32"/>
          <w:highlight w:val="yellow"/>
        </w:rPr>
        <w:t xml:space="preserve">а) использовать открытый огонь (костры, паяльные лампы, примусы, мангалы, жаровни) в хвойных молодняках, на гарях, на участках поврежденного леса, торфяниках, в местах рубок (на лесосеках), не очищенных от порубочных остатков (остатки древесины, образующиеся на лесосеке при валке и трелевке деревьев, а также при очистке стволов от сучьев, включающие вершинные части срубленных деревьев, </w:t>
      </w:r>
      <w:proofErr w:type="spellStart"/>
      <w:r w:rsidRPr="002A63F8">
        <w:rPr>
          <w:sz w:val="32"/>
          <w:szCs w:val="32"/>
          <w:highlight w:val="yellow"/>
        </w:rPr>
        <w:t>откомлевки</w:t>
      </w:r>
      <w:proofErr w:type="spellEnd"/>
      <w:r w:rsidRPr="002A63F8">
        <w:rPr>
          <w:sz w:val="32"/>
          <w:szCs w:val="32"/>
          <w:highlight w:val="yellow"/>
        </w:rPr>
        <w:t xml:space="preserve">, сучья, хворост) и заготовленной древесины, в местах с подсохшей травой, а также под кронами деревьев. В других местах использование открытого огня допускается на площадках, отделенных противопожарной </w:t>
      </w:r>
      <w:r w:rsidRPr="002A63F8">
        <w:rPr>
          <w:sz w:val="32"/>
          <w:szCs w:val="32"/>
          <w:highlight w:val="yellow"/>
        </w:rPr>
        <w:lastRenderedPageBreak/>
        <w:t>минерализованной (то есть очищенной до минерального слоя почвы) полосой шириной не менее 0,5 метра. Открытый огонь (костер, мангал, жаровня)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тления;</w:t>
      </w:r>
    </w:p>
    <w:p w14:paraId="4C7FA0D4" w14:textId="77777777" w:rsidR="00B94BD9" w:rsidRPr="00726ECF" w:rsidRDefault="00B94BD9" w:rsidP="00726ECF">
      <w:pPr>
        <w:pStyle w:val="s1"/>
        <w:spacing w:line="360" w:lineRule="auto"/>
        <w:jc w:val="both"/>
        <w:rPr>
          <w:sz w:val="32"/>
          <w:szCs w:val="32"/>
        </w:rPr>
      </w:pPr>
      <w:r w:rsidRPr="00726ECF">
        <w:rPr>
          <w:sz w:val="32"/>
          <w:szCs w:val="32"/>
        </w:rPr>
        <w:t>б) бросать горящие спички, окурки и горячую золу из курительных трубок, стекло (стеклянные бутылки, банки и др.);</w:t>
      </w:r>
    </w:p>
    <w:p w14:paraId="5749B0B1" w14:textId="77777777" w:rsidR="00B94BD9" w:rsidRPr="00726ECF" w:rsidRDefault="00B94BD9" w:rsidP="00726ECF">
      <w:pPr>
        <w:pStyle w:val="s1"/>
        <w:spacing w:line="360" w:lineRule="auto"/>
        <w:jc w:val="both"/>
        <w:rPr>
          <w:sz w:val="32"/>
          <w:szCs w:val="32"/>
        </w:rPr>
      </w:pPr>
      <w:r w:rsidRPr="00726ECF">
        <w:rPr>
          <w:sz w:val="32"/>
          <w:szCs w:val="32"/>
        </w:rPr>
        <w:t>в) применять при охоте пыжи из горючих (способных самовозгораться, а также возгораться при воздействии источника зажигания и самостоятельно гореть после его удаления) или тлеющих материалов;</w:t>
      </w:r>
    </w:p>
    <w:p w14:paraId="410C61AC" w14:textId="77777777" w:rsidR="00B94BD9" w:rsidRPr="00726ECF" w:rsidRDefault="00B94BD9" w:rsidP="00726ECF">
      <w:pPr>
        <w:pStyle w:val="s1"/>
        <w:spacing w:line="360" w:lineRule="auto"/>
        <w:jc w:val="both"/>
        <w:rPr>
          <w:sz w:val="32"/>
          <w:szCs w:val="32"/>
        </w:rPr>
      </w:pPr>
      <w:r w:rsidRPr="00726ECF">
        <w:rPr>
          <w:sz w:val="32"/>
          <w:szCs w:val="32"/>
        </w:rPr>
        <w:t>г) оставлять промасленные или пропитанные бензином, керосином или иными горючими веществами материалы (бумагу, ткань, паклю, вату и другие горючие вещества) в не предусмотренных специально для этого местах;</w:t>
      </w:r>
    </w:p>
    <w:p w14:paraId="130BE87E" w14:textId="77777777" w:rsidR="00B94BD9" w:rsidRPr="00726ECF" w:rsidRDefault="00B94BD9" w:rsidP="00726ECF">
      <w:pPr>
        <w:pStyle w:val="s1"/>
        <w:spacing w:line="360" w:lineRule="auto"/>
        <w:jc w:val="both"/>
        <w:rPr>
          <w:sz w:val="32"/>
          <w:szCs w:val="32"/>
        </w:rPr>
      </w:pPr>
      <w:r w:rsidRPr="00726ECF">
        <w:rPr>
          <w:sz w:val="32"/>
          <w:szCs w:val="32"/>
        </w:rPr>
        <w:t>д)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14:paraId="4AE2D78E" w14:textId="77777777" w:rsidR="00B94BD9" w:rsidRPr="00726ECF" w:rsidRDefault="00B94BD9" w:rsidP="00726ECF">
      <w:pPr>
        <w:pStyle w:val="s1"/>
        <w:spacing w:line="360" w:lineRule="auto"/>
        <w:jc w:val="both"/>
        <w:rPr>
          <w:sz w:val="32"/>
          <w:szCs w:val="32"/>
        </w:rPr>
      </w:pPr>
      <w:r w:rsidRPr="00726ECF">
        <w:rPr>
          <w:sz w:val="32"/>
          <w:szCs w:val="32"/>
        </w:rPr>
        <w:t>е) выполнять работы с открытым огнем на торфяниках.</w:t>
      </w:r>
    </w:p>
    <w:p w14:paraId="7B743BBF" w14:textId="77777777" w:rsidR="00B94BD9" w:rsidRPr="00726ECF" w:rsidRDefault="00B94BD9" w:rsidP="00726ECF">
      <w:pPr>
        <w:pStyle w:val="s1"/>
        <w:spacing w:line="360" w:lineRule="auto"/>
        <w:jc w:val="both"/>
        <w:rPr>
          <w:sz w:val="32"/>
          <w:szCs w:val="32"/>
        </w:rPr>
      </w:pPr>
      <w:r w:rsidRPr="002A63F8">
        <w:rPr>
          <w:sz w:val="32"/>
          <w:szCs w:val="32"/>
          <w:highlight w:val="yellow"/>
        </w:rPr>
        <w:t>9. Запрещается засорение леса отходами производства и потребления.</w:t>
      </w:r>
    </w:p>
    <w:p w14:paraId="3525146F" w14:textId="77777777" w:rsidR="00B94BD9" w:rsidRPr="00726ECF" w:rsidRDefault="00B94BD9" w:rsidP="00726ECF">
      <w:pPr>
        <w:pStyle w:val="s1"/>
        <w:spacing w:line="360" w:lineRule="auto"/>
        <w:jc w:val="both"/>
        <w:rPr>
          <w:sz w:val="32"/>
          <w:szCs w:val="32"/>
        </w:rPr>
      </w:pPr>
      <w:r w:rsidRPr="00726ECF">
        <w:rPr>
          <w:sz w:val="32"/>
          <w:szCs w:val="32"/>
        </w:rPr>
        <w:lastRenderedPageBreak/>
        <w:t xml:space="preserve">10. </w:t>
      </w:r>
      <w:r w:rsidRPr="002A63F8">
        <w:rPr>
          <w:sz w:val="32"/>
          <w:szCs w:val="32"/>
          <w:highlight w:val="yellow"/>
        </w:rPr>
        <w:t>Со дня схода снежного покрова до установления устойчивой дождливой осенней погоды или образования снежного покрова органы государственной власти,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 и лица без гражданства, владеющие, пользующиеся и (или) распоряжающиеся территорией, прилегающей к лесу (покрытые лесной растительностью земли), обеспечивают их очистку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 территории и (или) леса либо отделяют противопожарной минерализованной полосой шириной не менее 1,4 метра или иным противопожарным барьером.</w:t>
      </w:r>
    </w:p>
    <w:p w14:paraId="6A8DBE83" w14:textId="77777777" w:rsidR="00B94BD9" w:rsidRPr="00726ECF" w:rsidRDefault="00B94BD9" w:rsidP="00726ECF">
      <w:pPr>
        <w:pStyle w:val="s1"/>
        <w:spacing w:line="360" w:lineRule="auto"/>
        <w:jc w:val="both"/>
        <w:rPr>
          <w:sz w:val="32"/>
          <w:szCs w:val="32"/>
        </w:rPr>
      </w:pPr>
      <w:r w:rsidRPr="002A63F8">
        <w:rPr>
          <w:sz w:val="32"/>
          <w:szCs w:val="32"/>
          <w:highlight w:val="yellow"/>
        </w:rPr>
        <w:t>11. Запрещается выжигание хвороста, лесной подстилки, сухой травы и других горючих материалов (веществ и материалов, способных самовозгораться, а также возгораться при воздействии источника зажигания и самостоятельно гореть после его удаления)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  <w:bookmarkStart w:id="0" w:name="_GoBack"/>
      <w:bookmarkEnd w:id="0"/>
    </w:p>
    <w:p w14:paraId="5AD29FC6" w14:textId="77777777" w:rsidR="00B94BD9" w:rsidRPr="00726ECF" w:rsidRDefault="00B94BD9" w:rsidP="00726ECF">
      <w:pPr>
        <w:pStyle w:val="s1"/>
        <w:spacing w:line="360" w:lineRule="auto"/>
        <w:jc w:val="both"/>
        <w:rPr>
          <w:sz w:val="32"/>
          <w:szCs w:val="32"/>
        </w:rPr>
      </w:pPr>
      <w:r w:rsidRPr="00726ECF">
        <w:rPr>
          <w:sz w:val="32"/>
          <w:szCs w:val="32"/>
        </w:rPr>
        <w:lastRenderedPageBreak/>
        <w:t>12. Юридические лица и граждане, осуществляющие использование лесов, обязаны:</w:t>
      </w:r>
    </w:p>
    <w:p w14:paraId="5D485641" w14:textId="77777777" w:rsidR="00B94BD9" w:rsidRPr="00726ECF" w:rsidRDefault="00B94BD9" w:rsidP="00726ECF">
      <w:pPr>
        <w:pStyle w:val="s1"/>
        <w:spacing w:line="360" w:lineRule="auto"/>
        <w:jc w:val="both"/>
        <w:rPr>
          <w:sz w:val="32"/>
          <w:szCs w:val="32"/>
        </w:rPr>
      </w:pPr>
      <w:r w:rsidRPr="00726ECF">
        <w:rPr>
          <w:sz w:val="32"/>
          <w:szCs w:val="32"/>
        </w:rPr>
        <w:t>а) хранить горюче-смазочные материалы в закрытой таре, производить в период пожароопасного сезона очистку мест их хранения от растительного покрова, древесного мусора, других горючих материалов и отделение противопожарной минерализованной полосой шириной не менее 1,4 метра;</w:t>
      </w:r>
    </w:p>
    <w:p w14:paraId="3B21E7F6" w14:textId="77777777" w:rsidR="00B94BD9" w:rsidRPr="00726ECF" w:rsidRDefault="00B94BD9" w:rsidP="00726ECF">
      <w:pPr>
        <w:pStyle w:val="s1"/>
        <w:spacing w:line="360" w:lineRule="auto"/>
        <w:jc w:val="both"/>
        <w:rPr>
          <w:sz w:val="32"/>
          <w:szCs w:val="32"/>
        </w:rPr>
      </w:pPr>
      <w:r w:rsidRPr="00726ECF">
        <w:rPr>
          <w:sz w:val="32"/>
          <w:szCs w:val="32"/>
        </w:rPr>
        <w:t xml:space="preserve">б) уведомлять при корчевке пней с помощью взрывчатых веществ о месте и времени проведения этих работ органы государственной власти или органы местного самоуправления, указанные в </w:t>
      </w:r>
      <w:hyperlink r:id="rId4" w:anchor="block_1004" w:history="1">
        <w:r w:rsidRPr="00726ECF">
          <w:rPr>
            <w:rStyle w:val="a4"/>
            <w:sz w:val="32"/>
            <w:szCs w:val="32"/>
          </w:rPr>
          <w:t>пункте 4</w:t>
        </w:r>
      </w:hyperlink>
      <w:r w:rsidRPr="00726ECF">
        <w:rPr>
          <w:sz w:val="32"/>
          <w:szCs w:val="32"/>
        </w:rPr>
        <w:t xml:space="preserve"> настоящих Правил, не менее чем за 10 дней до их начала, прекращать корчевку пней с помощью этих веществ при высокой пожарной опасности в лесу;</w:t>
      </w:r>
    </w:p>
    <w:p w14:paraId="1ECC94DF" w14:textId="77777777" w:rsidR="00B94BD9" w:rsidRPr="00726ECF" w:rsidRDefault="00B94BD9" w:rsidP="00726ECF">
      <w:pPr>
        <w:pStyle w:val="s1"/>
        <w:spacing w:line="360" w:lineRule="auto"/>
        <w:jc w:val="both"/>
        <w:rPr>
          <w:sz w:val="32"/>
          <w:szCs w:val="32"/>
        </w:rPr>
      </w:pPr>
      <w:r w:rsidRPr="00726ECF">
        <w:rPr>
          <w:sz w:val="32"/>
          <w:szCs w:val="32"/>
        </w:rPr>
        <w:t>в) соблюдать нормы наличия средств предупреждения и тушения лесных пожаров при использовании лесов, утверждаемые Министерством природных ресурсов и экологии Российской Федерации, а также содержать средства предупреждения и тушения лесных пожаров в период пожароопасного сезона в готовности, обеспечивающей возможность их немедленного использования;</w:t>
      </w:r>
    </w:p>
    <w:p w14:paraId="2977F3F3" w14:textId="77777777" w:rsidR="00B94BD9" w:rsidRPr="00726ECF" w:rsidRDefault="00B94BD9" w:rsidP="00726ECF">
      <w:pPr>
        <w:pStyle w:val="s1"/>
        <w:spacing w:line="360" w:lineRule="auto"/>
        <w:jc w:val="both"/>
        <w:rPr>
          <w:sz w:val="32"/>
          <w:szCs w:val="32"/>
        </w:rPr>
      </w:pPr>
      <w:r w:rsidRPr="00726ECF">
        <w:rPr>
          <w:sz w:val="32"/>
          <w:szCs w:val="32"/>
        </w:rPr>
        <w:t>г)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пожара.</w:t>
      </w:r>
    </w:p>
    <w:p w14:paraId="79D668F2" w14:textId="77777777" w:rsidR="00B94BD9" w:rsidRPr="00726ECF" w:rsidRDefault="00B94BD9" w:rsidP="00726ECF">
      <w:pPr>
        <w:pStyle w:val="s1"/>
        <w:spacing w:line="360" w:lineRule="auto"/>
        <w:jc w:val="both"/>
        <w:rPr>
          <w:sz w:val="32"/>
          <w:szCs w:val="32"/>
        </w:rPr>
      </w:pPr>
      <w:r w:rsidRPr="00726ECF">
        <w:rPr>
          <w:sz w:val="32"/>
          <w:szCs w:val="32"/>
        </w:rPr>
        <w:lastRenderedPageBreak/>
        <w:t>13. Юридические лица и индивидуальные предприниматели, осуществляющие использование лесов или имеющие объекты в лесу, перед началом пожароопасного сезона, а лица, ответственные за проведение массовых мероприятий в лесу, перед выездом или выходом в лес обязаны провести инструктаж своих работников или участников массовых мероприятий и других мероприятий о соблюдении требований настоящих Правил и предупреждении возникновения лесных пожаров, а также о способах их тушения.</w:t>
      </w:r>
    </w:p>
    <w:p w14:paraId="31850A8B" w14:textId="77777777" w:rsidR="00B94BD9" w:rsidRPr="00726ECF" w:rsidRDefault="00B94BD9" w:rsidP="00726ECF">
      <w:pPr>
        <w:pStyle w:val="s1"/>
        <w:spacing w:line="360" w:lineRule="auto"/>
        <w:jc w:val="both"/>
        <w:rPr>
          <w:sz w:val="32"/>
          <w:szCs w:val="32"/>
        </w:rPr>
      </w:pPr>
      <w:r w:rsidRPr="00726ECF">
        <w:rPr>
          <w:sz w:val="32"/>
          <w:szCs w:val="32"/>
        </w:rPr>
        <w:t xml:space="preserve">14. Организации, осуществляющие авиационные работы по охране и защите лесов, обязаны обо всех обнаруженных нарушениях настоящих Правил немедленно сообщить об этом в специализированную диспетчерскую службу и информировать органы государственной власти или органы местного самоуправления, указанные в </w:t>
      </w:r>
      <w:hyperlink r:id="rId5" w:anchor="block_1004" w:history="1">
        <w:r w:rsidRPr="00726ECF">
          <w:rPr>
            <w:rStyle w:val="a4"/>
            <w:sz w:val="32"/>
            <w:szCs w:val="32"/>
          </w:rPr>
          <w:t>пункте 4</w:t>
        </w:r>
      </w:hyperlink>
      <w:r w:rsidRPr="00726ECF">
        <w:rPr>
          <w:sz w:val="32"/>
          <w:szCs w:val="32"/>
        </w:rPr>
        <w:t xml:space="preserve"> настоящих Правил.</w:t>
      </w:r>
    </w:p>
    <w:p w14:paraId="3C1E359A" w14:textId="17412093" w:rsidR="00B94BD9" w:rsidRPr="00726ECF" w:rsidRDefault="00B94BD9" w:rsidP="00726ECF">
      <w:pPr>
        <w:spacing w:line="360" w:lineRule="auto"/>
        <w:rPr>
          <w:sz w:val="32"/>
          <w:szCs w:val="32"/>
        </w:rPr>
      </w:pPr>
    </w:p>
    <w:p w14:paraId="5469374F" w14:textId="77777777" w:rsidR="0029082F" w:rsidRPr="00726ECF" w:rsidRDefault="0029082F" w:rsidP="00726ECF">
      <w:pPr>
        <w:pStyle w:val="s3"/>
        <w:spacing w:line="360" w:lineRule="auto"/>
        <w:jc w:val="center"/>
        <w:rPr>
          <w:b/>
          <w:bCs/>
          <w:sz w:val="32"/>
          <w:szCs w:val="32"/>
        </w:rPr>
      </w:pPr>
      <w:r w:rsidRPr="00726ECF">
        <w:rPr>
          <w:b/>
          <w:bCs/>
          <w:sz w:val="32"/>
          <w:szCs w:val="32"/>
        </w:rPr>
        <w:t>XI. Требования к пребыванию граждан в лесах</w:t>
      </w:r>
    </w:p>
    <w:p w14:paraId="637BAF22" w14:textId="77777777" w:rsidR="0029082F" w:rsidRPr="00726ECF" w:rsidRDefault="0029082F" w:rsidP="00726ECF">
      <w:pPr>
        <w:pStyle w:val="a3"/>
        <w:spacing w:line="360" w:lineRule="auto"/>
        <w:rPr>
          <w:sz w:val="32"/>
          <w:szCs w:val="32"/>
        </w:rPr>
      </w:pPr>
      <w:r w:rsidRPr="00726ECF">
        <w:rPr>
          <w:sz w:val="32"/>
          <w:szCs w:val="32"/>
        </w:rPr>
        <w:t> </w:t>
      </w:r>
    </w:p>
    <w:p w14:paraId="1AFA9899" w14:textId="77777777" w:rsidR="0029082F" w:rsidRPr="00726ECF" w:rsidRDefault="0029082F" w:rsidP="00726ECF">
      <w:pPr>
        <w:pStyle w:val="s1"/>
        <w:spacing w:line="360" w:lineRule="auto"/>
        <w:jc w:val="both"/>
        <w:rPr>
          <w:sz w:val="32"/>
          <w:szCs w:val="32"/>
        </w:rPr>
      </w:pPr>
      <w:r w:rsidRPr="00726ECF">
        <w:rPr>
          <w:sz w:val="32"/>
          <w:szCs w:val="32"/>
        </w:rPr>
        <w:t>46. Граждане при пребывании в лесах обязаны:</w:t>
      </w:r>
    </w:p>
    <w:p w14:paraId="1ABCF8FB" w14:textId="77777777" w:rsidR="0029082F" w:rsidRPr="00726ECF" w:rsidRDefault="0029082F" w:rsidP="00726ECF">
      <w:pPr>
        <w:pStyle w:val="s1"/>
        <w:spacing w:line="360" w:lineRule="auto"/>
        <w:jc w:val="both"/>
        <w:rPr>
          <w:sz w:val="32"/>
          <w:szCs w:val="32"/>
        </w:rPr>
      </w:pPr>
      <w:r w:rsidRPr="00726ECF">
        <w:rPr>
          <w:sz w:val="32"/>
          <w:szCs w:val="32"/>
        </w:rPr>
        <w:t xml:space="preserve">а) соблюдать требования пожарной безопасности в лесах, установленные </w:t>
      </w:r>
      <w:hyperlink r:id="rId6" w:anchor="block_1008" w:history="1">
        <w:r w:rsidRPr="00726ECF">
          <w:rPr>
            <w:rStyle w:val="a4"/>
            <w:sz w:val="32"/>
            <w:szCs w:val="32"/>
          </w:rPr>
          <w:t>пунктами 8-11</w:t>
        </w:r>
      </w:hyperlink>
      <w:r w:rsidRPr="00726ECF">
        <w:rPr>
          <w:sz w:val="32"/>
          <w:szCs w:val="32"/>
        </w:rPr>
        <w:t xml:space="preserve"> настоящих Правил;</w:t>
      </w:r>
    </w:p>
    <w:p w14:paraId="5EA86F07" w14:textId="77777777" w:rsidR="0029082F" w:rsidRPr="00726ECF" w:rsidRDefault="0029082F" w:rsidP="00726ECF">
      <w:pPr>
        <w:pStyle w:val="s1"/>
        <w:spacing w:line="360" w:lineRule="auto"/>
        <w:jc w:val="both"/>
        <w:rPr>
          <w:sz w:val="32"/>
          <w:szCs w:val="32"/>
        </w:rPr>
      </w:pPr>
      <w:r w:rsidRPr="00726ECF">
        <w:rPr>
          <w:sz w:val="32"/>
          <w:szCs w:val="32"/>
        </w:rPr>
        <w:t xml:space="preserve">б) при обнаружении лесных пожаров обязаны сообщить о лесном пожаре с использованием единого номера вызова экстренных </w:t>
      </w:r>
      <w:r w:rsidRPr="00726ECF">
        <w:rPr>
          <w:sz w:val="32"/>
          <w:szCs w:val="32"/>
        </w:rPr>
        <w:lastRenderedPageBreak/>
        <w:t>оперативных служб "112", а также в специализированную диспетчерскую службу;</w:t>
      </w:r>
    </w:p>
    <w:p w14:paraId="7EB84212" w14:textId="77777777" w:rsidR="0029082F" w:rsidRPr="00726ECF" w:rsidRDefault="0029082F" w:rsidP="00726ECF">
      <w:pPr>
        <w:pStyle w:val="s1"/>
        <w:spacing w:line="360" w:lineRule="auto"/>
        <w:jc w:val="both"/>
        <w:rPr>
          <w:sz w:val="32"/>
          <w:szCs w:val="32"/>
        </w:rPr>
      </w:pPr>
      <w:r w:rsidRPr="00726ECF">
        <w:rPr>
          <w:sz w:val="32"/>
          <w:szCs w:val="32"/>
        </w:rPr>
        <w:t>в) принимать при обнаружении лесного пожара посильные меры по его тушению своими силами до прибытия сил пожаротушения;</w:t>
      </w:r>
    </w:p>
    <w:p w14:paraId="7DCBA745" w14:textId="77777777" w:rsidR="0029082F" w:rsidRPr="00726ECF" w:rsidRDefault="0029082F" w:rsidP="00726ECF">
      <w:pPr>
        <w:pStyle w:val="s1"/>
        <w:spacing w:line="360" w:lineRule="auto"/>
        <w:jc w:val="both"/>
        <w:rPr>
          <w:sz w:val="32"/>
          <w:szCs w:val="32"/>
        </w:rPr>
      </w:pPr>
      <w:r w:rsidRPr="00726ECF">
        <w:rPr>
          <w:sz w:val="32"/>
          <w:szCs w:val="32"/>
        </w:rPr>
        <w:t xml:space="preserve">г) оказывать содействие органам государственной власти и органам местного самоуправления, указанным в </w:t>
      </w:r>
      <w:hyperlink r:id="rId7" w:anchor="block_1004" w:history="1">
        <w:r w:rsidRPr="00726ECF">
          <w:rPr>
            <w:rStyle w:val="a4"/>
            <w:sz w:val="32"/>
            <w:szCs w:val="32"/>
          </w:rPr>
          <w:t>пункте 4</w:t>
        </w:r>
      </w:hyperlink>
      <w:r w:rsidRPr="00726ECF">
        <w:rPr>
          <w:sz w:val="32"/>
          <w:szCs w:val="32"/>
        </w:rPr>
        <w:t xml:space="preserve"> настоящих Правил, при тушении лесных пожаров;</w:t>
      </w:r>
    </w:p>
    <w:p w14:paraId="08DCF04A" w14:textId="77777777" w:rsidR="0029082F" w:rsidRPr="00726ECF" w:rsidRDefault="0029082F" w:rsidP="00726ECF">
      <w:pPr>
        <w:pStyle w:val="s1"/>
        <w:spacing w:line="360" w:lineRule="auto"/>
        <w:jc w:val="both"/>
        <w:rPr>
          <w:sz w:val="32"/>
          <w:szCs w:val="32"/>
        </w:rPr>
      </w:pPr>
      <w:r w:rsidRPr="00726ECF">
        <w:rPr>
          <w:sz w:val="32"/>
          <w:szCs w:val="32"/>
        </w:rPr>
        <w:t xml:space="preserve">д) немедленно уведомлять органы государственной власти или органы местного самоуправления, указанные в </w:t>
      </w:r>
      <w:hyperlink r:id="rId8" w:anchor="block_1004" w:history="1">
        <w:r w:rsidRPr="00726ECF">
          <w:rPr>
            <w:rStyle w:val="a4"/>
            <w:sz w:val="32"/>
            <w:szCs w:val="32"/>
          </w:rPr>
          <w:t>пункте 4</w:t>
        </w:r>
      </w:hyperlink>
      <w:r w:rsidRPr="00726ECF">
        <w:rPr>
          <w:sz w:val="32"/>
          <w:szCs w:val="32"/>
        </w:rPr>
        <w:t xml:space="preserve"> настоящих Правил, о имеющихся фактах поджогов или захламления лесов.</w:t>
      </w:r>
    </w:p>
    <w:p w14:paraId="1EFB01DB" w14:textId="77777777" w:rsidR="0029082F" w:rsidRPr="00726ECF" w:rsidRDefault="0029082F" w:rsidP="00726ECF">
      <w:pPr>
        <w:pStyle w:val="s1"/>
        <w:spacing w:line="360" w:lineRule="auto"/>
        <w:jc w:val="both"/>
        <w:rPr>
          <w:sz w:val="32"/>
          <w:szCs w:val="32"/>
        </w:rPr>
      </w:pPr>
      <w:r w:rsidRPr="00726ECF">
        <w:rPr>
          <w:sz w:val="32"/>
          <w:szCs w:val="32"/>
        </w:rPr>
        <w:t xml:space="preserve">47. Пребывание граждан в лесах может быть ограничено в целях обеспечения пожарной безопасности в лесах в </w:t>
      </w:r>
      <w:hyperlink r:id="rId9" w:anchor="block_1000" w:history="1">
        <w:r w:rsidRPr="00726ECF">
          <w:rPr>
            <w:rStyle w:val="a4"/>
            <w:sz w:val="32"/>
            <w:szCs w:val="32"/>
          </w:rPr>
          <w:t>порядке</w:t>
        </w:r>
      </w:hyperlink>
      <w:r w:rsidRPr="00726ECF">
        <w:rPr>
          <w:sz w:val="32"/>
          <w:szCs w:val="32"/>
        </w:rPr>
        <w:t>, установленном Министерством природных ресурсов и экологии Российской Федерации.</w:t>
      </w:r>
    </w:p>
    <w:p w14:paraId="388B5E07" w14:textId="77777777" w:rsidR="0029082F" w:rsidRPr="00726ECF" w:rsidRDefault="0029082F" w:rsidP="00726ECF">
      <w:pPr>
        <w:spacing w:line="360" w:lineRule="auto"/>
        <w:jc w:val="both"/>
        <w:rPr>
          <w:sz w:val="32"/>
          <w:szCs w:val="32"/>
        </w:rPr>
      </w:pPr>
    </w:p>
    <w:sectPr w:rsidR="0029082F" w:rsidRPr="0072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83"/>
    <w:rsid w:val="0029082F"/>
    <w:rsid w:val="002A63F8"/>
    <w:rsid w:val="00381383"/>
    <w:rsid w:val="00726ECF"/>
    <w:rsid w:val="00B94BD9"/>
    <w:rsid w:val="00EB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239D"/>
  <w15:chartTrackingRefBased/>
  <w15:docId w15:val="{A1EE60D1-773C-4F62-B4C2-1753FB2D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9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4BD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4B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739511/03da4fd3924e54fead634a26b7b6837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4739511/03da4fd3924e54fead634a26b7b6837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4739511/03da4fd3924e54fead634a26b7b6837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se.garant.ru/74739511/03da4fd3924e54fead634a26b7b68370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ase.garant.ru/74739511/03da4fd3924e54fead634a26b7b68370/" TargetMode="External"/><Relationship Id="rId9" Type="http://schemas.openxmlformats.org/officeDocument/2006/relationships/hyperlink" Target="https://base.garant.ru/71557506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Власова</cp:lastModifiedBy>
  <cp:revision>5</cp:revision>
  <dcterms:created xsi:type="dcterms:W3CDTF">2023-03-14T12:32:00Z</dcterms:created>
  <dcterms:modified xsi:type="dcterms:W3CDTF">2023-04-28T10:34:00Z</dcterms:modified>
</cp:coreProperties>
</file>