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E7" w:rsidRDefault="003E0DE7" w:rsidP="00A95B5B">
      <w:pPr>
        <w:pStyle w:val="aa"/>
        <w:jc w:val="center"/>
        <w:rPr>
          <w:rFonts w:ascii="Times New Roman" w:hAnsi="Times New Roman" w:cs="Times New Roman"/>
          <w:noProof/>
        </w:rPr>
      </w:pPr>
      <w:r w:rsidRPr="003E0DE7">
        <w:rPr>
          <w:rFonts w:ascii="Times New Roman" w:hAnsi="Times New Roman" w:cs="Times New Roman"/>
          <w:noProof/>
        </w:rPr>
        <w:t xml:space="preserve">                                                        </w:t>
      </w:r>
      <w:r w:rsidR="00140F5A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3E0DE7">
        <w:rPr>
          <w:rFonts w:ascii="Times New Roman" w:hAnsi="Times New Roman" w:cs="Times New Roman"/>
          <w:noProof/>
        </w:rPr>
        <w:t xml:space="preserve"> </w:t>
      </w:r>
      <w:r w:rsidR="00140F5A">
        <w:rPr>
          <w:rFonts w:ascii="Times New Roman" w:hAnsi="Times New Roman" w:cs="Times New Roman"/>
          <w:noProof/>
        </w:rPr>
        <w:t>Проект</w:t>
      </w:r>
      <w:r w:rsidRPr="003E0DE7"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="00773230">
        <w:rPr>
          <w:rFonts w:ascii="Times New Roman" w:hAnsi="Times New Roman" w:cs="Times New Roman"/>
          <w:noProof/>
        </w:rPr>
        <w:t xml:space="preserve">                      </w:t>
      </w:r>
    </w:p>
    <w:p w:rsidR="00345DAD" w:rsidRPr="003E0DE7" w:rsidRDefault="00C9769C" w:rsidP="00345DA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В регистр</w:t>
      </w:r>
    </w:p>
    <w:p w:rsidR="009F48F6" w:rsidRDefault="009F48F6" w:rsidP="009F48F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DE7">
        <w:rPr>
          <w:noProof/>
        </w:rPr>
        <w:t xml:space="preserve">                                                  </w:t>
      </w:r>
    </w:p>
    <w:p w:rsidR="009F48F6" w:rsidRPr="00C82D59" w:rsidRDefault="009F48F6" w:rsidP="009F48F6">
      <w:pPr>
        <w:pStyle w:val="5"/>
        <w:rPr>
          <w:rFonts w:ascii="Times New Roman" w:hAnsi="Times New Roman"/>
          <w:spacing w:val="20"/>
          <w:sz w:val="28"/>
          <w:szCs w:val="28"/>
        </w:rPr>
      </w:pPr>
      <w:r w:rsidRPr="00C82D59">
        <w:rPr>
          <w:rFonts w:ascii="Times New Roman" w:hAnsi="Times New Roman"/>
          <w:spacing w:val="20"/>
          <w:sz w:val="28"/>
          <w:szCs w:val="28"/>
        </w:rPr>
        <w:t>АДМИНИСТРАЦИЯ ГОРОДА ЮГОРСКА</w:t>
      </w:r>
    </w:p>
    <w:p w:rsidR="009F48F6" w:rsidRPr="007B2AB4" w:rsidRDefault="009F48F6" w:rsidP="009F48F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>Ханты-Мансийского автономного округа – Югры</w:t>
      </w:r>
    </w:p>
    <w:p w:rsidR="00771735" w:rsidRDefault="00771735" w:rsidP="009F48F6">
      <w:pPr>
        <w:pStyle w:val="6"/>
        <w:rPr>
          <w:rFonts w:ascii="Times New Roman" w:hAnsi="Times New Roman"/>
          <w:sz w:val="36"/>
          <w:szCs w:val="36"/>
        </w:rPr>
      </w:pPr>
    </w:p>
    <w:p w:rsidR="009F48F6" w:rsidRPr="000A6C0E" w:rsidRDefault="009F48F6" w:rsidP="009F48F6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</w:t>
      </w:r>
      <w:r w:rsidR="00771735">
        <w:rPr>
          <w:rFonts w:ascii="Times New Roman" w:hAnsi="Times New Roman"/>
          <w:sz w:val="36"/>
          <w:szCs w:val="36"/>
        </w:rPr>
        <w:t xml:space="preserve">                   </w:t>
      </w:r>
      <w:r w:rsidRPr="006401FB">
        <w:rPr>
          <w:rFonts w:ascii="Times New Roman" w:hAnsi="Times New Roman"/>
          <w:sz w:val="36"/>
          <w:szCs w:val="36"/>
        </w:rPr>
        <w:t xml:space="preserve">        </w:t>
      </w:r>
      <w:r w:rsidR="00E83E4D">
        <w:rPr>
          <w:rFonts w:ascii="Times New Roman" w:hAnsi="Times New Roman"/>
          <w:sz w:val="36"/>
          <w:szCs w:val="36"/>
        </w:rPr>
        <w:t xml:space="preserve">       </w:t>
      </w:r>
      <w:r w:rsidRPr="000A6C0E">
        <w:rPr>
          <w:rFonts w:ascii="Times New Roman" w:hAnsi="Times New Roman"/>
          <w:sz w:val="36"/>
          <w:szCs w:val="36"/>
        </w:rPr>
        <w:t>ПОСТАНОВЛЕНИЕ</w:t>
      </w:r>
    </w:p>
    <w:p w:rsidR="00771735" w:rsidRDefault="00771735" w:rsidP="009F48F6">
      <w:pPr>
        <w:pStyle w:val="3"/>
      </w:pPr>
    </w:p>
    <w:p w:rsidR="009F48F6" w:rsidRDefault="005A6D53" w:rsidP="009F48F6">
      <w:pPr>
        <w:pStyle w:val="3"/>
        <w:rPr>
          <w:b/>
        </w:rPr>
      </w:pPr>
      <w:r w:rsidRPr="005A6D53">
        <w:rPr>
          <w:b/>
        </w:rPr>
        <w:t>от </w:t>
      </w:r>
      <w:r w:rsidR="00AE410F">
        <w:rPr>
          <w:b/>
        </w:rPr>
        <w:t xml:space="preserve"> </w:t>
      </w:r>
      <w:r w:rsidR="009F48F6" w:rsidRPr="005A6D53">
        <w:rPr>
          <w:b/>
        </w:rPr>
        <w:t xml:space="preserve">                                                                        </w:t>
      </w:r>
      <w:r w:rsidRPr="005A6D53">
        <w:rPr>
          <w:b/>
        </w:rPr>
        <w:t xml:space="preserve">                                              </w:t>
      </w:r>
      <w:r w:rsidR="00AE410F">
        <w:rPr>
          <w:b/>
        </w:rPr>
        <w:t xml:space="preserve">                </w:t>
      </w:r>
      <w:r w:rsidRPr="005A6D53">
        <w:rPr>
          <w:b/>
        </w:rPr>
        <w:t>№ </w:t>
      </w:r>
      <w:r w:rsidR="009F48F6" w:rsidRPr="005A6D53">
        <w:rPr>
          <w:b/>
        </w:rPr>
        <w:br/>
      </w:r>
    </w:p>
    <w:p w:rsidR="00C9769C" w:rsidRDefault="00507227" w:rsidP="009F48F6">
      <w:pPr>
        <w:pStyle w:val="3"/>
        <w:rPr>
          <w:b/>
        </w:rPr>
      </w:pPr>
      <w:r>
        <w:rPr>
          <w:b/>
        </w:rPr>
        <w:t>О внесении изменения</w:t>
      </w:r>
      <w:r w:rsidR="00C9769C">
        <w:rPr>
          <w:b/>
        </w:rPr>
        <w:t xml:space="preserve"> в постановление</w:t>
      </w:r>
    </w:p>
    <w:p w:rsidR="00C9769C" w:rsidRDefault="00C9769C" w:rsidP="00140F5A">
      <w:pPr>
        <w:pStyle w:val="3"/>
        <w:rPr>
          <w:b/>
        </w:rPr>
      </w:pPr>
      <w:r>
        <w:rPr>
          <w:b/>
        </w:rPr>
        <w:t xml:space="preserve">администрации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от </w:t>
      </w:r>
      <w:r w:rsidR="00140F5A">
        <w:rPr>
          <w:b/>
        </w:rPr>
        <w:t>05.04.2018 № 973</w:t>
      </w:r>
    </w:p>
    <w:p w:rsidR="00374189" w:rsidRDefault="00140F5A" w:rsidP="00140F5A">
      <w:pPr>
        <w:pStyle w:val="3"/>
        <w:rPr>
          <w:b/>
        </w:rPr>
      </w:pPr>
      <w:r>
        <w:rPr>
          <w:b/>
        </w:rPr>
        <w:t xml:space="preserve">«Об утверждении Порядка предоставления </w:t>
      </w:r>
      <w:proofErr w:type="gramStart"/>
      <w:r>
        <w:rPr>
          <w:b/>
        </w:rPr>
        <w:t>из</w:t>
      </w:r>
      <w:proofErr w:type="gramEnd"/>
      <w:r>
        <w:rPr>
          <w:b/>
        </w:rPr>
        <w:t xml:space="preserve"> </w:t>
      </w:r>
    </w:p>
    <w:p w:rsidR="00374189" w:rsidRDefault="00140F5A" w:rsidP="00140F5A">
      <w:pPr>
        <w:pStyle w:val="3"/>
        <w:rPr>
          <w:b/>
        </w:rPr>
      </w:pPr>
      <w:r>
        <w:rPr>
          <w:b/>
        </w:rPr>
        <w:t xml:space="preserve">бюджета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субсидий </w:t>
      </w:r>
      <w:proofErr w:type="gramStart"/>
      <w:r>
        <w:rPr>
          <w:b/>
        </w:rPr>
        <w:t>некоммерческим</w:t>
      </w:r>
      <w:proofErr w:type="gramEnd"/>
      <w:r>
        <w:rPr>
          <w:b/>
        </w:rPr>
        <w:t xml:space="preserve"> </w:t>
      </w:r>
    </w:p>
    <w:p w:rsidR="00374189" w:rsidRDefault="00140F5A" w:rsidP="00140F5A">
      <w:pPr>
        <w:pStyle w:val="3"/>
        <w:rPr>
          <w:b/>
        </w:rPr>
      </w:pPr>
      <w:r>
        <w:rPr>
          <w:b/>
        </w:rPr>
        <w:t>организациям, не являющимся государственными</w:t>
      </w:r>
    </w:p>
    <w:p w:rsidR="00140F5A" w:rsidRDefault="00140F5A" w:rsidP="00140F5A">
      <w:pPr>
        <w:pStyle w:val="3"/>
        <w:rPr>
          <w:b/>
        </w:rPr>
      </w:pPr>
      <w:r>
        <w:rPr>
          <w:b/>
        </w:rPr>
        <w:t>(муниципальными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учреждениями</w:t>
      </w:r>
      <w:r w:rsidR="000A18D9">
        <w:rPr>
          <w:b/>
        </w:rPr>
        <w:t>»</w:t>
      </w:r>
    </w:p>
    <w:p w:rsidR="00A051D2" w:rsidRDefault="00A051D2" w:rsidP="009F48F6">
      <w:pPr>
        <w:pStyle w:val="3"/>
        <w:rPr>
          <w:b/>
        </w:rPr>
      </w:pPr>
    </w:p>
    <w:p w:rsidR="008C5B7F" w:rsidRDefault="008C5B7F" w:rsidP="009F48F6">
      <w:pPr>
        <w:pStyle w:val="3"/>
        <w:rPr>
          <w:b/>
        </w:rPr>
      </w:pPr>
    </w:p>
    <w:p w:rsidR="00C520DE" w:rsidRDefault="001958AE" w:rsidP="008F495E">
      <w:pPr>
        <w:pStyle w:val="3"/>
        <w:jc w:val="both"/>
        <w:rPr>
          <w:szCs w:val="24"/>
        </w:rPr>
      </w:pPr>
      <w:r>
        <w:rPr>
          <w:color w:val="000000"/>
          <w:szCs w:val="24"/>
        </w:rPr>
        <w:t xml:space="preserve">        В соответствии со</w:t>
      </w:r>
      <w:r>
        <w:rPr>
          <w:b/>
          <w:color w:val="000000"/>
          <w:szCs w:val="24"/>
        </w:rPr>
        <w:t xml:space="preserve"> </w:t>
      </w:r>
      <w:hyperlink r:id="rId8" w:history="1">
        <w:r w:rsidR="003163B0">
          <w:rPr>
            <w:rStyle w:val="a7"/>
            <w:b w:val="0"/>
            <w:color w:val="000000"/>
            <w:szCs w:val="24"/>
          </w:rPr>
          <w:t>статьями</w:t>
        </w:r>
        <w:r w:rsidRPr="001958AE">
          <w:rPr>
            <w:rStyle w:val="a7"/>
            <w:b w:val="0"/>
            <w:color w:val="000000"/>
            <w:szCs w:val="24"/>
          </w:rPr>
          <w:t xml:space="preserve"> 78.1</w:t>
        </w:r>
      </w:hyperlink>
      <w:r w:rsidR="003163B0">
        <w:rPr>
          <w:rStyle w:val="a7"/>
          <w:b w:val="0"/>
          <w:color w:val="000000"/>
          <w:szCs w:val="24"/>
        </w:rPr>
        <w:t>, 241</w:t>
      </w:r>
      <w:r>
        <w:rPr>
          <w:color w:val="000000"/>
          <w:szCs w:val="24"/>
        </w:rPr>
        <w:t xml:space="preserve">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 организациям, не являющимся государственными (муниципальными) учреждениями»</w:t>
      </w:r>
      <w:r w:rsidR="00C23EEB" w:rsidRPr="00AB06FE">
        <w:rPr>
          <w:szCs w:val="24"/>
        </w:rPr>
        <w:t xml:space="preserve">    </w:t>
      </w:r>
      <w:r w:rsidR="00934DD8" w:rsidRPr="00AB06FE">
        <w:rPr>
          <w:szCs w:val="24"/>
        </w:rPr>
        <w:t xml:space="preserve">  </w:t>
      </w:r>
    </w:p>
    <w:p w:rsidR="00C520DE" w:rsidRDefault="00C520DE" w:rsidP="008F495E">
      <w:pPr>
        <w:pStyle w:val="3"/>
        <w:jc w:val="both"/>
        <w:rPr>
          <w:color w:val="000000"/>
          <w:szCs w:val="24"/>
        </w:rPr>
      </w:pPr>
      <w:r>
        <w:rPr>
          <w:szCs w:val="24"/>
        </w:rPr>
        <w:t xml:space="preserve">   </w:t>
      </w:r>
      <w:r w:rsidR="001958AE">
        <w:rPr>
          <w:szCs w:val="24"/>
        </w:rPr>
        <w:t xml:space="preserve">  </w:t>
      </w:r>
      <w:r w:rsidR="00934DD8" w:rsidRPr="00AB06FE">
        <w:rPr>
          <w:szCs w:val="24"/>
        </w:rPr>
        <w:t xml:space="preserve"> </w:t>
      </w:r>
      <w:r w:rsidR="00D00CE7">
        <w:rPr>
          <w:szCs w:val="24"/>
        </w:rPr>
        <w:t xml:space="preserve">  </w:t>
      </w:r>
      <w:r w:rsidR="00CE04EC" w:rsidRPr="00AB06FE">
        <w:rPr>
          <w:szCs w:val="24"/>
        </w:rPr>
        <w:t>1</w:t>
      </w:r>
      <w:r w:rsidR="003A630E" w:rsidRPr="00AB06FE">
        <w:rPr>
          <w:szCs w:val="24"/>
        </w:rPr>
        <w:t xml:space="preserve">. Внести в </w:t>
      </w:r>
      <w:r w:rsidR="004F7698" w:rsidRPr="00AB06FE">
        <w:rPr>
          <w:szCs w:val="24"/>
        </w:rPr>
        <w:t xml:space="preserve"> </w:t>
      </w:r>
      <w:r w:rsidR="00B051FA" w:rsidRPr="00AB06FE">
        <w:rPr>
          <w:szCs w:val="24"/>
        </w:rPr>
        <w:t xml:space="preserve">приложение к </w:t>
      </w:r>
      <w:r w:rsidR="00A3591D">
        <w:rPr>
          <w:color w:val="000000"/>
          <w:szCs w:val="24"/>
        </w:rPr>
        <w:t>постановлению</w:t>
      </w:r>
      <w:r>
        <w:rPr>
          <w:color w:val="000000"/>
          <w:szCs w:val="24"/>
        </w:rPr>
        <w:t xml:space="preserve"> администрации города </w:t>
      </w:r>
      <w:proofErr w:type="spellStart"/>
      <w:r>
        <w:rPr>
          <w:color w:val="000000"/>
          <w:szCs w:val="24"/>
        </w:rPr>
        <w:t>Югорска</w:t>
      </w:r>
      <w:proofErr w:type="spellEnd"/>
      <w:r>
        <w:rPr>
          <w:color w:val="000000"/>
          <w:szCs w:val="24"/>
        </w:rPr>
        <w:t xml:space="preserve"> от 05.04.2018 </w:t>
      </w:r>
    </w:p>
    <w:p w:rsidR="004F7698" w:rsidRDefault="00C520DE" w:rsidP="008F495E">
      <w:pPr>
        <w:pStyle w:val="3"/>
        <w:jc w:val="both"/>
        <w:rPr>
          <w:szCs w:val="24"/>
        </w:rPr>
      </w:pPr>
      <w:r>
        <w:rPr>
          <w:color w:val="000000"/>
          <w:szCs w:val="24"/>
        </w:rPr>
        <w:t xml:space="preserve">№ 973 «Об утверждении Порядка предоставления из бюджета города </w:t>
      </w:r>
      <w:proofErr w:type="spellStart"/>
      <w:r>
        <w:rPr>
          <w:color w:val="000000"/>
          <w:szCs w:val="24"/>
        </w:rPr>
        <w:t>Югорска</w:t>
      </w:r>
      <w:proofErr w:type="spellEnd"/>
      <w:r>
        <w:rPr>
          <w:color w:val="000000"/>
          <w:szCs w:val="24"/>
        </w:rPr>
        <w:t xml:space="preserve"> субсидий некоммерческим организациям, не являющимся государственными (муниципальными) учреждениями» </w:t>
      </w:r>
      <w:r w:rsidR="00507227">
        <w:rPr>
          <w:color w:val="000000"/>
          <w:szCs w:val="24"/>
        </w:rPr>
        <w:t>(с изменениями от 11.02.2020 № 236)</w:t>
      </w:r>
      <w:r w:rsidR="00727A29">
        <w:rPr>
          <w:szCs w:val="24"/>
        </w:rPr>
        <w:t xml:space="preserve"> изменение, изложив пункт 2.5 в следующей редакции</w:t>
      </w:r>
      <w:r w:rsidR="004F7698" w:rsidRPr="00AB06FE">
        <w:rPr>
          <w:szCs w:val="24"/>
        </w:rPr>
        <w:t xml:space="preserve">: </w:t>
      </w:r>
      <w:r w:rsidR="00727A29">
        <w:rPr>
          <w:szCs w:val="24"/>
        </w:rPr>
        <w:t xml:space="preserve"> </w:t>
      </w:r>
    </w:p>
    <w:p w:rsidR="004E3997" w:rsidRPr="004E3997" w:rsidRDefault="00727A29" w:rsidP="004E3997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szCs w:val="24"/>
        </w:rPr>
        <w:t xml:space="preserve">      </w:t>
      </w:r>
      <w:r w:rsidR="00D00CE7">
        <w:rPr>
          <w:rFonts w:asciiTheme="minorHAnsi" w:hAnsiTheme="minorHAnsi"/>
          <w:szCs w:val="24"/>
        </w:rPr>
        <w:t xml:space="preserve"> </w:t>
      </w:r>
      <w:r w:rsidRPr="004E3997">
        <w:rPr>
          <w:rFonts w:ascii="Times New Roman" w:hAnsi="Times New Roman"/>
          <w:sz w:val="24"/>
          <w:szCs w:val="24"/>
        </w:rPr>
        <w:t>«</w:t>
      </w:r>
      <w:r w:rsidRPr="004E3997">
        <w:rPr>
          <w:rFonts w:ascii="Times New Roman" w:hAnsi="Times New Roman"/>
          <w:b w:val="0"/>
          <w:sz w:val="24"/>
          <w:szCs w:val="24"/>
        </w:rPr>
        <w:t>2.5.</w:t>
      </w:r>
      <w:r w:rsidR="004E3997" w:rsidRPr="004E3997">
        <w:rPr>
          <w:rFonts w:ascii="Times New Roman" w:hAnsi="Times New Roman"/>
          <w:sz w:val="24"/>
          <w:szCs w:val="24"/>
        </w:rPr>
        <w:t xml:space="preserve"> </w:t>
      </w:r>
      <w:r w:rsidR="004E3997" w:rsidRPr="004E3997">
        <w:rPr>
          <w:rFonts w:ascii="Times New Roman" w:hAnsi="Times New Roman"/>
          <w:b w:val="0"/>
          <w:sz w:val="24"/>
          <w:szCs w:val="24"/>
        </w:rPr>
        <w:t xml:space="preserve">Главный распорядитель отказывает в предоставлении некоммерческой организации субсидии в случае: </w:t>
      </w:r>
    </w:p>
    <w:p w:rsidR="004E3997" w:rsidRPr="004E3997" w:rsidRDefault="00D00CE7" w:rsidP="00D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3997" w:rsidRPr="004E3997">
        <w:rPr>
          <w:rFonts w:ascii="Times New Roman" w:hAnsi="Times New Roman" w:cs="Times New Roman"/>
          <w:sz w:val="24"/>
          <w:szCs w:val="24"/>
        </w:rPr>
        <w:t>- несоответствия представленных получателем субсидии документов требованиям, определенным пунктами 2.1 и 2.2 настоящего Порядка, или непредставление (предоставление не в полном объеме) указанных документов;</w:t>
      </w:r>
    </w:p>
    <w:p w:rsidR="004E3997" w:rsidRPr="004E3997" w:rsidRDefault="00D00CE7" w:rsidP="00D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3997" w:rsidRPr="004E3997">
        <w:rPr>
          <w:rFonts w:ascii="Times New Roman" w:hAnsi="Times New Roman" w:cs="Times New Roman"/>
          <w:sz w:val="24"/>
          <w:szCs w:val="24"/>
        </w:rPr>
        <w:t>- недостоверности</w:t>
      </w:r>
      <w:r w:rsidR="004E3997">
        <w:rPr>
          <w:rFonts w:ascii="Times New Roman" w:hAnsi="Times New Roman" w:cs="Times New Roman"/>
          <w:sz w:val="24"/>
          <w:szCs w:val="24"/>
        </w:rPr>
        <w:t xml:space="preserve"> информации, содержащейся в документах, представленных получателем субсидии</w:t>
      </w:r>
      <w:r w:rsidR="004E3997" w:rsidRPr="004E3997">
        <w:rPr>
          <w:rFonts w:ascii="Times New Roman" w:hAnsi="Times New Roman" w:cs="Times New Roman"/>
          <w:sz w:val="24"/>
          <w:szCs w:val="24"/>
        </w:rPr>
        <w:t>;</w:t>
      </w:r>
    </w:p>
    <w:p w:rsidR="004E3997" w:rsidRDefault="00D00CE7" w:rsidP="004E3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3997" w:rsidRPr="004E3997">
        <w:rPr>
          <w:rFonts w:ascii="Times New Roman" w:hAnsi="Times New Roman" w:cs="Times New Roman"/>
          <w:sz w:val="24"/>
          <w:szCs w:val="24"/>
        </w:rPr>
        <w:t>-  несоответствия требованиям, предусмотренным пунктом 2.7 настоящего Порядка;</w:t>
      </w:r>
      <w:r w:rsidR="00BC3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997" w:rsidRDefault="00D00CE7" w:rsidP="004E3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3997" w:rsidRPr="004E3997">
        <w:rPr>
          <w:rFonts w:ascii="Times New Roman" w:hAnsi="Times New Roman" w:cs="Times New Roman"/>
          <w:sz w:val="24"/>
          <w:szCs w:val="24"/>
        </w:rPr>
        <w:t xml:space="preserve">- отсутствия  в бюджете города </w:t>
      </w:r>
      <w:proofErr w:type="spellStart"/>
      <w:r w:rsidR="004E3997" w:rsidRPr="004E399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E3997" w:rsidRPr="004E3997">
        <w:rPr>
          <w:rFonts w:ascii="Times New Roman" w:hAnsi="Times New Roman" w:cs="Times New Roman"/>
          <w:sz w:val="24"/>
          <w:szCs w:val="24"/>
        </w:rPr>
        <w:t xml:space="preserve"> бюджетных ассигнований, предусмотренных  в пункте 1.5 настоящего</w:t>
      </w:r>
      <w:r w:rsidR="008A7CB1">
        <w:rPr>
          <w:rFonts w:ascii="Times New Roman" w:hAnsi="Times New Roman" w:cs="Times New Roman"/>
          <w:sz w:val="24"/>
          <w:szCs w:val="24"/>
        </w:rPr>
        <w:t xml:space="preserve"> порядка;  </w:t>
      </w:r>
    </w:p>
    <w:p w:rsidR="008A7CB1" w:rsidRDefault="00D00CE7" w:rsidP="00D0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A7CB1">
        <w:rPr>
          <w:rFonts w:ascii="Times New Roman" w:hAnsi="Times New Roman" w:cs="Times New Roman"/>
          <w:sz w:val="24"/>
          <w:szCs w:val="24"/>
        </w:rPr>
        <w:t xml:space="preserve">-  </w:t>
      </w:r>
      <w:r w:rsidR="006F2E41">
        <w:rPr>
          <w:rFonts w:ascii="Times New Roman" w:hAnsi="Times New Roman" w:cs="Times New Roman"/>
          <w:sz w:val="24"/>
          <w:szCs w:val="24"/>
        </w:rPr>
        <w:t xml:space="preserve">если некоммерческая организация </w:t>
      </w:r>
      <w:r w:rsidR="008A7CB1" w:rsidRPr="008A7CB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F2E41">
        <w:rPr>
          <w:rFonts w:ascii="Times New Roman" w:hAnsi="Times New Roman" w:cs="Times New Roman"/>
          <w:sz w:val="24"/>
          <w:szCs w:val="24"/>
        </w:rPr>
        <w:t>иностранным</w:t>
      </w:r>
      <w:r w:rsidR="008A7CB1" w:rsidRPr="008A7CB1">
        <w:rPr>
          <w:rFonts w:ascii="Times New Roman" w:hAnsi="Times New Roman" w:cs="Times New Roman"/>
          <w:sz w:val="24"/>
          <w:szCs w:val="24"/>
        </w:rPr>
        <w:t xml:space="preserve"> юри</w:t>
      </w:r>
      <w:r w:rsidR="006F2E41">
        <w:rPr>
          <w:rFonts w:ascii="Times New Roman" w:hAnsi="Times New Roman" w:cs="Times New Roman"/>
          <w:sz w:val="24"/>
          <w:szCs w:val="24"/>
        </w:rPr>
        <w:t>дическим</w:t>
      </w:r>
      <w:r w:rsidR="008A7CB1" w:rsidRPr="008A7CB1">
        <w:rPr>
          <w:rFonts w:ascii="Times New Roman" w:hAnsi="Times New Roman" w:cs="Times New Roman"/>
          <w:sz w:val="24"/>
          <w:szCs w:val="24"/>
        </w:rPr>
        <w:t xml:space="preserve"> лицо</w:t>
      </w:r>
      <w:r w:rsidR="006F2E41">
        <w:rPr>
          <w:rFonts w:ascii="Times New Roman" w:hAnsi="Times New Roman" w:cs="Times New Roman"/>
          <w:sz w:val="24"/>
          <w:szCs w:val="24"/>
        </w:rPr>
        <w:t>м, а также российским  юридическим</w:t>
      </w:r>
      <w:r w:rsidR="008A7CB1" w:rsidRPr="008A7CB1">
        <w:rPr>
          <w:rFonts w:ascii="Times New Roman" w:hAnsi="Times New Roman" w:cs="Times New Roman"/>
          <w:sz w:val="24"/>
          <w:szCs w:val="24"/>
        </w:rPr>
        <w:t xml:space="preserve"> лицо</w:t>
      </w:r>
      <w:r w:rsidR="006F2E41">
        <w:rPr>
          <w:rFonts w:ascii="Times New Roman" w:hAnsi="Times New Roman" w:cs="Times New Roman"/>
          <w:sz w:val="24"/>
          <w:szCs w:val="24"/>
        </w:rPr>
        <w:t>м</w:t>
      </w:r>
      <w:r w:rsidR="008A7CB1" w:rsidRPr="008A7CB1">
        <w:rPr>
          <w:rFonts w:ascii="Times New Roman" w:hAnsi="Times New Roman" w:cs="Times New Roman"/>
          <w:sz w:val="24"/>
          <w:szCs w:val="24"/>
        </w:rPr>
        <w:t xml:space="preserve">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9" w:history="1">
        <w:r w:rsidR="008A7CB1" w:rsidRPr="008A7CB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8A7CB1" w:rsidRPr="008A7CB1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="008A7CB1" w:rsidRPr="008A7CB1">
        <w:rPr>
          <w:rFonts w:ascii="Times New Roman" w:hAnsi="Times New Roman" w:cs="Times New Roman"/>
          <w:sz w:val="24"/>
          <w:szCs w:val="24"/>
        </w:rPr>
        <w:t xml:space="preserve"> превышает 50 процентов;</w:t>
      </w:r>
      <w:r w:rsidR="008A7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997" w:rsidRPr="004E3997" w:rsidRDefault="00D00CE7" w:rsidP="00D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3997" w:rsidRPr="004E3997">
        <w:rPr>
          <w:rFonts w:ascii="Times New Roman" w:hAnsi="Times New Roman" w:cs="Times New Roman"/>
          <w:sz w:val="24"/>
          <w:szCs w:val="24"/>
        </w:rPr>
        <w:t>В случае отказа в предоставлении субсидий Главный распорядитель  в течение 5 дней со дня вынесения решения направляет некоммерческой организации уведомл</w:t>
      </w:r>
      <w:r w:rsidR="006C1A00">
        <w:rPr>
          <w:rFonts w:ascii="Times New Roman" w:hAnsi="Times New Roman" w:cs="Times New Roman"/>
          <w:sz w:val="24"/>
          <w:szCs w:val="24"/>
        </w:rPr>
        <w:t>ение с указанием причин отказа</w:t>
      </w:r>
      <w:proofErr w:type="gramStart"/>
      <w:r w:rsidR="006C1A0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34DD8" w:rsidRPr="00396BB8" w:rsidRDefault="00D00CE7" w:rsidP="008F495E">
      <w:pPr>
        <w:pStyle w:val="3"/>
        <w:jc w:val="both"/>
        <w:rPr>
          <w:szCs w:val="24"/>
        </w:rPr>
      </w:pPr>
      <w:r>
        <w:rPr>
          <w:szCs w:val="24"/>
        </w:rPr>
        <w:t xml:space="preserve"> </w:t>
      </w:r>
      <w:r w:rsidR="004F0B9F">
        <w:rPr>
          <w:szCs w:val="24"/>
        </w:rPr>
        <w:t xml:space="preserve">     </w:t>
      </w:r>
      <w:r w:rsidR="00934DD8">
        <w:rPr>
          <w:szCs w:val="24"/>
        </w:rPr>
        <w:t>2</w:t>
      </w:r>
      <w:r w:rsidR="00934DD8" w:rsidRPr="00396BB8">
        <w:rPr>
          <w:szCs w:val="24"/>
        </w:rPr>
        <w:t xml:space="preserve"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E42C56" w:rsidRPr="00322093" w:rsidRDefault="004F0B9F" w:rsidP="008F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0CE7">
        <w:rPr>
          <w:rFonts w:ascii="Times New Roman" w:hAnsi="Times New Roman" w:cs="Times New Roman"/>
          <w:sz w:val="24"/>
          <w:szCs w:val="24"/>
        </w:rPr>
        <w:t xml:space="preserve"> </w:t>
      </w:r>
      <w:r w:rsidR="00934DD8" w:rsidRPr="0032209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</w:t>
      </w:r>
      <w:r w:rsidR="00693D6E" w:rsidRPr="00322093">
        <w:rPr>
          <w:rFonts w:ascii="Times New Roman" w:hAnsi="Times New Roman" w:cs="Times New Roman"/>
          <w:sz w:val="24"/>
          <w:szCs w:val="24"/>
        </w:rPr>
        <w:t>.</w:t>
      </w:r>
    </w:p>
    <w:p w:rsidR="00934DD8" w:rsidRPr="00396BB8" w:rsidRDefault="00171651" w:rsidP="008F4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00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DD8">
        <w:rPr>
          <w:rFonts w:ascii="Times New Roman" w:hAnsi="Times New Roman"/>
          <w:sz w:val="24"/>
          <w:szCs w:val="24"/>
        </w:rPr>
        <w:t>4</w:t>
      </w:r>
      <w:r w:rsidR="00934DD8" w:rsidRPr="00396BB8">
        <w:rPr>
          <w:rFonts w:ascii="Times New Roman" w:hAnsi="Times New Roman"/>
          <w:sz w:val="24"/>
          <w:szCs w:val="24"/>
        </w:rPr>
        <w:t>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8C5B7F" w:rsidRPr="008C5B7F" w:rsidRDefault="008C5B7F" w:rsidP="008F495E">
      <w:pPr>
        <w:pStyle w:val="3"/>
        <w:jc w:val="both"/>
      </w:pPr>
    </w:p>
    <w:p w:rsidR="00581BF7" w:rsidRDefault="00581BF7" w:rsidP="008F4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21C" w:rsidRPr="000A05E4" w:rsidRDefault="00581BF7" w:rsidP="008F4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0D6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21C" w:rsidRPr="000A05E4">
        <w:rPr>
          <w:rFonts w:ascii="Times New Roman" w:hAnsi="Times New Roman" w:cs="Times New Roman"/>
          <w:b/>
          <w:sz w:val="24"/>
          <w:szCs w:val="24"/>
        </w:rPr>
        <w:t xml:space="preserve">города Югорска                                          </w:t>
      </w:r>
      <w:r w:rsidR="003E0DE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622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23EE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F49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3EEB">
        <w:rPr>
          <w:rFonts w:ascii="Times New Roman" w:hAnsi="Times New Roman" w:cs="Times New Roman"/>
          <w:b/>
          <w:sz w:val="24"/>
          <w:szCs w:val="24"/>
        </w:rPr>
        <w:t xml:space="preserve"> А.В. Бородкин</w:t>
      </w:r>
    </w:p>
    <w:p w:rsidR="00C1021C" w:rsidRPr="009C4E71" w:rsidRDefault="00C1021C" w:rsidP="008F4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1C" w:rsidRDefault="00C1021C" w:rsidP="008F4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1B58" w:rsidRDefault="001D366C" w:rsidP="007C1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МНПА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факторов не содержит</w:t>
      </w:r>
    </w:p>
    <w:p w:rsidR="001D366C" w:rsidRDefault="001D366C" w:rsidP="007C1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департамента финансов                                                                             </w:t>
      </w:r>
      <w:r w:rsidR="008F495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И.Ю. Мальцева</w:t>
      </w:r>
    </w:p>
    <w:p w:rsidR="007C1B58" w:rsidRDefault="007C1B58" w:rsidP="007C1B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439F" w:rsidRDefault="0057439F" w:rsidP="00C102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021C" w:rsidRPr="0033647D" w:rsidRDefault="00083691" w:rsidP="00C102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="00C1021C" w:rsidRPr="0033647D">
        <w:rPr>
          <w:rFonts w:ascii="Times New Roman" w:eastAsia="Times New Roman" w:hAnsi="Times New Roman" w:cs="Times New Roman"/>
          <w:sz w:val="24"/>
          <w:szCs w:val="24"/>
        </w:rPr>
        <w:t>ист согласования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042"/>
        <w:gridCol w:w="2545"/>
        <w:gridCol w:w="1946"/>
        <w:gridCol w:w="1647"/>
      </w:tblGrid>
      <w:tr w:rsidR="00C1021C" w:rsidRPr="0033647D" w:rsidTr="00244A80">
        <w:tc>
          <w:tcPr>
            <w:tcW w:w="2184" w:type="dxa"/>
          </w:tcPr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545" w:type="dxa"/>
          </w:tcPr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47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C1021C" w:rsidRPr="0033647D" w:rsidTr="00244A80">
        <w:tc>
          <w:tcPr>
            <w:tcW w:w="2184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2042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021C" w:rsidRPr="0033647D" w:rsidRDefault="000D6222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И.Ю. Мальцева</w:t>
            </w:r>
          </w:p>
        </w:tc>
      </w:tr>
      <w:tr w:rsidR="00C1021C" w:rsidRPr="0033647D" w:rsidTr="00244A80">
        <w:tc>
          <w:tcPr>
            <w:tcW w:w="2184" w:type="dxa"/>
          </w:tcPr>
          <w:p w:rsidR="00C1021C" w:rsidRPr="0033647D" w:rsidRDefault="003E0DE7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2042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021C" w:rsidRPr="0033647D" w:rsidRDefault="005B0F63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Власов</w:t>
            </w:r>
          </w:p>
        </w:tc>
      </w:tr>
      <w:tr w:rsidR="006C55C0" w:rsidRPr="0033647D" w:rsidTr="00244A80">
        <w:tc>
          <w:tcPr>
            <w:tcW w:w="2184" w:type="dxa"/>
          </w:tcPr>
          <w:p w:rsidR="006C55C0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2042" w:type="dxa"/>
          </w:tcPr>
          <w:p w:rsidR="006C55C0" w:rsidRPr="0033647D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6C55C0" w:rsidRPr="0033647D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C55C0" w:rsidRPr="0033647D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C55C0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C1021C" w:rsidRPr="0033647D" w:rsidTr="00244A80">
        <w:tc>
          <w:tcPr>
            <w:tcW w:w="2184" w:type="dxa"/>
          </w:tcPr>
          <w:p w:rsidR="003E0DE7" w:rsidRPr="0033647D" w:rsidRDefault="007B2A96" w:rsidP="003E0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</w:t>
            </w:r>
            <w:r w:rsidR="000D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</w:t>
            </w:r>
            <w:r w:rsidR="003E0DE7"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</w:t>
            </w:r>
            <w:r w:rsidR="000D622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021C" w:rsidRPr="0033647D" w:rsidRDefault="000021CF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Крылов</w:t>
            </w:r>
          </w:p>
        </w:tc>
      </w:tr>
    </w:tbl>
    <w:p w:rsidR="00C1021C" w:rsidRDefault="00C1021C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1B58" w:rsidRPr="003F13F9" w:rsidRDefault="007C1B58" w:rsidP="007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3F9">
        <w:rPr>
          <w:rFonts w:ascii="Times New Roman" w:eastAsia="Times New Roman" w:hAnsi="Times New Roman" w:cs="Times New Roman"/>
          <w:sz w:val="24"/>
          <w:szCs w:val="24"/>
        </w:rPr>
        <w:t>Исп. Н.Т. Маслюкова</w:t>
      </w:r>
    </w:p>
    <w:p w:rsidR="007C1B58" w:rsidRPr="003F13F9" w:rsidRDefault="007C1B58" w:rsidP="007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3F9">
        <w:rPr>
          <w:rFonts w:ascii="Times New Roman" w:eastAsia="Times New Roman" w:hAnsi="Times New Roman" w:cs="Times New Roman"/>
          <w:sz w:val="24"/>
          <w:szCs w:val="24"/>
        </w:rPr>
        <w:t>50072</w:t>
      </w:r>
    </w:p>
    <w:p w:rsidR="007C1B58" w:rsidRDefault="007C1B58" w:rsidP="007C1B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1B58" w:rsidRDefault="007C1B58" w:rsidP="007C1B58">
      <w:pPr>
        <w:rPr>
          <w:rFonts w:ascii="Times New Roman" w:hAnsi="Times New Roman" w:cs="Times New Roman"/>
          <w:sz w:val="24"/>
          <w:szCs w:val="24"/>
        </w:rPr>
      </w:pPr>
      <w:r w:rsidRPr="0033647D">
        <w:rPr>
          <w:rFonts w:ascii="Times New Roman" w:eastAsia="Times New Roman" w:hAnsi="Times New Roman" w:cs="Times New Roman"/>
          <w:sz w:val="24"/>
          <w:szCs w:val="24"/>
        </w:rPr>
        <w:t xml:space="preserve">Рассылка: ДФ,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16">
        <w:rPr>
          <w:rFonts w:ascii="Times New Roman" w:hAnsi="Times New Roman" w:cs="Times New Roman"/>
          <w:sz w:val="24"/>
          <w:szCs w:val="24"/>
        </w:rPr>
        <w:t>ЮУ</w:t>
      </w: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D6222" w:rsidRDefault="003E0DE7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</w:p>
    <w:p w:rsidR="001006D0" w:rsidRPr="0057439F" w:rsidRDefault="00507227" w:rsidP="00574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06D0" w:rsidRPr="0057439F">
        <w:rPr>
          <w:rFonts w:ascii="Times New Roman" w:hAnsi="Times New Roman" w:cs="Times New Roman"/>
          <w:sz w:val="24"/>
          <w:szCs w:val="24"/>
        </w:rPr>
        <w:t>ояснительная записка</w:t>
      </w:r>
    </w:p>
    <w:p w:rsidR="001006D0" w:rsidRDefault="001006D0" w:rsidP="0057439F">
      <w:pPr>
        <w:pStyle w:val="3"/>
        <w:jc w:val="center"/>
        <w:rPr>
          <w:color w:val="000000"/>
          <w:szCs w:val="24"/>
        </w:rPr>
      </w:pPr>
      <w:r w:rsidRPr="0057439F">
        <w:rPr>
          <w:szCs w:val="24"/>
        </w:rPr>
        <w:t xml:space="preserve">к проекту постановления администрации города </w:t>
      </w:r>
      <w:proofErr w:type="spellStart"/>
      <w:r w:rsidRPr="0057439F">
        <w:rPr>
          <w:szCs w:val="24"/>
        </w:rPr>
        <w:t>Югорска</w:t>
      </w:r>
      <w:proofErr w:type="spellEnd"/>
      <w:r w:rsidR="00081329">
        <w:rPr>
          <w:szCs w:val="24"/>
        </w:rPr>
        <w:t xml:space="preserve"> «О внесении изменения в постановление администрации города </w:t>
      </w:r>
      <w:proofErr w:type="spellStart"/>
      <w:r w:rsidR="00081329">
        <w:rPr>
          <w:szCs w:val="24"/>
        </w:rPr>
        <w:t>Югорска</w:t>
      </w:r>
      <w:proofErr w:type="spellEnd"/>
      <w:r w:rsidRPr="0057439F">
        <w:rPr>
          <w:szCs w:val="24"/>
        </w:rPr>
        <w:t xml:space="preserve"> </w:t>
      </w:r>
      <w:r w:rsidR="0057439F" w:rsidRPr="0057439F">
        <w:rPr>
          <w:color w:val="000000"/>
          <w:szCs w:val="24"/>
        </w:rPr>
        <w:t xml:space="preserve">от 05.04.2018 </w:t>
      </w:r>
      <w:r w:rsidR="0057439F">
        <w:rPr>
          <w:color w:val="000000"/>
          <w:szCs w:val="24"/>
        </w:rPr>
        <w:t xml:space="preserve"> </w:t>
      </w:r>
      <w:r w:rsidR="0057439F" w:rsidRPr="0057439F">
        <w:rPr>
          <w:color w:val="000000"/>
          <w:szCs w:val="24"/>
        </w:rPr>
        <w:t xml:space="preserve">№ 973 «Об утверждении Порядка предоставления из бюджета города </w:t>
      </w:r>
      <w:proofErr w:type="spellStart"/>
      <w:r w:rsidR="0057439F" w:rsidRPr="0057439F">
        <w:rPr>
          <w:color w:val="000000"/>
          <w:szCs w:val="24"/>
        </w:rPr>
        <w:t>Югорска</w:t>
      </w:r>
      <w:proofErr w:type="spellEnd"/>
      <w:r w:rsidR="0057439F" w:rsidRPr="0057439F">
        <w:rPr>
          <w:color w:val="000000"/>
          <w:szCs w:val="24"/>
        </w:rPr>
        <w:t xml:space="preserve"> субсидий некоммерческим организациям, не являющимся государственными (муниципальными) учреждениями»</w:t>
      </w:r>
    </w:p>
    <w:p w:rsidR="0057439F" w:rsidRDefault="0057439F" w:rsidP="0057439F">
      <w:pPr>
        <w:pStyle w:val="3"/>
        <w:jc w:val="center"/>
        <w:rPr>
          <w:color w:val="000000"/>
          <w:szCs w:val="24"/>
        </w:rPr>
      </w:pPr>
    </w:p>
    <w:p w:rsidR="0057439F" w:rsidRPr="0057439F" w:rsidRDefault="0057439F" w:rsidP="0057439F">
      <w:pPr>
        <w:pStyle w:val="3"/>
        <w:jc w:val="center"/>
        <w:rPr>
          <w:color w:val="000000"/>
          <w:szCs w:val="24"/>
        </w:rPr>
      </w:pPr>
    </w:p>
    <w:p w:rsidR="00301407" w:rsidRPr="00301407" w:rsidRDefault="00E415B9" w:rsidP="00301407">
      <w:pPr>
        <w:pStyle w:val="1"/>
        <w:jc w:val="both"/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</w:pPr>
      <w:r w:rsidRPr="00301407">
        <w:rPr>
          <w:rFonts w:ascii="Times New Roman" w:hAnsi="Times New Roman"/>
          <w:b w:val="0"/>
          <w:sz w:val="24"/>
          <w:szCs w:val="24"/>
        </w:rPr>
        <w:t xml:space="preserve">         </w:t>
      </w:r>
      <w:proofErr w:type="gramStart"/>
      <w:r w:rsidR="00A01D23" w:rsidRPr="00301407">
        <w:rPr>
          <w:rFonts w:ascii="Times New Roman" w:hAnsi="Times New Roman"/>
          <w:b w:val="0"/>
          <w:sz w:val="24"/>
          <w:szCs w:val="24"/>
        </w:rPr>
        <w:t xml:space="preserve">Проект постановления разработан в </w:t>
      </w:r>
      <w:r w:rsidR="00042C2F" w:rsidRPr="00301407">
        <w:rPr>
          <w:rFonts w:ascii="Times New Roman" w:hAnsi="Times New Roman"/>
          <w:b w:val="0"/>
          <w:sz w:val="24"/>
          <w:szCs w:val="24"/>
        </w:rPr>
        <w:t xml:space="preserve">соответствии с </w:t>
      </w:r>
      <w:r w:rsidR="00301407" w:rsidRP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>Федераль</w:t>
      </w:r>
      <w:r w:rsid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>ным законом от 02.08.2019  № 278-ФЗ «</w:t>
      </w:r>
      <w:r w:rsidR="00301407" w:rsidRP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</w:t>
      </w:r>
      <w:r w:rsid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>ившим силу Федерального закона «</w:t>
      </w:r>
      <w:r w:rsidR="00301407" w:rsidRP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>Об особенностях эмиссии и обращения государственн</w:t>
      </w:r>
      <w:r w:rsid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>ых и муниципальных</w:t>
      </w:r>
      <w:proofErr w:type="gramEnd"/>
      <w:r w:rsidR="00301407">
        <w:rPr>
          <w:rFonts w:ascii="Times New Roman" w:eastAsiaTheme="minorEastAsia" w:hAnsi="Times New Roman"/>
          <w:b w:val="0"/>
          <w:bCs/>
          <w:color w:val="26282F"/>
          <w:sz w:val="24"/>
          <w:szCs w:val="24"/>
        </w:rPr>
        <w:t xml:space="preserve"> ценных бумаг».</w:t>
      </w:r>
    </w:p>
    <w:p w:rsidR="008D5BAB" w:rsidRPr="006F2E41" w:rsidRDefault="004B2C4D" w:rsidP="00301407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301407">
        <w:rPr>
          <w:rFonts w:ascii="Times New Roman" w:hAnsi="Times New Roman"/>
          <w:b w:val="0"/>
          <w:sz w:val="24"/>
          <w:szCs w:val="24"/>
        </w:rPr>
        <w:t xml:space="preserve">     </w:t>
      </w:r>
      <w:r w:rsidR="006623EA" w:rsidRPr="00301407">
        <w:rPr>
          <w:rFonts w:ascii="Times New Roman" w:hAnsi="Times New Roman"/>
          <w:b w:val="0"/>
          <w:sz w:val="24"/>
          <w:szCs w:val="24"/>
        </w:rPr>
        <w:t xml:space="preserve">   </w:t>
      </w:r>
      <w:r w:rsidR="007E62F5" w:rsidRPr="00301407">
        <w:rPr>
          <w:rFonts w:ascii="Times New Roman" w:hAnsi="Times New Roman"/>
          <w:b w:val="0"/>
          <w:sz w:val="24"/>
          <w:szCs w:val="24"/>
        </w:rPr>
        <w:t xml:space="preserve">Данным проектом </w:t>
      </w:r>
      <w:r w:rsidR="008D5BAB" w:rsidRPr="00301407">
        <w:rPr>
          <w:rFonts w:ascii="Times New Roman" w:hAnsi="Times New Roman"/>
          <w:b w:val="0"/>
          <w:sz w:val="24"/>
          <w:szCs w:val="24"/>
        </w:rPr>
        <w:t>уточнены  требования  к основаниям о</w:t>
      </w:r>
      <w:r w:rsidR="006F2E41">
        <w:rPr>
          <w:rFonts w:ascii="Times New Roman" w:hAnsi="Times New Roman"/>
          <w:b w:val="0"/>
          <w:sz w:val="24"/>
          <w:szCs w:val="24"/>
        </w:rPr>
        <w:t xml:space="preserve">тказа в предоставлении субсидии. </w:t>
      </w:r>
      <w:proofErr w:type="gramStart"/>
      <w:r w:rsidR="006F2E41">
        <w:rPr>
          <w:rFonts w:ascii="Times New Roman" w:hAnsi="Times New Roman"/>
          <w:b w:val="0"/>
          <w:sz w:val="24"/>
          <w:szCs w:val="24"/>
        </w:rPr>
        <w:t>В частности</w:t>
      </w:r>
      <w:r w:rsidR="00E737ED">
        <w:rPr>
          <w:rFonts w:ascii="Times New Roman" w:hAnsi="Times New Roman"/>
          <w:b w:val="0"/>
          <w:sz w:val="24"/>
          <w:szCs w:val="24"/>
        </w:rPr>
        <w:t xml:space="preserve">, </w:t>
      </w:r>
      <w:r w:rsidR="00301407">
        <w:rPr>
          <w:rFonts w:ascii="Times New Roman" w:hAnsi="Times New Roman"/>
          <w:b w:val="0"/>
          <w:sz w:val="24"/>
          <w:szCs w:val="24"/>
        </w:rPr>
        <w:t xml:space="preserve"> </w:t>
      </w:r>
      <w:r w:rsidR="006F2E41">
        <w:rPr>
          <w:rFonts w:ascii="Times New Roman" w:hAnsi="Times New Roman"/>
          <w:b w:val="0"/>
          <w:sz w:val="24"/>
          <w:szCs w:val="24"/>
        </w:rPr>
        <w:t>в пункт 2.5 включено пол</w:t>
      </w:r>
      <w:r w:rsidR="00E737ED">
        <w:rPr>
          <w:rFonts w:ascii="Times New Roman" w:hAnsi="Times New Roman"/>
          <w:b w:val="0"/>
          <w:sz w:val="24"/>
          <w:szCs w:val="24"/>
        </w:rPr>
        <w:t xml:space="preserve">ожение, что некоммерческой организации </w:t>
      </w:r>
      <w:r w:rsidR="006F2E41">
        <w:rPr>
          <w:rFonts w:ascii="Times New Roman" w:hAnsi="Times New Roman"/>
          <w:b w:val="0"/>
          <w:sz w:val="24"/>
          <w:szCs w:val="24"/>
        </w:rPr>
        <w:t xml:space="preserve">будет отказано в получении субсидии,  в случае если </w:t>
      </w:r>
      <w:r w:rsidR="00E737ED">
        <w:rPr>
          <w:rFonts w:ascii="Times New Roman" w:hAnsi="Times New Roman"/>
          <w:b w:val="0"/>
          <w:sz w:val="24"/>
          <w:szCs w:val="24"/>
        </w:rPr>
        <w:t>данная организация является иностранным юридическим</w:t>
      </w:r>
      <w:r w:rsidR="006F2E41" w:rsidRPr="006F2E41">
        <w:rPr>
          <w:rFonts w:ascii="Times New Roman" w:hAnsi="Times New Roman"/>
          <w:b w:val="0"/>
          <w:sz w:val="24"/>
          <w:szCs w:val="24"/>
        </w:rPr>
        <w:t xml:space="preserve"> лицо</w:t>
      </w:r>
      <w:r w:rsidR="00E737ED">
        <w:rPr>
          <w:rFonts w:ascii="Times New Roman" w:hAnsi="Times New Roman"/>
          <w:b w:val="0"/>
          <w:sz w:val="24"/>
          <w:szCs w:val="24"/>
        </w:rPr>
        <w:t>м</w:t>
      </w:r>
      <w:r w:rsidR="006F2E41" w:rsidRPr="006F2E41">
        <w:rPr>
          <w:rFonts w:ascii="Times New Roman" w:hAnsi="Times New Roman"/>
          <w:b w:val="0"/>
          <w:sz w:val="24"/>
          <w:szCs w:val="24"/>
        </w:rPr>
        <w:t xml:space="preserve">, </w:t>
      </w:r>
      <w:r w:rsidR="00E737ED">
        <w:rPr>
          <w:rFonts w:ascii="Times New Roman" w:hAnsi="Times New Roman"/>
          <w:b w:val="0"/>
          <w:sz w:val="24"/>
          <w:szCs w:val="24"/>
        </w:rPr>
        <w:t>а также российским  юридическим</w:t>
      </w:r>
      <w:r w:rsidR="006F2E41" w:rsidRPr="006F2E41">
        <w:rPr>
          <w:rFonts w:ascii="Times New Roman" w:hAnsi="Times New Roman"/>
          <w:b w:val="0"/>
          <w:sz w:val="24"/>
          <w:szCs w:val="24"/>
        </w:rPr>
        <w:t xml:space="preserve"> лицо</w:t>
      </w:r>
      <w:r w:rsidR="00E737ED">
        <w:rPr>
          <w:rFonts w:ascii="Times New Roman" w:hAnsi="Times New Roman"/>
          <w:b w:val="0"/>
          <w:sz w:val="24"/>
          <w:szCs w:val="24"/>
        </w:rPr>
        <w:t>м</w:t>
      </w:r>
      <w:r w:rsidR="006F2E41" w:rsidRPr="006F2E41">
        <w:rPr>
          <w:rFonts w:ascii="Times New Roman" w:hAnsi="Times New Roman"/>
          <w:b w:val="0"/>
          <w:sz w:val="24"/>
          <w:szCs w:val="24"/>
        </w:rPr>
        <w:t xml:space="preserve">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10" w:history="1">
        <w:r w:rsidR="006F2E41" w:rsidRPr="006F2E41">
          <w:rPr>
            <w:rFonts w:ascii="Times New Roman" w:hAnsi="Times New Roman"/>
            <w:b w:val="0"/>
            <w:sz w:val="24"/>
            <w:szCs w:val="24"/>
          </w:rPr>
          <w:t>перечень</w:t>
        </w:r>
      </w:hyperlink>
      <w:r w:rsidR="006F2E41" w:rsidRPr="006F2E41">
        <w:rPr>
          <w:rFonts w:ascii="Times New Roman" w:hAnsi="Times New Roman"/>
          <w:b w:val="0"/>
          <w:sz w:val="24"/>
          <w:szCs w:val="24"/>
        </w:rPr>
        <w:t xml:space="preserve"> государств и территорий, предоставляющих льготный налоговый режим</w:t>
      </w:r>
      <w:proofErr w:type="gramEnd"/>
      <w:r w:rsidR="006F2E41" w:rsidRPr="006F2E41">
        <w:rPr>
          <w:rFonts w:ascii="Times New Roman" w:hAnsi="Times New Roman"/>
          <w:b w:val="0"/>
          <w:sz w:val="24"/>
          <w:szCs w:val="24"/>
        </w:rPr>
        <w:t xml:space="preserve">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</w:p>
    <w:p w:rsidR="001006D0" w:rsidRPr="00FA3E37" w:rsidRDefault="009D786B" w:rsidP="008D5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1006D0" w:rsidRPr="00FA3E37">
        <w:rPr>
          <w:rFonts w:ascii="Times New Roman" w:hAnsi="Times New Roman"/>
          <w:sz w:val="24"/>
          <w:szCs w:val="24"/>
        </w:rPr>
        <w:t xml:space="preserve">В ходе предварительной оценки регулирующего воздействия в проекте не выявлено положений,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Югорска. </w:t>
      </w:r>
      <w:proofErr w:type="gramEnd"/>
    </w:p>
    <w:p w:rsidR="001006D0" w:rsidRPr="00FA3E37" w:rsidRDefault="009D786B" w:rsidP="009D7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006D0" w:rsidRPr="00FA3E37">
        <w:rPr>
          <w:rFonts w:ascii="Times New Roman" w:hAnsi="Times New Roman"/>
          <w:sz w:val="24"/>
          <w:szCs w:val="24"/>
        </w:rPr>
        <w:t>В этой связи проект не относится к предметной области оценки регулирующего воздействия.</w:t>
      </w:r>
    </w:p>
    <w:p w:rsidR="001006D0" w:rsidRPr="00FA3E37" w:rsidRDefault="009D786B" w:rsidP="009D786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</w:t>
      </w:r>
      <w:r w:rsidR="00A01D23">
        <w:rPr>
          <w:rFonts w:ascii="Times New Roman" w:hAnsi="Times New Roman"/>
          <w:b w:val="0"/>
          <w:sz w:val="24"/>
          <w:szCs w:val="24"/>
        </w:rPr>
        <w:t xml:space="preserve">Принятие проекта </w:t>
      </w:r>
      <w:r w:rsidR="001006D0">
        <w:rPr>
          <w:rFonts w:ascii="Times New Roman" w:hAnsi="Times New Roman"/>
          <w:b w:val="0"/>
          <w:sz w:val="24"/>
          <w:szCs w:val="24"/>
        </w:rPr>
        <w:t xml:space="preserve"> </w:t>
      </w:r>
      <w:r w:rsidR="001006D0" w:rsidRPr="00FA3E37">
        <w:rPr>
          <w:rFonts w:ascii="Times New Roman" w:hAnsi="Times New Roman"/>
          <w:b w:val="0"/>
          <w:sz w:val="24"/>
          <w:szCs w:val="24"/>
        </w:rPr>
        <w:t xml:space="preserve">не повлечет дополнительных расходов из бюджета города Югорска и не потребует отмены или внесения изменений в муниципальные правовые акты города Югорска. </w:t>
      </w:r>
    </w:p>
    <w:p w:rsidR="001006D0" w:rsidRDefault="001006D0" w:rsidP="009D786B">
      <w:pPr>
        <w:pStyle w:val="ad"/>
        <w:jc w:val="both"/>
      </w:pPr>
      <w:r>
        <w:t xml:space="preserve">     </w:t>
      </w:r>
    </w:p>
    <w:p w:rsidR="001006D0" w:rsidRDefault="001006D0" w:rsidP="001006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6D0" w:rsidRDefault="001006D0" w:rsidP="001006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6D0" w:rsidRPr="00387B76" w:rsidRDefault="001006D0" w:rsidP="001006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387B76">
        <w:rPr>
          <w:rFonts w:ascii="Times New Roman" w:hAnsi="Times New Roman"/>
          <w:sz w:val="24"/>
          <w:szCs w:val="24"/>
        </w:rPr>
        <w:t xml:space="preserve"> департамента финансов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87B76">
        <w:rPr>
          <w:rFonts w:ascii="Times New Roman" w:hAnsi="Times New Roman"/>
          <w:sz w:val="24"/>
          <w:szCs w:val="24"/>
        </w:rPr>
        <w:t xml:space="preserve">                  И.Ю. Мальцева</w:t>
      </w:r>
    </w:p>
    <w:p w:rsidR="006E0BB2" w:rsidRDefault="006E0BB2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0BB2" w:rsidRDefault="006E0BB2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264A" w:rsidRDefault="0022264A" w:rsidP="00E961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7BD1" w:rsidRPr="00E96123" w:rsidRDefault="005D7BD1" w:rsidP="00E961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7BD1" w:rsidRPr="00E96123" w:rsidSect="005D7BD1">
      <w:pgSz w:w="11906" w:h="16838" w:code="9"/>
      <w:pgMar w:top="567" w:right="62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Ari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23DC"/>
    <w:multiLevelType w:val="multilevel"/>
    <w:tmpl w:val="EB523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4A8C1131"/>
    <w:multiLevelType w:val="multilevel"/>
    <w:tmpl w:val="76843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9342525"/>
    <w:multiLevelType w:val="hybridMultilevel"/>
    <w:tmpl w:val="35C8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48F6"/>
    <w:rsid w:val="000021CF"/>
    <w:rsid w:val="00003A6A"/>
    <w:rsid w:val="000058DB"/>
    <w:rsid w:val="00024E5B"/>
    <w:rsid w:val="00042C2F"/>
    <w:rsid w:val="00043A02"/>
    <w:rsid w:val="0005422A"/>
    <w:rsid w:val="000549BB"/>
    <w:rsid w:val="00065731"/>
    <w:rsid w:val="00073A70"/>
    <w:rsid w:val="0007470B"/>
    <w:rsid w:val="00081329"/>
    <w:rsid w:val="00083691"/>
    <w:rsid w:val="00093096"/>
    <w:rsid w:val="00093CF6"/>
    <w:rsid w:val="00094194"/>
    <w:rsid w:val="0009581F"/>
    <w:rsid w:val="000A0192"/>
    <w:rsid w:val="000A05E4"/>
    <w:rsid w:val="000A18D9"/>
    <w:rsid w:val="000A2E46"/>
    <w:rsid w:val="000A551B"/>
    <w:rsid w:val="000A5955"/>
    <w:rsid w:val="000B1FC7"/>
    <w:rsid w:val="000C2A88"/>
    <w:rsid w:val="000D6222"/>
    <w:rsid w:val="000E6ED8"/>
    <w:rsid w:val="000F2FA1"/>
    <w:rsid w:val="000F3B19"/>
    <w:rsid w:val="001006D0"/>
    <w:rsid w:val="00110EFA"/>
    <w:rsid w:val="0011447E"/>
    <w:rsid w:val="001234C5"/>
    <w:rsid w:val="0012385E"/>
    <w:rsid w:val="00140F5A"/>
    <w:rsid w:val="00162A42"/>
    <w:rsid w:val="00171651"/>
    <w:rsid w:val="00173D3F"/>
    <w:rsid w:val="0017708F"/>
    <w:rsid w:val="001802E2"/>
    <w:rsid w:val="00181EC2"/>
    <w:rsid w:val="001958AE"/>
    <w:rsid w:val="001B3FFF"/>
    <w:rsid w:val="001D366C"/>
    <w:rsid w:val="001F4808"/>
    <w:rsid w:val="002143EF"/>
    <w:rsid w:val="0021651B"/>
    <w:rsid w:val="0022264A"/>
    <w:rsid w:val="00225A43"/>
    <w:rsid w:val="00225EBF"/>
    <w:rsid w:val="00237C0D"/>
    <w:rsid w:val="00242BB2"/>
    <w:rsid w:val="00244A80"/>
    <w:rsid w:val="00272AC6"/>
    <w:rsid w:val="002801E7"/>
    <w:rsid w:val="0028379D"/>
    <w:rsid w:val="00292E2E"/>
    <w:rsid w:val="002A2515"/>
    <w:rsid w:val="002A272E"/>
    <w:rsid w:val="002A2860"/>
    <w:rsid w:val="002A7EC5"/>
    <w:rsid w:val="002B5E7A"/>
    <w:rsid w:val="002D30CC"/>
    <w:rsid w:val="002E069E"/>
    <w:rsid w:val="002E4023"/>
    <w:rsid w:val="002F4932"/>
    <w:rsid w:val="00300FE1"/>
    <w:rsid w:val="00301407"/>
    <w:rsid w:val="00307453"/>
    <w:rsid w:val="003163B0"/>
    <w:rsid w:val="00322093"/>
    <w:rsid w:val="00322C25"/>
    <w:rsid w:val="0032614A"/>
    <w:rsid w:val="0033647D"/>
    <w:rsid w:val="00345859"/>
    <w:rsid w:val="00345DAD"/>
    <w:rsid w:val="00346CE9"/>
    <w:rsid w:val="00350CAC"/>
    <w:rsid w:val="003521CE"/>
    <w:rsid w:val="0035297C"/>
    <w:rsid w:val="00353BC3"/>
    <w:rsid w:val="0035416A"/>
    <w:rsid w:val="00354242"/>
    <w:rsid w:val="00374189"/>
    <w:rsid w:val="00375642"/>
    <w:rsid w:val="003804BE"/>
    <w:rsid w:val="00384072"/>
    <w:rsid w:val="00390919"/>
    <w:rsid w:val="00390ACB"/>
    <w:rsid w:val="003A630E"/>
    <w:rsid w:val="003B51BB"/>
    <w:rsid w:val="003E0DE7"/>
    <w:rsid w:val="003F13F9"/>
    <w:rsid w:val="003F192F"/>
    <w:rsid w:val="00417C42"/>
    <w:rsid w:val="00427370"/>
    <w:rsid w:val="00430761"/>
    <w:rsid w:val="00451FE6"/>
    <w:rsid w:val="00466AE0"/>
    <w:rsid w:val="0047528F"/>
    <w:rsid w:val="0048598F"/>
    <w:rsid w:val="00486127"/>
    <w:rsid w:val="00487A37"/>
    <w:rsid w:val="00490B96"/>
    <w:rsid w:val="004B0271"/>
    <w:rsid w:val="004B2C4D"/>
    <w:rsid w:val="004B56FB"/>
    <w:rsid w:val="004C3E12"/>
    <w:rsid w:val="004C76B4"/>
    <w:rsid w:val="004D128F"/>
    <w:rsid w:val="004E12F9"/>
    <w:rsid w:val="004E3077"/>
    <w:rsid w:val="004E3997"/>
    <w:rsid w:val="004E63B6"/>
    <w:rsid w:val="004F0B9F"/>
    <w:rsid w:val="004F0E94"/>
    <w:rsid w:val="004F7698"/>
    <w:rsid w:val="005014D3"/>
    <w:rsid w:val="00507227"/>
    <w:rsid w:val="00524AB4"/>
    <w:rsid w:val="00532465"/>
    <w:rsid w:val="00544B27"/>
    <w:rsid w:val="0054705F"/>
    <w:rsid w:val="00547686"/>
    <w:rsid w:val="00554477"/>
    <w:rsid w:val="00563C22"/>
    <w:rsid w:val="0057439F"/>
    <w:rsid w:val="00581BF7"/>
    <w:rsid w:val="00582D32"/>
    <w:rsid w:val="00587140"/>
    <w:rsid w:val="0058789A"/>
    <w:rsid w:val="00590B29"/>
    <w:rsid w:val="005917FE"/>
    <w:rsid w:val="005A433B"/>
    <w:rsid w:val="005A6D53"/>
    <w:rsid w:val="005B0F63"/>
    <w:rsid w:val="005B1D06"/>
    <w:rsid w:val="005C0568"/>
    <w:rsid w:val="005C38C2"/>
    <w:rsid w:val="005D7BD1"/>
    <w:rsid w:val="005E519C"/>
    <w:rsid w:val="005E5A4B"/>
    <w:rsid w:val="005F4468"/>
    <w:rsid w:val="005F7D0C"/>
    <w:rsid w:val="00622DD0"/>
    <w:rsid w:val="006279E6"/>
    <w:rsid w:val="0063438C"/>
    <w:rsid w:val="00643334"/>
    <w:rsid w:val="006535B3"/>
    <w:rsid w:val="006623EA"/>
    <w:rsid w:val="006661FF"/>
    <w:rsid w:val="00692280"/>
    <w:rsid w:val="00693D6E"/>
    <w:rsid w:val="00694BE6"/>
    <w:rsid w:val="006A0C6F"/>
    <w:rsid w:val="006A2156"/>
    <w:rsid w:val="006B58B0"/>
    <w:rsid w:val="006C1A00"/>
    <w:rsid w:val="006C55C0"/>
    <w:rsid w:val="006C779A"/>
    <w:rsid w:val="006D42F7"/>
    <w:rsid w:val="006E0BB2"/>
    <w:rsid w:val="006F2E41"/>
    <w:rsid w:val="007061C3"/>
    <w:rsid w:val="00713502"/>
    <w:rsid w:val="00714B09"/>
    <w:rsid w:val="00727A29"/>
    <w:rsid w:val="00730E43"/>
    <w:rsid w:val="00736526"/>
    <w:rsid w:val="00737616"/>
    <w:rsid w:val="00745E7A"/>
    <w:rsid w:val="00751EE2"/>
    <w:rsid w:val="007525C1"/>
    <w:rsid w:val="00754D91"/>
    <w:rsid w:val="00761DBE"/>
    <w:rsid w:val="007646BB"/>
    <w:rsid w:val="00771735"/>
    <w:rsid w:val="00773230"/>
    <w:rsid w:val="00773CA2"/>
    <w:rsid w:val="00791AB9"/>
    <w:rsid w:val="0079272F"/>
    <w:rsid w:val="007A2DD8"/>
    <w:rsid w:val="007A33BF"/>
    <w:rsid w:val="007B2A96"/>
    <w:rsid w:val="007B337C"/>
    <w:rsid w:val="007B5779"/>
    <w:rsid w:val="007C1B58"/>
    <w:rsid w:val="007C24D6"/>
    <w:rsid w:val="007E14E1"/>
    <w:rsid w:val="007E4CA3"/>
    <w:rsid w:val="007E5AA9"/>
    <w:rsid w:val="007E62F5"/>
    <w:rsid w:val="007F6333"/>
    <w:rsid w:val="00810022"/>
    <w:rsid w:val="008107A2"/>
    <w:rsid w:val="00824551"/>
    <w:rsid w:val="008370D3"/>
    <w:rsid w:val="0084327E"/>
    <w:rsid w:val="00845B69"/>
    <w:rsid w:val="00850AA8"/>
    <w:rsid w:val="00865133"/>
    <w:rsid w:val="00880703"/>
    <w:rsid w:val="00884F60"/>
    <w:rsid w:val="00893C8A"/>
    <w:rsid w:val="00895F31"/>
    <w:rsid w:val="00896160"/>
    <w:rsid w:val="008A0689"/>
    <w:rsid w:val="008A705C"/>
    <w:rsid w:val="008A7CB1"/>
    <w:rsid w:val="008C5B7F"/>
    <w:rsid w:val="008D0D73"/>
    <w:rsid w:val="008D1AE6"/>
    <w:rsid w:val="008D50E1"/>
    <w:rsid w:val="008D5BAB"/>
    <w:rsid w:val="008E150F"/>
    <w:rsid w:val="008E3218"/>
    <w:rsid w:val="008F495E"/>
    <w:rsid w:val="009213C4"/>
    <w:rsid w:val="00926D96"/>
    <w:rsid w:val="00927833"/>
    <w:rsid w:val="00934DD8"/>
    <w:rsid w:val="00936FAB"/>
    <w:rsid w:val="00940C1A"/>
    <w:rsid w:val="009436F2"/>
    <w:rsid w:val="00945DF4"/>
    <w:rsid w:val="009559F0"/>
    <w:rsid w:val="00990BCE"/>
    <w:rsid w:val="009A2486"/>
    <w:rsid w:val="009A764A"/>
    <w:rsid w:val="009A7E3D"/>
    <w:rsid w:val="009B7A48"/>
    <w:rsid w:val="009C4E71"/>
    <w:rsid w:val="009C5FB9"/>
    <w:rsid w:val="009C793A"/>
    <w:rsid w:val="009D786B"/>
    <w:rsid w:val="009E7616"/>
    <w:rsid w:val="009F0667"/>
    <w:rsid w:val="009F48F6"/>
    <w:rsid w:val="00A01D23"/>
    <w:rsid w:val="00A0475F"/>
    <w:rsid w:val="00A051D2"/>
    <w:rsid w:val="00A12A98"/>
    <w:rsid w:val="00A15819"/>
    <w:rsid w:val="00A2307A"/>
    <w:rsid w:val="00A267F3"/>
    <w:rsid w:val="00A3591D"/>
    <w:rsid w:val="00A43D6A"/>
    <w:rsid w:val="00A64274"/>
    <w:rsid w:val="00A95B5B"/>
    <w:rsid w:val="00A97AA8"/>
    <w:rsid w:val="00AA110B"/>
    <w:rsid w:val="00AB06FE"/>
    <w:rsid w:val="00AB0D36"/>
    <w:rsid w:val="00AB18FD"/>
    <w:rsid w:val="00AB4896"/>
    <w:rsid w:val="00AC0BB4"/>
    <w:rsid w:val="00AE410F"/>
    <w:rsid w:val="00AF31B8"/>
    <w:rsid w:val="00AF46DA"/>
    <w:rsid w:val="00B045D4"/>
    <w:rsid w:val="00B051FA"/>
    <w:rsid w:val="00B078EE"/>
    <w:rsid w:val="00B13B6B"/>
    <w:rsid w:val="00B21172"/>
    <w:rsid w:val="00B22FAE"/>
    <w:rsid w:val="00B269BA"/>
    <w:rsid w:val="00B26BF6"/>
    <w:rsid w:val="00B30144"/>
    <w:rsid w:val="00B33DA2"/>
    <w:rsid w:val="00B344B7"/>
    <w:rsid w:val="00B4074C"/>
    <w:rsid w:val="00B43DE3"/>
    <w:rsid w:val="00B46D86"/>
    <w:rsid w:val="00B700FB"/>
    <w:rsid w:val="00B85DF7"/>
    <w:rsid w:val="00B92B22"/>
    <w:rsid w:val="00B92FAF"/>
    <w:rsid w:val="00B961F1"/>
    <w:rsid w:val="00BA06CB"/>
    <w:rsid w:val="00BB668D"/>
    <w:rsid w:val="00BC0DAB"/>
    <w:rsid w:val="00BC3EFF"/>
    <w:rsid w:val="00BC63B5"/>
    <w:rsid w:val="00BD3570"/>
    <w:rsid w:val="00BD4EED"/>
    <w:rsid w:val="00BE3599"/>
    <w:rsid w:val="00BE5979"/>
    <w:rsid w:val="00BE61EE"/>
    <w:rsid w:val="00BF7736"/>
    <w:rsid w:val="00C1021C"/>
    <w:rsid w:val="00C110F4"/>
    <w:rsid w:val="00C1292E"/>
    <w:rsid w:val="00C14F6E"/>
    <w:rsid w:val="00C17235"/>
    <w:rsid w:val="00C178D9"/>
    <w:rsid w:val="00C23700"/>
    <w:rsid w:val="00C23E75"/>
    <w:rsid w:val="00C23EEB"/>
    <w:rsid w:val="00C26DB7"/>
    <w:rsid w:val="00C3781F"/>
    <w:rsid w:val="00C40628"/>
    <w:rsid w:val="00C520DE"/>
    <w:rsid w:val="00C53354"/>
    <w:rsid w:val="00C56C96"/>
    <w:rsid w:val="00C63F17"/>
    <w:rsid w:val="00C82654"/>
    <w:rsid w:val="00C82D59"/>
    <w:rsid w:val="00C86B71"/>
    <w:rsid w:val="00C9769C"/>
    <w:rsid w:val="00CB1C88"/>
    <w:rsid w:val="00CB62E9"/>
    <w:rsid w:val="00CC639D"/>
    <w:rsid w:val="00CD76D5"/>
    <w:rsid w:val="00CE0151"/>
    <w:rsid w:val="00CE04EC"/>
    <w:rsid w:val="00CE0A39"/>
    <w:rsid w:val="00CE124E"/>
    <w:rsid w:val="00CE20C7"/>
    <w:rsid w:val="00CE4BC7"/>
    <w:rsid w:val="00CF36F8"/>
    <w:rsid w:val="00CF7ECB"/>
    <w:rsid w:val="00D00CE7"/>
    <w:rsid w:val="00D044F6"/>
    <w:rsid w:val="00D06B67"/>
    <w:rsid w:val="00D235E9"/>
    <w:rsid w:val="00D362AF"/>
    <w:rsid w:val="00D409D3"/>
    <w:rsid w:val="00D45B8D"/>
    <w:rsid w:val="00D66C23"/>
    <w:rsid w:val="00D717FD"/>
    <w:rsid w:val="00D734CD"/>
    <w:rsid w:val="00D84286"/>
    <w:rsid w:val="00D90D9F"/>
    <w:rsid w:val="00DA72C9"/>
    <w:rsid w:val="00DB097E"/>
    <w:rsid w:val="00DB2986"/>
    <w:rsid w:val="00DC6B4E"/>
    <w:rsid w:val="00DD1EB9"/>
    <w:rsid w:val="00DE0C20"/>
    <w:rsid w:val="00E234A6"/>
    <w:rsid w:val="00E37E96"/>
    <w:rsid w:val="00E415B9"/>
    <w:rsid w:val="00E42C56"/>
    <w:rsid w:val="00E461CB"/>
    <w:rsid w:val="00E737ED"/>
    <w:rsid w:val="00E81655"/>
    <w:rsid w:val="00E83E4D"/>
    <w:rsid w:val="00E85DE6"/>
    <w:rsid w:val="00E96123"/>
    <w:rsid w:val="00EB198F"/>
    <w:rsid w:val="00EB2943"/>
    <w:rsid w:val="00EB4908"/>
    <w:rsid w:val="00EC0F35"/>
    <w:rsid w:val="00EC3C33"/>
    <w:rsid w:val="00ED1E33"/>
    <w:rsid w:val="00ED3761"/>
    <w:rsid w:val="00ED388B"/>
    <w:rsid w:val="00ED647E"/>
    <w:rsid w:val="00ED654F"/>
    <w:rsid w:val="00ED681B"/>
    <w:rsid w:val="00EE5307"/>
    <w:rsid w:val="00EF66E5"/>
    <w:rsid w:val="00F11E00"/>
    <w:rsid w:val="00F40BD0"/>
    <w:rsid w:val="00F53A0E"/>
    <w:rsid w:val="00F602CE"/>
    <w:rsid w:val="00F6377C"/>
    <w:rsid w:val="00F73EE4"/>
    <w:rsid w:val="00F90FEF"/>
    <w:rsid w:val="00F92BE9"/>
    <w:rsid w:val="00F972C2"/>
    <w:rsid w:val="00FC0093"/>
    <w:rsid w:val="00FC3ADB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5"/>
  </w:style>
  <w:style w:type="paragraph" w:styleId="1">
    <w:name w:val="heading 1"/>
    <w:basedOn w:val="a"/>
    <w:next w:val="a"/>
    <w:link w:val="10"/>
    <w:qFormat/>
    <w:rsid w:val="009F48F6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F48F6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F48F6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8F6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F48F6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9F48F6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9F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F48F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5422A"/>
    <w:pPr>
      <w:ind w:left="720"/>
      <w:contextualSpacing/>
    </w:pPr>
  </w:style>
  <w:style w:type="character" w:customStyle="1" w:styleId="a6">
    <w:name w:val="Цветовое выделение"/>
    <w:uiPriority w:val="99"/>
    <w:rsid w:val="000A2E46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DB097E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B097E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c">
    <w:name w:val="Сравнение редакций. Добавленный фрагмент"/>
    <w:uiPriority w:val="99"/>
    <w:rsid w:val="00486127"/>
    <w:rPr>
      <w:color w:val="000000"/>
      <w:shd w:val="clear" w:color="auto" w:fill="C1D7FF"/>
    </w:rPr>
  </w:style>
  <w:style w:type="paragraph" w:styleId="ad">
    <w:name w:val="Normal (Web)"/>
    <w:basedOn w:val="a"/>
    <w:uiPriority w:val="99"/>
    <w:rsid w:val="00B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344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D73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">
    <w:name w:val="No Spacing"/>
    <w:uiPriority w:val="1"/>
    <w:qFormat/>
    <w:rsid w:val="00926D96"/>
    <w:pPr>
      <w:spacing w:after="0" w:line="240" w:lineRule="auto"/>
    </w:pPr>
  </w:style>
  <w:style w:type="paragraph" w:customStyle="1" w:styleId="af0">
    <w:name w:val="Текст (справка)"/>
    <w:basedOn w:val="a"/>
    <w:next w:val="a"/>
    <w:uiPriority w:val="99"/>
    <w:rsid w:val="00B2117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 для Текст"/>
    <w:uiPriority w:val="99"/>
    <w:rsid w:val="00B21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57576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7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6FF9C-D072-4034-9F02-75BC918E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DFuser17</dc:creator>
  <cp:lastModifiedBy>Маслюкова Надежда Теодозиевна</cp:lastModifiedBy>
  <cp:revision>171</cp:revision>
  <cp:lastPrinted>2019-10-14T11:39:00Z</cp:lastPrinted>
  <dcterms:created xsi:type="dcterms:W3CDTF">2018-06-27T07:41:00Z</dcterms:created>
  <dcterms:modified xsi:type="dcterms:W3CDTF">2020-04-14T07:10:00Z</dcterms:modified>
</cp:coreProperties>
</file>