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E2" w:rsidRPr="00435FCA" w:rsidRDefault="009A25E2" w:rsidP="00435FCA">
      <w:pPr>
        <w:jc w:val="both"/>
        <w:rPr>
          <w:rFonts w:ascii="Arial" w:hAnsi="Arial" w:cs="Arial"/>
          <w:b/>
          <w:sz w:val="24"/>
          <w:szCs w:val="24"/>
        </w:rPr>
      </w:pPr>
      <w:r w:rsidRPr="00435FCA">
        <w:rPr>
          <w:rFonts w:ascii="Arial" w:hAnsi="Arial" w:cs="Arial"/>
          <w:b/>
          <w:sz w:val="24"/>
          <w:szCs w:val="24"/>
        </w:rPr>
        <w:t xml:space="preserve"> Для внесения исправлений или изменений в запись акта гражданского состояния заявитель представляет:</w:t>
      </w:r>
    </w:p>
    <w:p w:rsidR="009A25E2" w:rsidRPr="00435FCA" w:rsidRDefault="009A25E2" w:rsidP="00435FCA">
      <w:pPr>
        <w:jc w:val="both"/>
        <w:rPr>
          <w:rFonts w:ascii="Arial" w:hAnsi="Arial" w:cs="Arial"/>
          <w:sz w:val="24"/>
          <w:szCs w:val="24"/>
        </w:rPr>
      </w:pPr>
      <w:r w:rsidRPr="00435FCA">
        <w:rPr>
          <w:rFonts w:ascii="Arial" w:hAnsi="Arial" w:cs="Arial"/>
          <w:sz w:val="24"/>
          <w:szCs w:val="24"/>
        </w:rPr>
        <w:t>1) заявление о внесении исправления или изменения в запись акта гражданского состояния в письменной форме.</w:t>
      </w:r>
    </w:p>
    <w:p w:rsidR="009A25E2" w:rsidRPr="00435FCA" w:rsidRDefault="009A25E2" w:rsidP="00435FCA">
      <w:pPr>
        <w:jc w:val="both"/>
        <w:rPr>
          <w:rFonts w:ascii="Arial" w:hAnsi="Arial" w:cs="Arial"/>
          <w:sz w:val="24"/>
          <w:szCs w:val="24"/>
        </w:rPr>
      </w:pPr>
      <w:r w:rsidRPr="00435FCA">
        <w:rPr>
          <w:rFonts w:ascii="Arial" w:hAnsi="Arial" w:cs="Arial"/>
          <w:sz w:val="24"/>
          <w:szCs w:val="24"/>
        </w:rPr>
        <w:t>2) один из следующих документов, являющихся основанием для внесения исправления или изменения в запись акта гражданского состояния:</w:t>
      </w:r>
    </w:p>
    <w:p w:rsidR="009A25E2" w:rsidRPr="00435FCA" w:rsidRDefault="009A25E2" w:rsidP="00435FCA">
      <w:pPr>
        <w:jc w:val="both"/>
        <w:rPr>
          <w:rFonts w:ascii="Arial" w:hAnsi="Arial" w:cs="Arial"/>
          <w:sz w:val="24"/>
          <w:szCs w:val="24"/>
        </w:rPr>
      </w:pPr>
      <w:r w:rsidRPr="00435FCA">
        <w:rPr>
          <w:rFonts w:ascii="Arial" w:hAnsi="Arial" w:cs="Arial"/>
          <w:sz w:val="24"/>
          <w:szCs w:val="24"/>
        </w:rPr>
        <w:t>- вступившее в законную силу решение суда;</w:t>
      </w:r>
    </w:p>
    <w:p w:rsidR="009A25E2" w:rsidRPr="00435FCA" w:rsidRDefault="009A25E2" w:rsidP="00435FCA">
      <w:pPr>
        <w:jc w:val="both"/>
        <w:rPr>
          <w:rFonts w:ascii="Arial" w:hAnsi="Arial" w:cs="Arial"/>
          <w:sz w:val="24"/>
          <w:szCs w:val="24"/>
        </w:rPr>
      </w:pPr>
      <w:r w:rsidRPr="00435FCA">
        <w:rPr>
          <w:rFonts w:ascii="Arial" w:hAnsi="Arial" w:cs="Arial"/>
          <w:sz w:val="24"/>
          <w:szCs w:val="24"/>
        </w:rPr>
        <w:t>- решение органа опеки и попечительства об изменении фамилии и (или) собственно имени ребенка (в случае внесения исправления или изменения в запись акта о рождении ребенка, не достигшего возраста четырнадцати лет);</w:t>
      </w:r>
    </w:p>
    <w:p w:rsidR="009A25E2" w:rsidRPr="00435FCA" w:rsidRDefault="009A25E2" w:rsidP="00435FCA">
      <w:pPr>
        <w:jc w:val="both"/>
        <w:rPr>
          <w:rFonts w:ascii="Arial" w:hAnsi="Arial" w:cs="Arial"/>
          <w:sz w:val="24"/>
          <w:szCs w:val="24"/>
        </w:rPr>
      </w:pPr>
      <w:r w:rsidRPr="00435FCA">
        <w:rPr>
          <w:rFonts w:ascii="Arial" w:hAnsi="Arial" w:cs="Arial"/>
          <w:sz w:val="24"/>
          <w:szCs w:val="24"/>
        </w:rPr>
        <w:t>- заявление матери, не состоящей в браке с отцом ребенка, о внесении в запись акта о рождении сведений об отце ребенка либо об их изменении или исключении;</w:t>
      </w:r>
    </w:p>
    <w:p w:rsidR="009A25E2" w:rsidRPr="00435FCA" w:rsidRDefault="009A25E2" w:rsidP="00435FCA">
      <w:pPr>
        <w:jc w:val="both"/>
        <w:rPr>
          <w:rFonts w:ascii="Arial" w:hAnsi="Arial" w:cs="Arial"/>
          <w:sz w:val="24"/>
          <w:szCs w:val="24"/>
        </w:rPr>
      </w:pPr>
      <w:r w:rsidRPr="00435FCA">
        <w:rPr>
          <w:rFonts w:ascii="Arial" w:hAnsi="Arial" w:cs="Arial"/>
          <w:sz w:val="24"/>
          <w:szCs w:val="24"/>
        </w:rPr>
        <w:t>- заявление лица, достигшего совершеннолетия, об изменении сведений о родителе (родителях) в записи акта о рождении данного лица в случае перемены имени родителем (родителями);</w:t>
      </w:r>
    </w:p>
    <w:p w:rsidR="009A25E2" w:rsidRPr="00435FCA" w:rsidRDefault="009A25E2" w:rsidP="00435FCA">
      <w:pPr>
        <w:jc w:val="both"/>
        <w:rPr>
          <w:rFonts w:ascii="Arial" w:hAnsi="Arial" w:cs="Arial"/>
          <w:sz w:val="24"/>
          <w:szCs w:val="24"/>
        </w:rPr>
      </w:pPr>
      <w:r w:rsidRPr="00435FCA">
        <w:rPr>
          <w:rFonts w:ascii="Arial" w:hAnsi="Arial" w:cs="Arial"/>
          <w:sz w:val="24"/>
          <w:szCs w:val="24"/>
        </w:rPr>
        <w:t>- документ установленной формы, выданный органом дознания или следствия, об установлении личности умершего, смерть которого зарегистрирована как смерть неизвестного лица;</w:t>
      </w:r>
    </w:p>
    <w:p w:rsidR="009A25E2" w:rsidRPr="00435FCA" w:rsidRDefault="009A25E2" w:rsidP="00435FCA">
      <w:pPr>
        <w:jc w:val="both"/>
        <w:rPr>
          <w:rFonts w:ascii="Arial" w:hAnsi="Arial" w:cs="Arial"/>
          <w:sz w:val="24"/>
          <w:szCs w:val="24"/>
        </w:rPr>
      </w:pPr>
      <w:r w:rsidRPr="00435FCA">
        <w:rPr>
          <w:rFonts w:ascii="Arial" w:hAnsi="Arial" w:cs="Arial"/>
          <w:sz w:val="24"/>
          <w:szCs w:val="24"/>
        </w:rPr>
        <w:t>- документ установленной формы о факте смерти необоснованно репрессированного и впоследствии реабилитированного лица на основании Закона о реабилитации жертв политических репрессий в случае, если смерть зарегистрирована ранее;</w:t>
      </w:r>
    </w:p>
    <w:p w:rsidR="009A25E2" w:rsidRPr="00435FCA" w:rsidRDefault="009A25E2" w:rsidP="00435FCA">
      <w:pPr>
        <w:jc w:val="both"/>
        <w:rPr>
          <w:rFonts w:ascii="Arial" w:hAnsi="Arial" w:cs="Arial"/>
          <w:sz w:val="24"/>
          <w:szCs w:val="24"/>
        </w:rPr>
      </w:pPr>
      <w:r w:rsidRPr="00435FCA">
        <w:rPr>
          <w:rFonts w:ascii="Arial" w:hAnsi="Arial" w:cs="Arial"/>
          <w:sz w:val="24"/>
          <w:szCs w:val="24"/>
        </w:rPr>
        <w:t>- документ установленной формы об изменении пола, выданный медицинской организацией;</w:t>
      </w:r>
    </w:p>
    <w:p w:rsidR="009A25E2" w:rsidRPr="00435FCA" w:rsidRDefault="009A25E2" w:rsidP="00435FCA">
      <w:pPr>
        <w:jc w:val="both"/>
        <w:rPr>
          <w:rFonts w:ascii="Arial" w:hAnsi="Arial" w:cs="Arial"/>
          <w:sz w:val="24"/>
          <w:szCs w:val="24"/>
        </w:rPr>
      </w:pPr>
      <w:r w:rsidRPr="00435FCA">
        <w:rPr>
          <w:rFonts w:ascii="Arial" w:hAnsi="Arial" w:cs="Arial"/>
          <w:sz w:val="24"/>
          <w:szCs w:val="24"/>
        </w:rPr>
        <w:t>- иные документы, подтверждающие наличие основания для внесения исправления или изменения в запись акта гражданского состояния;</w:t>
      </w:r>
    </w:p>
    <w:p w:rsidR="00BA3180" w:rsidRDefault="009A25E2" w:rsidP="00435FCA">
      <w:pPr>
        <w:jc w:val="both"/>
      </w:pPr>
      <w:r w:rsidRPr="00435FCA">
        <w:rPr>
          <w:rFonts w:ascii="Arial" w:hAnsi="Arial" w:cs="Arial"/>
          <w:sz w:val="24"/>
          <w:szCs w:val="24"/>
        </w:rPr>
        <w:t>3) свидетельство (справка) о государственной регистрации акта гражданского состояния, которо</w:t>
      </w:r>
      <w:proofErr w:type="gramStart"/>
      <w:r w:rsidRPr="00435FCA">
        <w:rPr>
          <w:rFonts w:ascii="Arial" w:hAnsi="Arial" w:cs="Arial"/>
          <w:sz w:val="24"/>
          <w:szCs w:val="24"/>
        </w:rPr>
        <w:t>е(</w:t>
      </w:r>
      <w:proofErr w:type="spellStart"/>
      <w:proofErr w:type="gramEnd"/>
      <w:r w:rsidRPr="00435FCA">
        <w:rPr>
          <w:rFonts w:ascii="Arial" w:hAnsi="Arial" w:cs="Arial"/>
          <w:sz w:val="24"/>
          <w:szCs w:val="24"/>
        </w:rPr>
        <w:t>ая</w:t>
      </w:r>
      <w:proofErr w:type="spellEnd"/>
      <w:r w:rsidRPr="00435FCA">
        <w:rPr>
          <w:rFonts w:ascii="Arial" w:hAnsi="Arial" w:cs="Arial"/>
          <w:sz w:val="24"/>
          <w:szCs w:val="24"/>
        </w:rPr>
        <w:t>) подлежит обмену в связи с внесением исправления или изменения в запись акта гражданского состояния8. В случае</w:t>
      </w:r>
      <w:proofErr w:type="gramStart"/>
      <w:r w:rsidRPr="00435FCA">
        <w:rPr>
          <w:rFonts w:ascii="Arial" w:hAnsi="Arial" w:cs="Arial"/>
          <w:sz w:val="24"/>
          <w:szCs w:val="24"/>
        </w:rPr>
        <w:t>,</w:t>
      </w:r>
      <w:proofErr w:type="gramEnd"/>
      <w:r w:rsidRPr="00435FCA">
        <w:rPr>
          <w:rFonts w:ascii="Arial" w:hAnsi="Arial" w:cs="Arial"/>
          <w:sz w:val="24"/>
          <w:szCs w:val="24"/>
        </w:rPr>
        <w:t xml:space="preserve"> если государственная регистрация акта гражданского состояния производилась органом, предоставляющим государственную услугу, в который подано заявление о внесении исправления или изменения, предъявление документа, подтверждающего данный факт, не требуется, и орган, предоставляющий государственную услугу, на основании сведений, изложенных заявителем в заявлении, устанавливает факт государственной регистрации акта гражданского состояния на основании имеющейся записи акта гражданского состояния. В этом случае лицо вправе предъявить документ, подтверждающий данный факт, по собственной инициативе.</w:t>
      </w:r>
      <w:bookmarkStart w:id="0" w:name="_GoBack"/>
      <w:bookmarkEnd w:id="0"/>
    </w:p>
    <w:sectPr w:rsidR="00BA3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E2"/>
    <w:rsid w:val="00435FCA"/>
    <w:rsid w:val="009A25E2"/>
    <w:rsid w:val="00BA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3</cp:revision>
  <dcterms:created xsi:type="dcterms:W3CDTF">2019-02-09T05:53:00Z</dcterms:created>
  <dcterms:modified xsi:type="dcterms:W3CDTF">2019-02-09T06:23:00Z</dcterms:modified>
</cp:coreProperties>
</file>