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Приложение </w:t>
      </w:r>
    </w:p>
    <w:p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>к протоколу №</w:t>
      </w:r>
      <w:r w:rsidR="0097178E">
        <w:rPr>
          <w:rFonts w:ascii="Times New Roman" w:eastAsiaTheme="minorHAnsi" w:hAnsi="Times New Roman"/>
          <w:kern w:val="0"/>
          <w:sz w:val="24"/>
        </w:rPr>
        <w:t xml:space="preserve"> 3</w:t>
      </w:r>
      <w:r>
        <w:rPr>
          <w:rFonts w:ascii="Times New Roman" w:eastAsiaTheme="minorHAnsi" w:hAnsi="Times New Roman"/>
          <w:kern w:val="0"/>
          <w:sz w:val="24"/>
        </w:rPr>
        <w:t xml:space="preserve"> заседания </w:t>
      </w:r>
      <w:r w:rsidRPr="00780E74">
        <w:rPr>
          <w:rFonts w:ascii="Times New Roman" w:eastAsiaTheme="minorHAnsi" w:hAnsi="Times New Roman"/>
          <w:kern w:val="0"/>
          <w:sz w:val="24"/>
        </w:rPr>
        <w:t xml:space="preserve">Межведомственной комиссии города Югорска </w:t>
      </w:r>
    </w:p>
    <w:p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 w:rsidRPr="00780E74">
        <w:rPr>
          <w:rFonts w:ascii="Times New Roman" w:eastAsiaTheme="minorHAnsi" w:hAnsi="Times New Roman"/>
          <w:kern w:val="0"/>
          <w:sz w:val="24"/>
        </w:rPr>
        <w:t>по противодействию экстремистской деятельности</w:t>
      </w:r>
      <w:r>
        <w:rPr>
          <w:rFonts w:ascii="Times New Roman" w:eastAsiaTheme="minorHAnsi" w:hAnsi="Times New Roman"/>
          <w:kern w:val="0"/>
          <w:sz w:val="24"/>
        </w:rPr>
        <w:t xml:space="preserve"> </w:t>
      </w:r>
    </w:p>
    <w:p w:rsidR="008D163D" w:rsidRDefault="00CD4D1E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от </w:t>
      </w:r>
      <w:r w:rsidR="00D76D3D">
        <w:rPr>
          <w:rFonts w:ascii="Times New Roman" w:eastAsiaTheme="minorHAnsi" w:hAnsi="Times New Roman"/>
          <w:kern w:val="0"/>
          <w:sz w:val="24"/>
        </w:rPr>
        <w:t>17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декабря 20</w:t>
      </w:r>
      <w:r>
        <w:rPr>
          <w:rFonts w:ascii="Times New Roman" w:eastAsiaTheme="minorHAnsi" w:hAnsi="Times New Roman"/>
          <w:kern w:val="0"/>
          <w:sz w:val="24"/>
        </w:rPr>
        <w:t>20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года</w:t>
      </w:r>
    </w:p>
    <w:p w:rsidR="00A34FB3" w:rsidRPr="00294FE6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 </w:t>
      </w:r>
    </w:p>
    <w:p w:rsidR="00D62BC4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ПЛАН</w:t>
      </w:r>
      <w:r w:rsidR="00D62BC4">
        <w:rPr>
          <w:rFonts w:ascii="Times New Roman" w:eastAsiaTheme="minorHAnsi" w:hAnsi="Times New Roman"/>
          <w:b/>
          <w:kern w:val="0"/>
          <w:sz w:val="24"/>
        </w:rPr>
        <w:t xml:space="preserve"> </w:t>
      </w:r>
    </w:p>
    <w:p w:rsidR="00E92F56" w:rsidRPr="00DE6878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hAnsi="Times New Roman"/>
          <w:b/>
          <w:sz w:val="24"/>
        </w:rPr>
        <w:t xml:space="preserve">работы </w:t>
      </w:r>
      <w:r w:rsidR="00D62BC4">
        <w:rPr>
          <w:rFonts w:ascii="Times New Roman" w:hAnsi="Times New Roman"/>
          <w:b/>
          <w:sz w:val="24"/>
        </w:rPr>
        <w:t>М</w:t>
      </w:r>
      <w:r w:rsidRPr="00DE6878">
        <w:rPr>
          <w:rFonts w:ascii="Times New Roman" w:hAnsi="Times New Roman"/>
          <w:b/>
          <w:sz w:val="24"/>
        </w:rPr>
        <w:t>ежведомственной комиссии города Югорска по противодействию</w:t>
      </w:r>
      <w:r w:rsidRPr="00DE6878">
        <w:rPr>
          <w:rFonts w:ascii="Times New Roman" w:hAnsi="Times New Roman"/>
          <w:sz w:val="24"/>
        </w:rPr>
        <w:t xml:space="preserve"> </w:t>
      </w:r>
      <w:r w:rsidRPr="00DE6878">
        <w:rPr>
          <w:rFonts w:ascii="Times New Roman" w:hAnsi="Times New Roman"/>
          <w:b/>
          <w:sz w:val="24"/>
        </w:rPr>
        <w:t>экстремистской деятельности</w:t>
      </w:r>
    </w:p>
    <w:p w:rsidR="00710841" w:rsidRPr="00DE6878" w:rsidRDefault="00E92F56" w:rsidP="00C2138B">
      <w:pPr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на 20</w:t>
      </w:r>
      <w:r w:rsidR="00CB4678">
        <w:rPr>
          <w:rFonts w:ascii="Times New Roman" w:eastAsiaTheme="minorHAnsi" w:hAnsi="Times New Roman"/>
          <w:b/>
          <w:kern w:val="0"/>
          <w:sz w:val="24"/>
        </w:rPr>
        <w:t>2</w:t>
      </w:r>
      <w:r w:rsidR="00CD4D1E">
        <w:rPr>
          <w:rFonts w:ascii="Times New Roman" w:eastAsiaTheme="minorHAnsi" w:hAnsi="Times New Roman"/>
          <w:b/>
          <w:kern w:val="0"/>
          <w:sz w:val="24"/>
        </w:rPr>
        <w:t>1</w:t>
      </w:r>
      <w:r w:rsidRPr="00DE6878">
        <w:rPr>
          <w:rFonts w:ascii="Times New Roman" w:eastAsiaTheme="minorHAnsi" w:hAnsi="Times New Roman"/>
          <w:b/>
          <w:kern w:val="0"/>
          <w:sz w:val="24"/>
        </w:rPr>
        <w:t xml:space="preserve"> год</w:t>
      </w:r>
      <w:r w:rsidR="00294FE6">
        <w:rPr>
          <w:rFonts w:ascii="Times New Roman" w:eastAsiaTheme="minorHAnsi" w:hAnsi="Times New Roman"/>
          <w:b/>
          <w:kern w:val="0"/>
          <w:sz w:val="24"/>
        </w:rPr>
        <w:t>*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6058"/>
        <w:gridCol w:w="5528"/>
        <w:gridCol w:w="1559"/>
        <w:gridCol w:w="2355"/>
      </w:tblGrid>
      <w:tr w:rsidR="002806EA" w:rsidRPr="00DE6878" w:rsidTr="00EB6F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 xml:space="preserve">№ </w:t>
            </w:r>
            <w:proofErr w:type="gramStart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п</w:t>
            </w:r>
            <w:proofErr w:type="gramEnd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/п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Вопрос, вынесенный для рассмотрения</w:t>
            </w:r>
          </w:p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на заседание Комиссии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Ответственные</w:t>
            </w:r>
          </w:p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 подготовку</w:t>
            </w:r>
          </w:p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вопроса заседания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Срок</w:t>
            </w:r>
          </w:p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заседания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Лица, ответственные</w:t>
            </w:r>
          </w:p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 подготовку вопроса из числа членов Комиссии</w:t>
            </w:r>
          </w:p>
        </w:tc>
      </w:tr>
      <w:tr w:rsidR="002806EA" w:rsidRPr="00DE6878" w:rsidTr="00EB6F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0841" w:rsidRPr="00DE6878" w:rsidRDefault="00710841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5</w:t>
            </w:r>
          </w:p>
        </w:tc>
      </w:tr>
      <w:tr w:rsidR="002806EA" w:rsidRPr="00EB6FC8" w:rsidTr="00EB6F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EB6FC8" w:rsidRDefault="0063543C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C24ED" w:rsidRPr="00EB6FC8" w:rsidRDefault="00990A25" w:rsidP="00CD4D1E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О результатах</w:t>
            </w:r>
            <w:r w:rsidR="003E67C7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реализации в 20</w:t>
            </w:r>
            <w:r w:rsidR="00CD4D1E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20</w:t>
            </w:r>
            <w:r w:rsidR="003E67C7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году муниципальной  программы «Развитие гражданского общества, реализация государственной национальной политики, профилактика экстремизма»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67C7" w:rsidRPr="00EB6FC8" w:rsidRDefault="003E67C7" w:rsidP="003E67C7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Управление внутренней политики и</w:t>
            </w:r>
          </w:p>
          <w:p w:rsidR="006C24ED" w:rsidRPr="00EB6FC8" w:rsidRDefault="003E67C7" w:rsidP="00EB6FC8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общественных связей администрации г</w:t>
            </w:r>
            <w:r w:rsidR="00EB6FC8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Югорска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EB6FC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 квартал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34F6" w:rsidRPr="00EB6FC8" w:rsidRDefault="006D34F6" w:rsidP="006D34F6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Шибанов А.Н.</w:t>
            </w:r>
          </w:p>
          <w:p w:rsidR="006C24ED" w:rsidRPr="00EB6FC8" w:rsidRDefault="006C24ED" w:rsidP="008D163D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</w:p>
        </w:tc>
      </w:tr>
      <w:tr w:rsidR="002806EA" w:rsidRPr="00EB6FC8" w:rsidTr="00EB6F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EB6FC8" w:rsidRDefault="0063543C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2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C24ED" w:rsidRPr="00EB6FC8" w:rsidRDefault="001C6C46" w:rsidP="0097178E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proofErr w:type="gramStart"/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О результатах социологического исследования по вопросам межнациональных и межконфессиональных отношений, проведенного в 20</w:t>
            </w:r>
            <w:r w:rsidR="00CD4D1E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20</w:t>
            </w: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году;  </w:t>
            </w:r>
            <w:r w:rsidR="0097178E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о проведенных в  2020 году мероприятиях, направленных на профилактику проявлений ксенофобии и экстремизма, гармонизацию межэтнических и межкультурных отношений</w:t>
            </w:r>
            <w:proofErr w:type="gramEnd"/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C6C46" w:rsidRPr="00EB6FC8" w:rsidRDefault="001C6C46" w:rsidP="001C6C46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Управление внутренней политики и</w:t>
            </w:r>
          </w:p>
          <w:p w:rsidR="001C6C46" w:rsidRPr="00EB6FC8" w:rsidRDefault="001C6C46" w:rsidP="001C6C46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общественных связей администрации г</w:t>
            </w:r>
            <w:r w:rsidR="00EB6FC8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Югорска </w:t>
            </w:r>
          </w:p>
          <w:p w:rsidR="0097178E" w:rsidRPr="00EB6FC8" w:rsidRDefault="0097178E" w:rsidP="0097178E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Управление культуры администрации г</w:t>
            </w:r>
            <w:r w:rsidR="00EB6FC8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Югорска</w:t>
            </w:r>
          </w:p>
          <w:p w:rsidR="0097178E" w:rsidRPr="00EB6FC8" w:rsidRDefault="0097178E" w:rsidP="0097178E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Управление социальной политики администрации города Югорска</w:t>
            </w:r>
          </w:p>
          <w:p w:rsidR="005B3E13" w:rsidRPr="00EB6FC8" w:rsidRDefault="0097178E" w:rsidP="00EB6FC8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Управление образования администрации г</w:t>
            </w:r>
            <w:r w:rsidR="00EB6FC8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Югорска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C24ED" w:rsidRPr="00EB6FC8" w:rsidRDefault="003E67C7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 квартал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F098E" w:rsidRPr="00EB6FC8" w:rsidRDefault="001C6C46" w:rsidP="00CF098E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Шибанов А.Н.</w:t>
            </w:r>
          </w:p>
        </w:tc>
      </w:tr>
      <w:tr w:rsidR="002806EA" w:rsidRPr="00EB6FC8" w:rsidTr="00EB6FC8">
        <w:trPr>
          <w:trHeight w:val="9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EB6FC8" w:rsidRDefault="005E64A0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3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EB6FC8" w:rsidRDefault="006C24ED" w:rsidP="00EB6FC8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О </w:t>
            </w:r>
            <w:r w:rsidR="005B3E13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результатах работы правоохранительных органов</w:t>
            </w:r>
            <w:r w:rsidR="006B29A9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</w:t>
            </w:r>
            <w:r w:rsidR="005B3E13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в сфере профилактики</w:t>
            </w: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</w:t>
            </w:r>
            <w:r w:rsidR="00CD4D1E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экстремизма и его идеологии</w:t>
            </w:r>
            <w:r w:rsidR="005B3E13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</w:t>
            </w:r>
            <w:r w:rsidR="006E7932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в</w:t>
            </w:r>
            <w:r w:rsidR="005E64A0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20</w:t>
            </w:r>
            <w:r w:rsidR="00CD4D1E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20</w:t>
            </w:r>
            <w:r w:rsidR="005E64A0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году</w:t>
            </w:r>
            <w:r w:rsidR="002806EA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и в 1 квартале 20</w:t>
            </w:r>
            <w:r w:rsidR="00CD4D1E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21</w:t>
            </w:r>
            <w:r w:rsidR="002806EA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года</w:t>
            </w:r>
            <w:r w:rsidR="00EB6FC8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; о порядке взаимодействия органов местного самоуправления и правоохранительных органов при поступлении обращений от сторонних организаций, таких как «СССР» и др.</w:t>
            </w:r>
            <w:r w:rsidR="005E64A0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4FE6" w:rsidRPr="00EB6FC8" w:rsidRDefault="006C24ED" w:rsidP="00294FE6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ОМВД России по го</w:t>
            </w:r>
            <w:r w:rsidR="00294FE6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роду Югорску </w:t>
            </w:r>
          </w:p>
          <w:p w:rsidR="00EB6FC8" w:rsidRPr="00EB6FC8" w:rsidRDefault="00EB6FC8" w:rsidP="00EB6FC8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Управление внутренней политики и общественных связей администрации города Югорска </w:t>
            </w:r>
          </w:p>
          <w:p w:rsidR="00EB6FC8" w:rsidRPr="00EB6FC8" w:rsidRDefault="00EB6FC8" w:rsidP="00294FE6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</w:p>
          <w:p w:rsidR="006C24ED" w:rsidRPr="00EB6FC8" w:rsidRDefault="006C24ED" w:rsidP="00915F7B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EB6FC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2 квартал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EB6FC8" w:rsidRDefault="008D163D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Красильников А.Н.</w:t>
            </w:r>
          </w:p>
          <w:p w:rsidR="00EB6FC8" w:rsidRPr="00EB6FC8" w:rsidRDefault="00EB6FC8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Шибанов А.Н.</w:t>
            </w:r>
          </w:p>
          <w:p w:rsidR="006C24ED" w:rsidRPr="00EB6FC8" w:rsidRDefault="006C24ED" w:rsidP="00D62BC4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</w:p>
        </w:tc>
      </w:tr>
      <w:tr w:rsidR="002806EA" w:rsidRPr="00EB6FC8" w:rsidTr="00EB6F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EB6FC8" w:rsidRDefault="005E64A0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4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EB6FC8" w:rsidRDefault="006C24ED" w:rsidP="00EB6FC8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proofErr w:type="gramStart"/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Об итогах социально-психологического тестирования обучающихся</w:t>
            </w:r>
            <w:r w:rsidR="00A34FB3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БУ ХМАО-Югры «Югорский политехнический колледж»</w:t>
            </w: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, направленно</w:t>
            </w:r>
            <w:r w:rsidR="00A34FB3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го</w:t>
            </w: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на выявление и профилактику экстремистских проявлений </w:t>
            </w:r>
            <w:r w:rsidR="005E64A0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в 20</w:t>
            </w:r>
            <w:r w:rsidR="00EB6FC8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20</w:t>
            </w:r>
            <w:r w:rsidR="001A4482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-202</w:t>
            </w:r>
            <w:r w:rsidR="00EB6FC8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</w:t>
            </w:r>
            <w:r w:rsidR="001A4482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</w:t>
            </w:r>
            <w:r w:rsidR="005E64A0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</w:t>
            </w:r>
            <w:r w:rsidR="00EB6FC8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учебном </w:t>
            </w:r>
            <w:r w:rsidR="005E64A0"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году</w:t>
            </w:r>
            <w:proofErr w:type="gramEnd"/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EB6FC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БУ ХМАО-Югры «Югорский политехнический колледж» (по согласованию)</w:t>
            </w:r>
          </w:p>
          <w:p w:rsidR="00CF35B6" w:rsidRPr="00EB6FC8" w:rsidRDefault="00CF35B6" w:rsidP="00CF35B6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EB6FC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2 квартал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EB6FC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Карманов С.В.</w:t>
            </w:r>
          </w:p>
          <w:p w:rsidR="00990A25" w:rsidRPr="00EB6FC8" w:rsidRDefault="00990A25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</w:p>
          <w:p w:rsidR="006C24ED" w:rsidRPr="00EB6FC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</w:p>
        </w:tc>
      </w:tr>
      <w:tr w:rsidR="002806EA" w:rsidRPr="00DE6878" w:rsidTr="00EB6F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915F7B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2806EA" w:rsidP="00CD4D1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806EA">
              <w:rPr>
                <w:rFonts w:ascii="Times New Roman" w:eastAsiaTheme="minorHAnsi" w:hAnsi="Times New Roman"/>
                <w:kern w:val="0"/>
                <w:sz w:val="24"/>
              </w:rPr>
              <w:t>О миграционной ситуации в городе Югорске в 20</w:t>
            </w:r>
            <w:r w:rsidR="00B37910">
              <w:rPr>
                <w:rFonts w:ascii="Times New Roman" w:eastAsiaTheme="minorHAnsi" w:hAnsi="Times New Roman"/>
                <w:kern w:val="0"/>
                <w:sz w:val="24"/>
              </w:rPr>
              <w:t>2</w:t>
            </w:r>
            <w:r w:rsidR="00CD4D1E">
              <w:rPr>
                <w:rFonts w:ascii="Times New Roman" w:eastAsiaTheme="minorHAnsi" w:hAnsi="Times New Roman"/>
                <w:kern w:val="0"/>
                <w:sz w:val="24"/>
              </w:rPr>
              <w:t>1</w:t>
            </w:r>
            <w:r w:rsidRPr="002806EA">
              <w:rPr>
                <w:rFonts w:ascii="Times New Roman" w:eastAsiaTheme="minorHAnsi" w:hAnsi="Times New Roman"/>
                <w:kern w:val="0"/>
                <w:sz w:val="24"/>
              </w:rPr>
              <w:t xml:space="preserve"> году и принимаемых мерах по социальной и культурной </w:t>
            </w:r>
            <w:r w:rsidRPr="002806EA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адаптации и интеграции мигрантов</w:t>
            </w:r>
            <w:r w:rsidR="001A4482">
              <w:rPr>
                <w:rFonts w:ascii="Times New Roman" w:eastAsiaTheme="minorHAnsi" w:hAnsi="Times New Roman"/>
                <w:kern w:val="0"/>
                <w:sz w:val="24"/>
              </w:rPr>
              <w:t>, в том числе социокультурной адаптации детей мигрантов в общеобразовательных учреждениях города Югорска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4FE6" w:rsidRPr="00294FE6" w:rsidRDefault="002806EA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5A45FF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ОМВД России по городу Югорску</w:t>
            </w:r>
            <w:r w:rsidR="00294FE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:rsidR="00294FE6" w:rsidRDefault="002806EA" w:rsidP="00D62BC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</w:t>
            </w:r>
            <w:r w:rsidR="00294FE6">
              <w:rPr>
                <w:rFonts w:ascii="Times New Roman" w:eastAsiaTheme="minorHAnsi" w:hAnsi="Times New Roman"/>
                <w:kern w:val="0"/>
                <w:sz w:val="24"/>
              </w:rPr>
              <w:t xml:space="preserve">ры администрации города </w:t>
            </w:r>
            <w:r w:rsidR="00294FE6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Югорска</w:t>
            </w:r>
          </w:p>
          <w:p w:rsidR="006C24ED" w:rsidRDefault="00294FE6" w:rsidP="00D62BC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="002806EA" w:rsidRPr="00DE6878">
              <w:rPr>
                <w:rFonts w:ascii="Times New Roman" w:eastAsiaTheme="minorHAnsi" w:hAnsi="Times New Roman"/>
                <w:kern w:val="0"/>
                <w:sz w:val="24"/>
              </w:rPr>
              <w:t>правление социальной политики администрации города Югорска</w:t>
            </w:r>
          </w:p>
          <w:p w:rsidR="00294FE6" w:rsidRPr="00294FE6" w:rsidRDefault="00294FE6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94FE6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:rsidR="00294FE6" w:rsidRDefault="00294FE6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94FE6">
              <w:rPr>
                <w:rFonts w:ascii="Times New Roman" w:eastAsiaTheme="minorHAnsi" w:hAnsi="Times New Roman"/>
                <w:kern w:val="0"/>
                <w:sz w:val="24"/>
              </w:rPr>
              <w:t xml:space="preserve">общественных связей администрации города Югорска </w:t>
            </w:r>
          </w:p>
          <w:p w:rsidR="00294FE6" w:rsidRPr="00DE6878" w:rsidRDefault="00E46F31" w:rsidP="00E42BA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образо</w:t>
            </w:r>
            <w:r w:rsidR="00E42BA4">
              <w:rPr>
                <w:rFonts w:ascii="Times New Roman" w:eastAsiaTheme="minorHAnsi" w:hAnsi="Times New Roman"/>
                <w:kern w:val="0"/>
                <w:sz w:val="24"/>
              </w:rPr>
              <w:t>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ания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администрации города Югорска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6C24ED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3 квартал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060" w:rsidRPr="005A45FF" w:rsidRDefault="00CD4D1E" w:rsidP="002C406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Абакумова С.Л.</w:t>
            </w:r>
          </w:p>
          <w:p w:rsidR="002C4060" w:rsidRPr="00DE6878" w:rsidRDefault="002C4060" w:rsidP="002C406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Бобровская Н.И.</w:t>
            </w:r>
          </w:p>
          <w:p w:rsidR="002C4060" w:rsidRPr="00DE6878" w:rsidRDefault="002C4060" w:rsidP="002C406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Нестерова Н.Н.</w:t>
            </w:r>
          </w:p>
          <w:p w:rsidR="002C4060" w:rsidRDefault="002C4060" w:rsidP="002C406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proofErr w:type="spellStart"/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Бурматов</w:t>
            </w:r>
            <w:proofErr w:type="spellEnd"/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В.М.</w:t>
            </w:r>
          </w:p>
          <w:p w:rsidR="002C4060" w:rsidRDefault="002C4060" w:rsidP="002C406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Шибанов А.Н.</w:t>
            </w:r>
          </w:p>
          <w:p w:rsidR="00D62BC4" w:rsidRPr="00DE6878" w:rsidRDefault="00D62BC4" w:rsidP="00C61BD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</w:tr>
      <w:tr w:rsidR="002806EA" w:rsidRPr="00DE6878" w:rsidTr="00EB6F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915F7B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6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B37910" w:rsidP="00134D0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37910">
              <w:rPr>
                <w:rFonts w:ascii="Times New Roman" w:eastAsiaTheme="minorHAnsi" w:hAnsi="Times New Roman"/>
                <w:kern w:val="0"/>
                <w:sz w:val="24"/>
              </w:rPr>
              <w:t>Реализация социально значимых проектов в сфере образования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, молодежной политики </w:t>
            </w:r>
            <w:r w:rsidRPr="00B37910">
              <w:rPr>
                <w:rFonts w:ascii="Times New Roman" w:eastAsiaTheme="minorHAnsi" w:hAnsi="Times New Roman"/>
                <w:kern w:val="0"/>
                <w:sz w:val="24"/>
              </w:rPr>
              <w:t xml:space="preserve">и культуры, </w:t>
            </w:r>
            <w:r w:rsidR="008D163D">
              <w:rPr>
                <w:rFonts w:ascii="Times New Roman" w:eastAsiaTheme="minorHAnsi" w:hAnsi="Times New Roman"/>
                <w:kern w:val="0"/>
                <w:sz w:val="24"/>
              </w:rPr>
              <w:t>направленных на противодействие</w:t>
            </w:r>
            <w:r w:rsidRPr="00B37910">
              <w:rPr>
                <w:rFonts w:ascii="Times New Roman" w:eastAsiaTheme="minorHAnsi" w:hAnsi="Times New Roman"/>
                <w:kern w:val="0"/>
                <w:sz w:val="24"/>
              </w:rPr>
              <w:t xml:space="preserve"> экстремизму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в детской и молодежной среде</w:t>
            </w:r>
            <w:r w:rsidR="008D163D">
              <w:rPr>
                <w:rFonts w:ascii="Times New Roman" w:eastAsiaTheme="minorHAnsi" w:hAnsi="Times New Roman"/>
                <w:kern w:val="0"/>
                <w:sz w:val="24"/>
              </w:rPr>
              <w:t xml:space="preserve"> и гармонизации меж</w:t>
            </w:r>
            <w:r w:rsidR="00134D06">
              <w:rPr>
                <w:rFonts w:ascii="Times New Roman" w:eastAsiaTheme="minorHAnsi" w:hAnsi="Times New Roman"/>
                <w:kern w:val="0"/>
                <w:sz w:val="24"/>
              </w:rPr>
              <w:t>национальных отношений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7910" w:rsidRDefault="00B37910" w:rsidP="00B3791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ры администрации города Югорска</w:t>
            </w:r>
          </w:p>
          <w:p w:rsidR="00B37910" w:rsidRDefault="00B37910" w:rsidP="00B3791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правление социальной политики администрации города Югорска</w:t>
            </w:r>
          </w:p>
          <w:p w:rsidR="00294FE6" w:rsidRDefault="00B37910" w:rsidP="00B3791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образования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администрации города Югорска</w:t>
            </w:r>
          </w:p>
          <w:p w:rsidR="00C2138B" w:rsidRPr="00DE6878" w:rsidRDefault="00C2138B" w:rsidP="00B3791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Руководители некоммерческих организаций, реализующих социально значимые проекты в сфере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этноконфессиональных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отношений (по согласованию)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C24ED" w:rsidRPr="00DE6878" w:rsidRDefault="00B37910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</w:t>
            </w:r>
            <w:r w:rsidR="006C24ED"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34D06" w:rsidRPr="00DE6878" w:rsidRDefault="00134D06" w:rsidP="00134D0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Бобровская Н.И.</w:t>
            </w:r>
          </w:p>
          <w:p w:rsidR="00134D06" w:rsidRPr="00DE6878" w:rsidRDefault="00134D06" w:rsidP="00134D0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Нестерова Н.Н.</w:t>
            </w:r>
          </w:p>
          <w:p w:rsidR="00134D06" w:rsidRDefault="00134D06" w:rsidP="00134D0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proofErr w:type="spellStart"/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Бурматов</w:t>
            </w:r>
            <w:proofErr w:type="spellEnd"/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В.М.</w:t>
            </w:r>
          </w:p>
          <w:p w:rsidR="00294FE6" w:rsidRPr="00DE6878" w:rsidRDefault="00294FE6" w:rsidP="00134D0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</w:tr>
      <w:tr w:rsidR="001C6C46" w:rsidRPr="00DE6878" w:rsidTr="00EB6FC8">
        <w:trPr>
          <w:trHeight w:val="15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C6C46" w:rsidRDefault="00915F7B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7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C6C46" w:rsidRPr="00DE6878" w:rsidRDefault="001C6C46" w:rsidP="003E67C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И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>нформационн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ая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безопасност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ь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детей и молодежи в сети И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>нтернет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, в том числе о деятельности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Кибердружины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E42BA4">
              <w:rPr>
                <w:rFonts w:ascii="Times New Roman" w:eastAsiaTheme="minorHAnsi" w:hAnsi="Times New Roman"/>
                <w:kern w:val="0"/>
                <w:sz w:val="24"/>
              </w:rPr>
              <w:t>Югорск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ого</w:t>
            </w:r>
            <w:r w:rsidRPr="00E42BA4">
              <w:rPr>
                <w:rFonts w:ascii="Times New Roman" w:eastAsiaTheme="minorHAnsi" w:hAnsi="Times New Roman"/>
                <w:kern w:val="0"/>
                <w:sz w:val="24"/>
              </w:rPr>
              <w:t xml:space="preserve"> политехническ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ого</w:t>
            </w:r>
            <w:r w:rsidRPr="00E42BA4">
              <w:rPr>
                <w:rFonts w:ascii="Times New Roman" w:eastAsiaTheme="minorHAnsi" w:hAnsi="Times New Roman"/>
                <w:kern w:val="0"/>
                <w:sz w:val="24"/>
              </w:rPr>
              <w:t xml:space="preserve"> колледж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а</w:t>
            </w:r>
            <w:r w:rsidRPr="00E42BA4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и ячеек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Кибердружин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общеобразовательных организаций в 20</w:t>
            </w:r>
            <w:r w:rsidR="003E67C7">
              <w:rPr>
                <w:rFonts w:ascii="Times New Roman" w:eastAsiaTheme="minorHAnsi" w:hAnsi="Times New Roman"/>
                <w:kern w:val="0"/>
                <w:sz w:val="24"/>
              </w:rPr>
              <w:t>20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году.  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C6C46" w:rsidRDefault="001C6C46" w:rsidP="0010010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6B29A9">
              <w:rPr>
                <w:rFonts w:ascii="Times New Roman" w:eastAsiaTheme="minorHAnsi" w:hAnsi="Times New Roman"/>
                <w:kern w:val="0"/>
                <w:sz w:val="24"/>
              </w:rPr>
              <w:t>БУ ХМАО-Югры «Югорский политехнический колледж» (по согласованию)</w:t>
            </w:r>
          </w:p>
          <w:p w:rsidR="001C6C46" w:rsidRPr="00DE6878" w:rsidRDefault="001C6C46" w:rsidP="0010010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Руководители ячеек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Кибердружин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(по согласованию)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C6C46" w:rsidRPr="00DE6878" w:rsidRDefault="001C6C46" w:rsidP="0010010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C6C46" w:rsidRDefault="001C6C46" w:rsidP="0010010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:rsidR="001C6C46" w:rsidRDefault="001C6C46" w:rsidP="0010010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Карманов С.В. (по согласованию)</w:t>
            </w:r>
          </w:p>
          <w:p w:rsidR="001C6C46" w:rsidRDefault="001C6C46" w:rsidP="0010010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Бобровская Н.И.</w:t>
            </w:r>
          </w:p>
          <w:p w:rsidR="001C6C46" w:rsidRPr="00DE6878" w:rsidRDefault="001C6C46" w:rsidP="0010010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</w:tr>
      <w:tr w:rsidR="001C6C46" w:rsidRPr="00DE6878" w:rsidTr="00EB6F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C6C46" w:rsidRDefault="00915F7B" w:rsidP="00D62BC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8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C6C46" w:rsidRPr="00DE6878" w:rsidRDefault="001C6C46" w:rsidP="00CD4D1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 план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е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работы Межведомственной комиссии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Югорска по противодействию экстремистской деятельности на 20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2</w:t>
            </w:r>
            <w:r w:rsidR="00CD4D1E">
              <w:rPr>
                <w:rFonts w:ascii="Times New Roman" w:eastAsiaTheme="minorHAnsi" w:hAnsi="Times New Roman"/>
                <w:kern w:val="0"/>
                <w:sz w:val="24"/>
              </w:rPr>
              <w:t>2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год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C6C46" w:rsidRPr="00DE6878" w:rsidRDefault="001C6C46" w:rsidP="00F3602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:rsidR="001C6C46" w:rsidRPr="00DE6878" w:rsidRDefault="001C6C46" w:rsidP="00F3602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общественных связей администрации города Югорска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C6C46" w:rsidRPr="00DE6878" w:rsidRDefault="001C6C46" w:rsidP="00F3602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C6C46" w:rsidRPr="00DE6878" w:rsidRDefault="001C6C46" w:rsidP="00F3602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Иванова Н.М.</w:t>
            </w:r>
          </w:p>
        </w:tc>
      </w:tr>
      <w:tr w:rsidR="001C6C46" w:rsidRPr="00DE6878" w:rsidTr="00EB6FC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C6C46" w:rsidRPr="00DE6878" w:rsidRDefault="00915F7B" w:rsidP="00D62BC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9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C6C46" w:rsidRPr="00DE6878" w:rsidRDefault="001C6C46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Об исполнении принятых Межведомственной комиссией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. 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Югорска по противодействию экстремистской деятельности протокольных решений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C6C46" w:rsidRPr="00DE6878" w:rsidRDefault="001C6C46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:rsidR="001C6C46" w:rsidRPr="00DE6878" w:rsidRDefault="001C6C46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общественных связей администрации города Югорска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C6C46" w:rsidRPr="00DE6878" w:rsidRDefault="001C6C46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1-4 квартал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C6C46" w:rsidRPr="00DE6878" w:rsidRDefault="001C6C46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Иванова Н.М.</w:t>
            </w:r>
          </w:p>
        </w:tc>
      </w:tr>
    </w:tbl>
    <w:p w:rsidR="00780E74" w:rsidRDefault="00780E74" w:rsidP="006C24ED">
      <w:pPr>
        <w:rPr>
          <w:rFonts w:ascii="Times New Roman" w:eastAsiaTheme="minorHAnsi" w:hAnsi="Times New Roman"/>
          <w:kern w:val="0"/>
          <w:szCs w:val="20"/>
        </w:rPr>
      </w:pPr>
    </w:p>
    <w:p w:rsidR="000471DB" w:rsidRPr="00294FE6" w:rsidRDefault="00294FE6" w:rsidP="00E92F56">
      <w:pPr>
        <w:jc w:val="both"/>
        <w:rPr>
          <w:rFonts w:ascii="Times New Roman" w:eastAsiaTheme="minorHAnsi" w:hAnsi="Times New Roman"/>
          <w:kern w:val="0"/>
          <w:szCs w:val="20"/>
        </w:rPr>
      </w:pPr>
      <w:r>
        <w:rPr>
          <w:rFonts w:ascii="Times New Roman" w:eastAsiaTheme="minorHAnsi" w:hAnsi="Times New Roman"/>
          <w:kern w:val="0"/>
          <w:szCs w:val="20"/>
        </w:rPr>
        <w:t>*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>План подлежит корректировке в случае изменения федерального законодательства по противодействию экстремизму, а также в с</w:t>
      </w:r>
      <w:r w:rsidR="006C24ED" w:rsidRPr="00D62BC4">
        <w:rPr>
          <w:rFonts w:ascii="Times New Roman" w:eastAsiaTheme="minorHAnsi" w:hAnsi="Times New Roman"/>
          <w:kern w:val="0"/>
          <w:szCs w:val="20"/>
        </w:rPr>
        <w:t>лучае поступления рекомендаций от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 xml:space="preserve"> </w:t>
      </w:r>
      <w:r w:rsidR="006C24ED" w:rsidRPr="00D62BC4">
        <w:rPr>
          <w:rFonts w:ascii="Times New Roman" w:eastAsiaTheme="minorHAnsi" w:hAnsi="Times New Roman"/>
          <w:kern w:val="0"/>
          <w:szCs w:val="20"/>
        </w:rPr>
        <w:t>исполнительных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 xml:space="preserve"> органов государственной власти</w:t>
      </w:r>
      <w:r w:rsidR="006C24ED" w:rsidRPr="00D62BC4">
        <w:rPr>
          <w:rFonts w:ascii="Times New Roman" w:eastAsiaTheme="minorHAnsi" w:hAnsi="Times New Roman"/>
          <w:kern w:val="0"/>
          <w:szCs w:val="20"/>
        </w:rPr>
        <w:t xml:space="preserve"> Ханты-Мансийского автономного округа-Югры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>.</w:t>
      </w:r>
    </w:p>
    <w:p w:rsidR="008D163D" w:rsidRDefault="008D163D" w:rsidP="00E92F56">
      <w:pPr>
        <w:jc w:val="both"/>
        <w:rPr>
          <w:rFonts w:ascii="Times New Roman" w:hAnsi="Times New Roman"/>
          <w:b/>
          <w:sz w:val="24"/>
        </w:rPr>
      </w:pPr>
    </w:p>
    <w:p w:rsidR="008D163D" w:rsidRDefault="008D163D" w:rsidP="00E92F56">
      <w:pPr>
        <w:jc w:val="both"/>
        <w:rPr>
          <w:rFonts w:ascii="Times New Roman" w:hAnsi="Times New Roman"/>
          <w:b/>
          <w:sz w:val="24"/>
        </w:rPr>
      </w:pPr>
    </w:p>
    <w:p w:rsidR="000376F2" w:rsidRPr="000376F2" w:rsidRDefault="000376F2" w:rsidP="00E92F56">
      <w:pPr>
        <w:jc w:val="both"/>
        <w:rPr>
          <w:rFonts w:ascii="Times New Roman" w:hAnsi="Times New Roman"/>
          <w:b/>
          <w:sz w:val="24"/>
        </w:rPr>
      </w:pPr>
      <w:r w:rsidRPr="000376F2">
        <w:rPr>
          <w:rFonts w:ascii="Times New Roman" w:hAnsi="Times New Roman"/>
          <w:b/>
          <w:sz w:val="24"/>
        </w:rPr>
        <w:t xml:space="preserve">Начальник управления внутренней политики и общественных связей </w:t>
      </w:r>
    </w:p>
    <w:p w:rsidR="00780E74" w:rsidRPr="000376F2" w:rsidRDefault="000376F2" w:rsidP="00E92F56">
      <w:pPr>
        <w:jc w:val="both"/>
        <w:rPr>
          <w:rFonts w:ascii="Times New Roman" w:hAnsi="Times New Roman"/>
          <w:b/>
          <w:sz w:val="24"/>
        </w:rPr>
      </w:pPr>
      <w:r w:rsidRPr="000376F2">
        <w:rPr>
          <w:rFonts w:ascii="Times New Roman" w:hAnsi="Times New Roman"/>
          <w:b/>
          <w:sz w:val="24"/>
        </w:rPr>
        <w:t>администрации города Югорска</w:t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</w:r>
      <w:r w:rsidRPr="000376F2">
        <w:rPr>
          <w:rFonts w:ascii="Times New Roman" w:hAnsi="Times New Roman"/>
          <w:b/>
          <w:sz w:val="24"/>
        </w:rPr>
        <w:tab/>
        <w:t xml:space="preserve">А.Н. Шибанов </w:t>
      </w:r>
    </w:p>
    <w:sectPr w:rsidR="00780E74" w:rsidRPr="000376F2" w:rsidSect="00EB6FC8">
      <w:pgSz w:w="16837" w:h="11905" w:orient="landscape"/>
      <w:pgMar w:top="567" w:right="39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56"/>
    <w:rsid w:val="000376F2"/>
    <w:rsid w:val="000471DB"/>
    <w:rsid w:val="000A5EC2"/>
    <w:rsid w:val="00116E64"/>
    <w:rsid w:val="00134D06"/>
    <w:rsid w:val="001A4482"/>
    <w:rsid w:val="001C6C46"/>
    <w:rsid w:val="001F0B9F"/>
    <w:rsid w:val="002806EA"/>
    <w:rsid w:val="00294FE6"/>
    <w:rsid w:val="002C4060"/>
    <w:rsid w:val="00330ACD"/>
    <w:rsid w:val="003B5E82"/>
    <w:rsid w:val="003E67C7"/>
    <w:rsid w:val="004609B9"/>
    <w:rsid w:val="0048766A"/>
    <w:rsid w:val="004B4108"/>
    <w:rsid w:val="00533DB9"/>
    <w:rsid w:val="00565DF7"/>
    <w:rsid w:val="005A45FF"/>
    <w:rsid w:val="005B3E13"/>
    <w:rsid w:val="005E64A0"/>
    <w:rsid w:val="0063543C"/>
    <w:rsid w:val="006411EF"/>
    <w:rsid w:val="006B29A9"/>
    <w:rsid w:val="006C24ED"/>
    <w:rsid w:val="006D34F6"/>
    <w:rsid w:val="006D37F0"/>
    <w:rsid w:val="006D3E02"/>
    <w:rsid w:val="006E7932"/>
    <w:rsid w:val="00710841"/>
    <w:rsid w:val="00773490"/>
    <w:rsid w:val="00780E74"/>
    <w:rsid w:val="008110A7"/>
    <w:rsid w:val="00851333"/>
    <w:rsid w:val="008D163D"/>
    <w:rsid w:val="00915F7B"/>
    <w:rsid w:val="0097178E"/>
    <w:rsid w:val="0097453D"/>
    <w:rsid w:val="00977C55"/>
    <w:rsid w:val="00990A25"/>
    <w:rsid w:val="00A173E8"/>
    <w:rsid w:val="00A34FB3"/>
    <w:rsid w:val="00B37910"/>
    <w:rsid w:val="00BB5041"/>
    <w:rsid w:val="00C2138B"/>
    <w:rsid w:val="00C23242"/>
    <w:rsid w:val="00C61BD3"/>
    <w:rsid w:val="00CB4678"/>
    <w:rsid w:val="00CD4D1E"/>
    <w:rsid w:val="00CF098E"/>
    <w:rsid w:val="00CF35B6"/>
    <w:rsid w:val="00D62BC4"/>
    <w:rsid w:val="00D76D3D"/>
    <w:rsid w:val="00DE5E4E"/>
    <w:rsid w:val="00DE6878"/>
    <w:rsid w:val="00E42BA4"/>
    <w:rsid w:val="00E46F31"/>
    <w:rsid w:val="00E92F56"/>
    <w:rsid w:val="00E95206"/>
    <w:rsid w:val="00EB6FC8"/>
    <w:rsid w:val="00F5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50</cp:revision>
  <cp:lastPrinted>2020-12-24T05:33:00Z</cp:lastPrinted>
  <dcterms:created xsi:type="dcterms:W3CDTF">2016-11-03T06:46:00Z</dcterms:created>
  <dcterms:modified xsi:type="dcterms:W3CDTF">2020-12-24T05:34:00Z</dcterms:modified>
</cp:coreProperties>
</file>