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 xml:space="preserve">проект </w:t>
                            </w: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 xml:space="preserve">проект </w:t>
                      </w: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Pr="00C625D9" w:rsidRDefault="00DB5D3F" w:rsidP="00DB5D3F">
      <w:pPr>
        <w:rPr>
          <w:rFonts w:ascii="PT Astra Serif" w:hAnsi="PT Astra Serif"/>
          <w:sz w:val="26"/>
          <w:szCs w:val="26"/>
        </w:rPr>
      </w:pPr>
      <w:r w:rsidRPr="00C625D9">
        <w:rPr>
          <w:rFonts w:ascii="PT Astra Serif" w:hAnsi="PT Astra Serif"/>
          <w:sz w:val="26"/>
          <w:szCs w:val="26"/>
        </w:rPr>
        <w:t>от  _______________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  <w:t xml:space="preserve">   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="009D1A6D">
        <w:rPr>
          <w:rFonts w:ascii="PT Astra Serif" w:hAnsi="PT Astra Serif"/>
          <w:sz w:val="26"/>
          <w:szCs w:val="26"/>
        </w:rPr>
        <w:t xml:space="preserve">                             </w:t>
      </w:r>
      <w:r w:rsidRPr="00C625D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</w:t>
      </w:r>
      <w:r w:rsidRPr="00C625D9">
        <w:rPr>
          <w:rFonts w:ascii="PT Astra Serif" w:hAnsi="PT Astra Serif"/>
          <w:sz w:val="26"/>
          <w:szCs w:val="26"/>
        </w:rPr>
        <w:t xml:space="preserve"> № ____</w:t>
      </w:r>
      <w:r w:rsidRPr="00C625D9">
        <w:rPr>
          <w:rFonts w:ascii="PT Astra Serif" w:hAnsi="PT Astra Serif"/>
          <w:sz w:val="26"/>
          <w:szCs w:val="26"/>
        </w:rPr>
        <w:br/>
      </w: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</w: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реализации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1032F9">
        <w:rPr>
          <w:rFonts w:ascii="PT Astra Serif" w:hAnsi="PT Astra Serif"/>
          <w:sz w:val="28"/>
          <w:szCs w:val="28"/>
        </w:rPr>
        <w:t>Об организации в Ханты-Мансийском автономном округе – Югре условий реализации жилищных прав граждан»</w:t>
      </w:r>
      <w:r w:rsidRPr="0023021D">
        <w:rPr>
          <w:rFonts w:ascii="PT Astra Serif" w:hAnsi="PT Astra Serif"/>
          <w:sz w:val="28"/>
          <w:szCs w:val="28"/>
        </w:rPr>
        <w:t>, в соответствии с приказом министерства строительства и жилищно-коммунального хозяйства Российской Федерации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от </w:t>
      </w:r>
      <w:r w:rsidR="00AF1881">
        <w:rPr>
          <w:rFonts w:ascii="PT Astra Serif" w:hAnsi="PT Astra Serif"/>
          <w:sz w:val="28"/>
          <w:szCs w:val="28"/>
        </w:rPr>
        <w:t>26</w:t>
      </w:r>
      <w:r w:rsidRPr="0023021D">
        <w:rPr>
          <w:rFonts w:ascii="PT Astra Serif" w:hAnsi="PT Astra Serif"/>
          <w:sz w:val="28"/>
          <w:szCs w:val="28"/>
        </w:rPr>
        <w:t>.0</w:t>
      </w:r>
      <w:r w:rsidR="00AF1881">
        <w:rPr>
          <w:rFonts w:ascii="PT Astra Serif" w:hAnsi="PT Astra Serif"/>
          <w:sz w:val="28"/>
          <w:szCs w:val="28"/>
        </w:rPr>
        <w:t>2.2021</w:t>
      </w:r>
      <w:r w:rsidRPr="0023021D">
        <w:rPr>
          <w:rFonts w:ascii="PT Astra Serif" w:hAnsi="PT Astra Serif"/>
          <w:sz w:val="28"/>
          <w:szCs w:val="28"/>
        </w:rPr>
        <w:t xml:space="preserve"> № </w:t>
      </w:r>
      <w:r w:rsidR="00AF1881">
        <w:rPr>
          <w:rFonts w:ascii="PT Astra Serif" w:hAnsi="PT Astra Serif"/>
          <w:sz w:val="28"/>
          <w:szCs w:val="28"/>
        </w:rPr>
        <w:t>94</w:t>
      </w:r>
      <w:r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23021D">
        <w:rPr>
          <w:rFonts w:ascii="PT Astra Serif" w:hAnsi="PT Astra Serif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AF1881">
        <w:rPr>
          <w:rFonts w:ascii="PT Astra Serif" w:hAnsi="PT Astra Serif"/>
          <w:sz w:val="28"/>
          <w:szCs w:val="28"/>
          <w:lang w:val="en-US"/>
        </w:rPr>
        <w:t>II</w:t>
      </w:r>
      <w:r w:rsidRPr="0023021D">
        <w:rPr>
          <w:rFonts w:ascii="PT Astra Serif" w:hAnsi="PT Astra Serif"/>
          <w:sz w:val="28"/>
          <w:szCs w:val="28"/>
        </w:rPr>
        <w:t xml:space="preserve"> квартал 202</w:t>
      </w:r>
      <w:r w:rsidR="00AF1881" w:rsidRPr="00AF1881">
        <w:rPr>
          <w:rFonts w:ascii="PT Astra Serif" w:hAnsi="PT Astra Serif"/>
          <w:sz w:val="28"/>
          <w:szCs w:val="28"/>
        </w:rPr>
        <w:t>1</w:t>
      </w:r>
      <w:r w:rsidRPr="0023021D">
        <w:rPr>
          <w:rFonts w:ascii="PT Astra Serif" w:hAnsi="PT Astra Serif"/>
          <w:sz w:val="28"/>
          <w:szCs w:val="28"/>
        </w:rPr>
        <w:t xml:space="preserve"> года»: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квадратного метра общей площади жилья по муниципальному образованию городской округ город Югорск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DE5248" w:rsidRPr="0023021D">
        <w:rPr>
          <w:rFonts w:ascii="PT Astra Serif" w:hAnsi="PT Astra Serif"/>
          <w:sz w:val="28"/>
          <w:szCs w:val="28"/>
        </w:rPr>
        <w:t>«</w:t>
      </w:r>
      <w:r w:rsidR="00DE5248">
        <w:rPr>
          <w:rFonts w:ascii="PT Astra Serif" w:hAnsi="PT Astra Serif"/>
          <w:sz w:val="28"/>
          <w:szCs w:val="28"/>
        </w:rPr>
        <w:t>Об</w:t>
      </w:r>
      <w:proofErr w:type="gramEnd"/>
      <w:r w:rsidR="00DE5248">
        <w:rPr>
          <w:rFonts w:ascii="PT Astra Serif" w:hAnsi="PT Astra Serif"/>
          <w:sz w:val="28"/>
          <w:szCs w:val="28"/>
        </w:rPr>
        <w:t xml:space="preserve"> организации </w:t>
      </w:r>
      <w:proofErr w:type="gramStart"/>
      <w:r w:rsidR="00DE5248">
        <w:rPr>
          <w:rFonts w:ascii="PT Astra Serif" w:hAnsi="PT Astra Serif"/>
          <w:sz w:val="28"/>
          <w:szCs w:val="28"/>
        </w:rPr>
        <w:t>в</w:t>
      </w:r>
      <w:proofErr w:type="gramEnd"/>
      <w:r w:rsidR="00DE524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E5248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="00DE5248">
        <w:rPr>
          <w:rFonts w:ascii="PT Astra Serif" w:hAnsi="PT Astra Serif"/>
          <w:sz w:val="28"/>
          <w:szCs w:val="28"/>
        </w:rPr>
        <w:t xml:space="preserve"> </w:t>
      </w:r>
      <w:r w:rsidR="00DE5248">
        <w:rPr>
          <w:rFonts w:ascii="PT Astra Serif" w:hAnsi="PT Astra Serif"/>
          <w:sz w:val="28"/>
          <w:szCs w:val="28"/>
        </w:rPr>
        <w:lastRenderedPageBreak/>
        <w:t>автономном округе – Югре условий реализации жилищных прав граждан»</w:t>
      </w:r>
      <w:r w:rsidRPr="0023021D">
        <w:rPr>
          <w:rFonts w:ascii="PT Astra Serif" w:hAnsi="PT Astra Serif"/>
          <w:sz w:val="28"/>
          <w:szCs w:val="28"/>
        </w:rPr>
        <w:t xml:space="preserve"> на </w:t>
      </w:r>
      <w:r w:rsidR="00DE5248">
        <w:rPr>
          <w:rFonts w:ascii="PT Astra Serif" w:hAnsi="PT Astra Serif"/>
          <w:sz w:val="28"/>
          <w:szCs w:val="28"/>
          <w:lang w:val="en-US"/>
        </w:rPr>
        <w:t>II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2021</w:t>
      </w:r>
      <w:r w:rsidRPr="0023021D">
        <w:rPr>
          <w:rFonts w:ascii="PT Astra Serif" w:hAnsi="PT Astra Serif"/>
          <w:sz w:val="28"/>
          <w:szCs w:val="28"/>
        </w:rPr>
        <w:t xml:space="preserve"> года, в размере 52 501 (пятьдесят две тысячи пятьсот один) рубль 00 копеек.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Е.И.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A35132" w:rsidRDefault="0023021D" w:rsidP="00BE139D">
      <w:pPr>
        <w:pStyle w:val="2"/>
        <w:tabs>
          <w:tab w:val="left" w:pos="142"/>
        </w:tabs>
        <w:spacing w:befor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>лав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города Югорска                                         </w:t>
      </w:r>
      <w:r>
        <w:rPr>
          <w:rFonts w:ascii="PT Astra Serif" w:hAnsi="PT Astra Serif"/>
          <w:color w:val="auto"/>
          <w:sz w:val="28"/>
          <w:szCs w:val="28"/>
        </w:rPr>
        <w:t xml:space="preserve">            </w:t>
      </w:r>
      <w:r w:rsidR="00A72191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A35132" w:rsidRPr="00A35132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   </w:t>
      </w:r>
      <w:r>
        <w:rPr>
          <w:rFonts w:ascii="PT Astra Serif" w:hAnsi="PT Astra Serif"/>
          <w:color w:val="auto"/>
          <w:sz w:val="28"/>
          <w:szCs w:val="28"/>
        </w:rPr>
        <w:t>А.В. Бородкин</w:t>
      </w:r>
    </w:p>
    <w:p w:rsidR="00913B25" w:rsidRPr="00A35132" w:rsidRDefault="00913B25" w:rsidP="00BE139D">
      <w:pPr>
        <w:rPr>
          <w:rFonts w:ascii="PT Astra Serif" w:hAnsi="PT Astra Serif"/>
          <w:sz w:val="28"/>
          <w:szCs w:val="28"/>
        </w:rPr>
      </w:pPr>
    </w:p>
    <w:p w:rsidR="00913B25" w:rsidRPr="00913B25" w:rsidRDefault="00913B25" w:rsidP="00BE139D">
      <w:pPr>
        <w:rPr>
          <w:rFonts w:ascii="PT Astra Serif" w:hAnsi="PT Astra Serif"/>
          <w:sz w:val="28"/>
          <w:szCs w:val="28"/>
        </w:rPr>
      </w:pPr>
    </w:p>
    <w:p w:rsidR="00913B25" w:rsidRPr="00913B25" w:rsidRDefault="00913B25" w:rsidP="00BE139D">
      <w:pPr>
        <w:rPr>
          <w:rFonts w:ascii="PT Astra Serif" w:hAnsi="PT Astra Serif"/>
          <w:sz w:val="28"/>
          <w:szCs w:val="28"/>
        </w:rPr>
      </w:pPr>
    </w:p>
    <w:p w:rsidR="00913B25" w:rsidRPr="00913B25" w:rsidRDefault="00913B25" w:rsidP="00913B25">
      <w:pPr>
        <w:rPr>
          <w:rFonts w:ascii="PT Astra Serif" w:hAnsi="PT Astra Serif"/>
          <w:sz w:val="28"/>
          <w:szCs w:val="28"/>
        </w:rPr>
      </w:pPr>
      <w:r w:rsidRPr="00913B25">
        <w:rPr>
          <w:rFonts w:ascii="PT Astra Serif" w:hAnsi="PT Astra Serif"/>
          <w:sz w:val="28"/>
          <w:szCs w:val="28"/>
        </w:rPr>
        <w:br w:type="page"/>
      </w:r>
    </w:p>
    <w:p w:rsidR="0023021D" w:rsidRPr="00DE5248" w:rsidRDefault="0023021D" w:rsidP="00DE5248">
      <w:pPr>
        <w:jc w:val="center"/>
        <w:rPr>
          <w:rFonts w:ascii="PT Astra Serif" w:hAnsi="PT Astra Serif"/>
          <w:b/>
        </w:rPr>
      </w:pPr>
      <w:r w:rsidRPr="00DE5248">
        <w:rPr>
          <w:rFonts w:ascii="PT Astra Serif" w:hAnsi="PT Astra Serif"/>
        </w:rPr>
        <w:lastRenderedPageBreak/>
        <w:t>К постановлению</w:t>
      </w:r>
      <w:r w:rsidRPr="00DE5248">
        <w:rPr>
          <w:rFonts w:ascii="PT Astra Serif" w:hAnsi="PT Astra Serif"/>
          <w:b/>
        </w:rPr>
        <w:t xml:space="preserve"> «</w:t>
      </w:r>
      <w:r w:rsidRPr="00DE5248">
        <w:rPr>
          <w:rFonts w:ascii="PT Astra Serif" w:hAnsi="PT Astra Serif"/>
          <w:szCs w:val="20"/>
        </w:rPr>
        <w:t xml:space="preserve">Об установлении </w:t>
      </w:r>
      <w:proofErr w:type="gramStart"/>
      <w:r w:rsidRPr="00DE5248">
        <w:rPr>
          <w:rFonts w:ascii="PT Astra Serif" w:hAnsi="PT Astra Serif"/>
          <w:szCs w:val="20"/>
        </w:rPr>
        <w:t>норматива стоимости одного квадратного метра общей площади жилого помещения</w:t>
      </w:r>
      <w:proofErr w:type="gramEnd"/>
      <w:r w:rsidRPr="00DE5248">
        <w:rPr>
          <w:rFonts w:ascii="PT Astra Serif" w:hAnsi="PT Astra Serif"/>
          <w:b/>
        </w:rPr>
        <w:t>»</w:t>
      </w:r>
    </w:p>
    <w:p w:rsidR="0023021D" w:rsidRDefault="0023021D" w:rsidP="002302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783"/>
        <w:gridCol w:w="1861"/>
        <w:gridCol w:w="1468"/>
        <w:gridCol w:w="1831"/>
      </w:tblGrid>
      <w:tr w:rsidR="0023021D" w:rsidTr="004A0B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Наименование органа (структурного подразделения) или должности-разработчика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Дата согласования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Расшифровка подписи</w:t>
            </w:r>
          </w:p>
        </w:tc>
      </w:tr>
      <w:tr w:rsidR="0023021D" w:rsidTr="004A0B78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УЖП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Яковлева М.С.</w:t>
            </w:r>
          </w:p>
          <w:p w:rsidR="0023021D" w:rsidRDefault="0023021D" w:rsidP="004A0B78">
            <w:pPr>
              <w:suppressAutoHyphens w:val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12.10.2020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Е.И. Павлова</w:t>
            </w:r>
          </w:p>
        </w:tc>
      </w:tr>
      <w:tr w:rsidR="0023021D" w:rsidTr="004A0B78">
        <w:trPr>
          <w:trHeight w:val="4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tabs>
                <w:tab w:val="left" w:pos="345"/>
                <w:tab w:val="center" w:pos="1293"/>
              </w:tabs>
              <w:suppressAutoHyphens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ab/>
            </w:r>
            <w:r>
              <w:rPr>
                <w:rFonts w:eastAsia="Calibri"/>
                <w:sz w:val="22"/>
              </w:rPr>
              <w:tab/>
              <w:t>ЮУ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DE5248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Д.С. Плотников</w:t>
            </w:r>
          </w:p>
        </w:tc>
      </w:tr>
      <w:tr w:rsidR="0023021D" w:rsidTr="004A0B78">
        <w:trPr>
          <w:trHeight w:val="5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перв</w:t>
            </w:r>
            <w:proofErr w:type="spellEnd"/>
            <w:r>
              <w:rPr>
                <w:rFonts w:eastAsia="Calibri"/>
                <w:sz w:val="22"/>
              </w:rPr>
              <w:t>. зам. главы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С.Д. </w:t>
            </w:r>
            <w:proofErr w:type="spellStart"/>
            <w:r>
              <w:rPr>
                <w:rFonts w:eastAsia="Calibri"/>
                <w:sz w:val="22"/>
              </w:rPr>
              <w:t>Голин</w:t>
            </w:r>
            <w:proofErr w:type="spellEnd"/>
          </w:p>
        </w:tc>
      </w:tr>
      <w:tr w:rsidR="0023021D" w:rsidTr="004A0B78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Перв</w:t>
            </w:r>
            <w:proofErr w:type="spellEnd"/>
            <w:r>
              <w:rPr>
                <w:rFonts w:eastAsia="Calibri"/>
                <w:sz w:val="22"/>
              </w:rPr>
              <w:t>. Зам. главы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Д. А. Крылов</w:t>
            </w:r>
          </w:p>
        </w:tc>
      </w:tr>
      <w:tr w:rsidR="0023021D" w:rsidTr="004A0B78">
        <w:trPr>
          <w:trHeight w:val="55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ДЭР и ПУ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  <w:r w:rsidRPr="00937120">
              <w:rPr>
                <w:rFonts w:eastAsia="Lucida Sans Unicode" w:cs="Tahoma"/>
                <w:b/>
                <w:color w:val="000000"/>
                <w:kern w:val="3"/>
                <w:lang w:bidi="en-US"/>
              </w:rPr>
              <w:t>ОРВ НЕ ПОДЛЕЖИТ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И.В. </w:t>
            </w:r>
            <w:proofErr w:type="spellStart"/>
            <w:r>
              <w:rPr>
                <w:rFonts w:eastAsia="Calibri"/>
                <w:sz w:val="22"/>
              </w:rPr>
              <w:t>Грудцына</w:t>
            </w:r>
            <w:proofErr w:type="spellEnd"/>
          </w:p>
        </w:tc>
      </w:tr>
      <w:tr w:rsidR="0023021D" w:rsidTr="004A0B78">
        <w:trPr>
          <w:trHeight w:val="55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1D" w:rsidRDefault="0023021D" w:rsidP="004A0B78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</w:tr>
    </w:tbl>
    <w:p w:rsidR="0023021D" w:rsidRDefault="0023021D" w:rsidP="0023021D">
      <w:pPr>
        <w:tabs>
          <w:tab w:val="left" w:pos="567"/>
        </w:tabs>
        <w:ind w:right="-2" w:hanging="180"/>
        <w:jc w:val="both"/>
        <w:rPr>
          <w:b/>
        </w:rPr>
      </w:pPr>
    </w:p>
    <w:p w:rsidR="0023021D" w:rsidRPr="00EA04F6" w:rsidRDefault="0023021D" w:rsidP="0023021D">
      <w:pPr>
        <w:tabs>
          <w:tab w:val="left" w:pos="567"/>
        </w:tabs>
        <w:ind w:right="-2" w:hanging="180"/>
        <w:jc w:val="both"/>
      </w:pPr>
      <w:r w:rsidRPr="00EA04F6">
        <w:t xml:space="preserve">Проект МНПА </w:t>
      </w:r>
      <w:proofErr w:type="spellStart"/>
      <w:r w:rsidRPr="00EA04F6">
        <w:t>коррупциогенных</w:t>
      </w:r>
      <w:proofErr w:type="spellEnd"/>
      <w:r w:rsidRPr="00EA04F6">
        <w:t xml:space="preserve"> </w:t>
      </w:r>
      <w:r>
        <w:t>факторов не содержит __</w:t>
      </w:r>
      <w:r w:rsidR="00A72191">
        <w:t>_______________</w:t>
      </w:r>
      <w:r>
        <w:t>_ Е.И. Павлова</w:t>
      </w:r>
    </w:p>
    <w:p w:rsidR="0023021D" w:rsidRPr="00EA04F6" w:rsidRDefault="0023021D" w:rsidP="0023021D">
      <w:pPr>
        <w:tabs>
          <w:tab w:val="left" w:pos="567"/>
        </w:tabs>
        <w:ind w:right="-2" w:hanging="180"/>
        <w:jc w:val="both"/>
      </w:pPr>
    </w:p>
    <w:p w:rsidR="0023021D" w:rsidRDefault="0023021D" w:rsidP="0023021D">
      <w:pPr>
        <w:widowControl w:val="0"/>
        <w:autoSpaceDE w:val="0"/>
        <w:autoSpaceDN w:val="0"/>
        <w:snapToGrid w:val="0"/>
        <w:jc w:val="both"/>
        <w:rPr>
          <w:rFonts w:eastAsia="Lucida Sans Unicode" w:cs="Tahoma"/>
          <w:color w:val="000000"/>
          <w:kern w:val="3"/>
          <w:lang w:bidi="en-US"/>
        </w:rPr>
      </w:pPr>
    </w:p>
    <w:p w:rsidR="0023021D" w:rsidRPr="00937120" w:rsidRDefault="0023021D" w:rsidP="0023021D">
      <w:pPr>
        <w:widowControl w:val="0"/>
        <w:autoSpaceDE w:val="0"/>
        <w:autoSpaceDN w:val="0"/>
        <w:snapToGrid w:val="0"/>
        <w:jc w:val="both"/>
        <w:rPr>
          <w:rFonts w:eastAsia="Lucida Sans Unicode" w:cs="Tahoma"/>
          <w:b/>
          <w:color w:val="000000"/>
          <w:kern w:val="3"/>
          <w:lang w:bidi="en-US"/>
        </w:rPr>
      </w:pPr>
      <w:r w:rsidRPr="00937120">
        <w:rPr>
          <w:rFonts w:eastAsia="Lucida Sans Unicode" w:cs="Tahoma"/>
          <w:b/>
          <w:color w:val="000000"/>
          <w:kern w:val="3"/>
          <w:lang w:bidi="en-US"/>
        </w:rPr>
        <w:t xml:space="preserve">Рассылка: </w:t>
      </w:r>
      <w:proofErr w:type="spellStart"/>
      <w:r>
        <w:rPr>
          <w:rFonts w:eastAsia="Lucida Sans Unicode" w:cs="Tahoma"/>
          <w:b/>
          <w:color w:val="000000"/>
          <w:kern w:val="3"/>
          <w:lang w:bidi="en-US"/>
        </w:rPr>
        <w:t>ДМСиГ</w:t>
      </w:r>
      <w:proofErr w:type="spellEnd"/>
      <w:r>
        <w:rPr>
          <w:rFonts w:eastAsia="Lucida Sans Unicode" w:cs="Tahoma"/>
          <w:b/>
          <w:color w:val="000000"/>
          <w:kern w:val="3"/>
          <w:lang w:bidi="en-US"/>
        </w:rPr>
        <w:t xml:space="preserve">,  </w:t>
      </w:r>
      <w:proofErr w:type="spellStart"/>
      <w:r w:rsidRPr="00937120">
        <w:rPr>
          <w:rFonts w:eastAsia="Lucida Sans Unicode" w:cs="Tahoma"/>
          <w:b/>
          <w:color w:val="000000"/>
          <w:kern w:val="3"/>
          <w:lang w:bidi="en-US"/>
        </w:rPr>
        <w:t>ДЭРиПУ</w:t>
      </w:r>
      <w:proofErr w:type="spellEnd"/>
      <w:r w:rsidRPr="00937120">
        <w:rPr>
          <w:rFonts w:eastAsia="Lucida Sans Unicode" w:cs="Tahoma"/>
          <w:b/>
          <w:color w:val="000000"/>
          <w:kern w:val="3"/>
          <w:lang w:bidi="en-US"/>
        </w:rPr>
        <w:t xml:space="preserve">, </w:t>
      </w:r>
      <w:r>
        <w:rPr>
          <w:rFonts w:eastAsia="Lucida Sans Unicode" w:cs="Tahoma"/>
          <w:b/>
          <w:color w:val="000000"/>
          <w:kern w:val="3"/>
          <w:lang w:bidi="en-US"/>
        </w:rPr>
        <w:t xml:space="preserve">УЖП, </w:t>
      </w:r>
      <w:r w:rsidRPr="00937120">
        <w:rPr>
          <w:rFonts w:eastAsia="Lucida Sans Unicode" w:cs="Tahoma"/>
          <w:b/>
          <w:color w:val="000000"/>
          <w:kern w:val="3"/>
          <w:lang w:bidi="en-US"/>
        </w:rPr>
        <w:t xml:space="preserve">МФЦ, </w:t>
      </w:r>
      <w:proofErr w:type="spellStart"/>
      <w:r w:rsidRPr="00937120">
        <w:rPr>
          <w:rFonts w:eastAsia="Lucida Sans Unicode" w:cs="Tahoma"/>
          <w:b/>
          <w:color w:val="000000"/>
          <w:kern w:val="3"/>
          <w:lang w:bidi="en-US"/>
        </w:rPr>
        <w:t>УВПиОС</w:t>
      </w:r>
      <w:proofErr w:type="spellEnd"/>
      <w:r w:rsidRPr="00937120">
        <w:rPr>
          <w:rFonts w:eastAsia="Lucida Sans Unicode" w:cs="Tahoma"/>
          <w:b/>
          <w:color w:val="000000"/>
          <w:kern w:val="3"/>
          <w:lang w:bidi="en-US"/>
        </w:rPr>
        <w:t xml:space="preserve">, </w:t>
      </w:r>
      <w:proofErr w:type="spellStart"/>
      <w:r w:rsidRPr="00937120">
        <w:rPr>
          <w:rFonts w:eastAsia="Lucida Sans Unicode" w:cs="Tahoma"/>
          <w:b/>
          <w:color w:val="000000"/>
          <w:kern w:val="3"/>
          <w:lang w:bidi="en-US"/>
        </w:rPr>
        <w:t>ОДиАО</w:t>
      </w:r>
      <w:proofErr w:type="spellEnd"/>
      <w:r w:rsidRPr="00937120">
        <w:rPr>
          <w:rFonts w:eastAsia="Lucida Sans Unicode" w:cs="Tahoma"/>
          <w:b/>
          <w:color w:val="000000"/>
          <w:kern w:val="3"/>
          <w:lang w:bidi="en-US"/>
        </w:rPr>
        <w:t>, Гарант, Консультант</w:t>
      </w:r>
      <w:r w:rsidRPr="00937120">
        <w:rPr>
          <w:rFonts w:eastAsia="Lucida Sans Unicode" w:cs="Tahoma"/>
          <w:b/>
          <w:color w:val="000000"/>
          <w:kern w:val="3"/>
          <w:vertAlign w:val="superscript"/>
          <w:lang w:bidi="en-US"/>
        </w:rPr>
        <w:t>+</w:t>
      </w:r>
    </w:p>
    <w:p w:rsidR="00C527A6" w:rsidRDefault="00C527A6" w:rsidP="000A1224">
      <w:pPr>
        <w:tabs>
          <w:tab w:val="left" w:pos="789"/>
        </w:tabs>
        <w:ind w:left="3686"/>
        <w:jc w:val="right"/>
      </w:pPr>
    </w:p>
    <w:sectPr w:rsidR="00C527A6" w:rsidSect="00A72191">
      <w:headerReference w:type="defaul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64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4606A"/>
    <w:rsid w:val="001A217B"/>
    <w:rsid w:val="001B2D75"/>
    <w:rsid w:val="001D7464"/>
    <w:rsid w:val="002072A0"/>
    <w:rsid w:val="00207F25"/>
    <w:rsid w:val="00211FB2"/>
    <w:rsid w:val="00215649"/>
    <w:rsid w:val="0021665A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537B7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438"/>
    <w:rsid w:val="003F0621"/>
    <w:rsid w:val="003F4C3B"/>
    <w:rsid w:val="0040079A"/>
    <w:rsid w:val="00433464"/>
    <w:rsid w:val="00437FB3"/>
    <w:rsid w:val="004657C2"/>
    <w:rsid w:val="00493DCD"/>
    <w:rsid w:val="004A6FDE"/>
    <w:rsid w:val="004A7490"/>
    <w:rsid w:val="004B1A58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C75"/>
    <w:rsid w:val="0062082E"/>
    <w:rsid w:val="00627470"/>
    <w:rsid w:val="00630AE8"/>
    <w:rsid w:val="00646A0F"/>
    <w:rsid w:val="006636D4"/>
    <w:rsid w:val="0066633E"/>
    <w:rsid w:val="00692344"/>
    <w:rsid w:val="00696CCD"/>
    <w:rsid w:val="006A32BD"/>
    <w:rsid w:val="006B0B64"/>
    <w:rsid w:val="006B7B3D"/>
    <w:rsid w:val="006C03F1"/>
    <w:rsid w:val="006C2777"/>
    <w:rsid w:val="006D0AA3"/>
    <w:rsid w:val="006F79AB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51183"/>
    <w:rsid w:val="00855586"/>
    <w:rsid w:val="00881680"/>
    <w:rsid w:val="008A584B"/>
    <w:rsid w:val="008C1840"/>
    <w:rsid w:val="008C7DA8"/>
    <w:rsid w:val="008E7B2C"/>
    <w:rsid w:val="008F355A"/>
    <w:rsid w:val="008F4683"/>
    <w:rsid w:val="00913B25"/>
    <w:rsid w:val="00921E58"/>
    <w:rsid w:val="009263D8"/>
    <w:rsid w:val="009A74BA"/>
    <w:rsid w:val="009C41AA"/>
    <w:rsid w:val="009C7A47"/>
    <w:rsid w:val="009D1A6D"/>
    <w:rsid w:val="00A001E8"/>
    <w:rsid w:val="00A00A24"/>
    <w:rsid w:val="00A23ECE"/>
    <w:rsid w:val="00A26E46"/>
    <w:rsid w:val="00A35132"/>
    <w:rsid w:val="00A459C8"/>
    <w:rsid w:val="00A50DDD"/>
    <w:rsid w:val="00A72191"/>
    <w:rsid w:val="00A9280F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48D0"/>
    <w:rsid w:val="00C015B2"/>
    <w:rsid w:val="00C04795"/>
    <w:rsid w:val="00C23A72"/>
    <w:rsid w:val="00C26B94"/>
    <w:rsid w:val="00C35D45"/>
    <w:rsid w:val="00C46D8D"/>
    <w:rsid w:val="00C527A6"/>
    <w:rsid w:val="00C625D9"/>
    <w:rsid w:val="00C77F03"/>
    <w:rsid w:val="00C82F67"/>
    <w:rsid w:val="00C92677"/>
    <w:rsid w:val="00C94930"/>
    <w:rsid w:val="00CD3536"/>
    <w:rsid w:val="00CF292A"/>
    <w:rsid w:val="00CF31B5"/>
    <w:rsid w:val="00CF4C08"/>
    <w:rsid w:val="00D3153D"/>
    <w:rsid w:val="00D33967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1410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C4EF6"/>
    <w:rsid w:val="00EC60E5"/>
    <w:rsid w:val="00ED15B0"/>
    <w:rsid w:val="00EE2595"/>
    <w:rsid w:val="00EF515A"/>
    <w:rsid w:val="00EF7EC3"/>
    <w:rsid w:val="00F2646C"/>
    <w:rsid w:val="00F73751"/>
    <w:rsid w:val="00F75497"/>
    <w:rsid w:val="00F918C8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F7FE-C5A5-4A2B-949E-FB57F56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Назарова Анастасия Владимировна</cp:lastModifiedBy>
  <cp:revision>20</cp:revision>
  <cp:lastPrinted>2021-04-19T05:58:00Z</cp:lastPrinted>
  <dcterms:created xsi:type="dcterms:W3CDTF">2021-03-05T07:00:00Z</dcterms:created>
  <dcterms:modified xsi:type="dcterms:W3CDTF">2021-04-22T10:42:00Z</dcterms:modified>
</cp:coreProperties>
</file>