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E1" w:rsidRDefault="007521E1" w:rsidP="007521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707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Состав Межведомственного опекунского совета </w:t>
      </w:r>
    </w:p>
    <w:p w:rsidR="007521E1" w:rsidRPr="00070750" w:rsidRDefault="007521E1" w:rsidP="00752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7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организации межведомственного взаимодействия </w:t>
      </w:r>
    </w:p>
    <w:p w:rsidR="007521E1" w:rsidRPr="00070750" w:rsidRDefault="007521E1" w:rsidP="00752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7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решению вопросов по защите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имущественных и личных неимущественных прав подопечных и иных граждан,</w:t>
      </w:r>
      <w:r w:rsidRPr="000707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находящихся в трудной жизненной ситуации</w:t>
      </w:r>
    </w:p>
    <w:p w:rsidR="007521E1" w:rsidRDefault="007521E1" w:rsidP="007521E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521E1" w:rsidRPr="00A75DAB" w:rsidRDefault="007521E1" w:rsidP="007521E1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4"/>
          <w:b w:val="0"/>
        </w:rPr>
      </w:pPr>
      <w:proofErr w:type="spellStart"/>
      <w:r>
        <w:rPr>
          <w:rStyle w:val="a4"/>
        </w:rPr>
        <w:t>Долгодворова</w:t>
      </w:r>
      <w:proofErr w:type="spellEnd"/>
      <w:r>
        <w:rPr>
          <w:rStyle w:val="a4"/>
        </w:rPr>
        <w:t xml:space="preserve"> Татьяна Ивановна </w:t>
      </w:r>
      <w:r w:rsidRPr="00873A79">
        <w:rPr>
          <w:rStyle w:val="a4"/>
          <w:b w:val="0"/>
        </w:rPr>
        <w:t>–</w:t>
      </w:r>
      <w:r>
        <w:rPr>
          <w:rStyle w:val="a4"/>
        </w:rPr>
        <w:t xml:space="preserve"> </w:t>
      </w:r>
      <w:r w:rsidRPr="00A75DAB">
        <w:rPr>
          <w:rStyle w:val="a4"/>
          <w:b w:val="0"/>
        </w:rPr>
        <w:t>заместитель главы города Югорска, председатель Совета</w:t>
      </w:r>
    </w:p>
    <w:p w:rsidR="007521E1" w:rsidRDefault="007521E1" w:rsidP="007521E1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4"/>
          <w:b w:val="0"/>
        </w:rPr>
      </w:pPr>
      <w:proofErr w:type="spellStart"/>
      <w:r>
        <w:rPr>
          <w:rStyle w:val="a4"/>
        </w:rPr>
        <w:t>Оводова</w:t>
      </w:r>
      <w:proofErr w:type="spellEnd"/>
      <w:r>
        <w:rPr>
          <w:rStyle w:val="a4"/>
        </w:rPr>
        <w:t xml:space="preserve"> Татьяна Витальевна </w:t>
      </w:r>
      <w:r w:rsidRPr="00873A79">
        <w:rPr>
          <w:rStyle w:val="a4"/>
          <w:b w:val="0"/>
        </w:rPr>
        <w:t>–</w:t>
      </w:r>
      <w:r>
        <w:rPr>
          <w:rStyle w:val="a4"/>
        </w:rPr>
        <w:t xml:space="preserve"> </w:t>
      </w:r>
      <w:r w:rsidRPr="00A75DAB">
        <w:rPr>
          <w:rStyle w:val="a4"/>
          <w:b w:val="0"/>
        </w:rPr>
        <w:t>начальник отдела опеки и попечительства администрации города Югорска, заместитель председателя Совета</w:t>
      </w:r>
    </w:p>
    <w:p w:rsidR="007521E1" w:rsidRPr="00A75DAB" w:rsidRDefault="007521E1" w:rsidP="007521E1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Style w:val="a4"/>
          <w:b w:val="0"/>
        </w:rPr>
      </w:pPr>
      <w:r>
        <w:rPr>
          <w:rStyle w:val="a4"/>
        </w:rPr>
        <w:t xml:space="preserve">Логинова Наталья Николаевна </w:t>
      </w:r>
      <w:r w:rsidRPr="00873A79">
        <w:rPr>
          <w:rStyle w:val="a4"/>
          <w:b w:val="0"/>
        </w:rPr>
        <w:t>–</w:t>
      </w:r>
      <w:r>
        <w:rPr>
          <w:rStyle w:val="a4"/>
        </w:rPr>
        <w:t xml:space="preserve"> </w:t>
      </w:r>
      <w:r w:rsidRPr="00A75DAB">
        <w:rPr>
          <w:rStyle w:val="a4"/>
          <w:b w:val="0"/>
        </w:rPr>
        <w:t>ведущий специалист отдела опеки и попечительства администрации города Югорска, секретарь Совета (по согласованию)</w:t>
      </w:r>
    </w:p>
    <w:p w:rsidR="007521E1" w:rsidRDefault="007521E1" w:rsidP="007521E1">
      <w:pPr>
        <w:pStyle w:val="a3"/>
        <w:spacing w:before="0" w:beforeAutospacing="0" w:after="0" w:afterAutospacing="0"/>
        <w:jc w:val="both"/>
        <w:rPr>
          <w:rStyle w:val="a4"/>
          <w:b w:val="0"/>
        </w:rPr>
      </w:pPr>
    </w:p>
    <w:p w:rsidR="007521E1" w:rsidRDefault="007521E1" w:rsidP="007521E1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7521E1" w:rsidRDefault="007521E1" w:rsidP="007521E1">
      <w:pPr>
        <w:pStyle w:val="a3"/>
        <w:spacing w:before="0" w:beforeAutospacing="0" w:after="0" w:afterAutospacing="0"/>
        <w:ind w:left="709"/>
        <w:jc w:val="both"/>
        <w:rPr>
          <w:rStyle w:val="a4"/>
        </w:rPr>
      </w:pPr>
      <w:r>
        <w:rPr>
          <w:rStyle w:val="a4"/>
        </w:rPr>
        <w:t xml:space="preserve">члены Совета: </w:t>
      </w:r>
    </w:p>
    <w:p w:rsidR="007521E1" w:rsidRDefault="007521E1" w:rsidP="007521E1">
      <w:pPr>
        <w:pStyle w:val="a3"/>
        <w:spacing w:before="0" w:beforeAutospacing="0" w:after="0" w:afterAutospacing="0"/>
        <w:ind w:left="709"/>
        <w:jc w:val="both"/>
        <w:rPr>
          <w:rStyle w:val="a4"/>
        </w:rPr>
      </w:pPr>
      <w:bookmarkStart w:id="0" w:name="_GoBack"/>
      <w:bookmarkEnd w:id="0"/>
    </w:p>
    <w:p w:rsidR="007521E1" w:rsidRDefault="007521E1" w:rsidP="007521E1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b/>
        </w:rPr>
        <w:t>Хорошавина Татьяна Александровна</w:t>
      </w:r>
      <w:r>
        <w:t xml:space="preserve"> – заместитель начальника отдела по организационно–массовой и социальной работе управления социальной политики администрации города Югорска</w:t>
      </w:r>
    </w:p>
    <w:p w:rsidR="007521E1" w:rsidRDefault="007521E1" w:rsidP="007521E1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proofErr w:type="spellStart"/>
      <w:r>
        <w:rPr>
          <w:b/>
        </w:rPr>
        <w:t>Рябкова</w:t>
      </w:r>
      <w:proofErr w:type="spellEnd"/>
      <w:r>
        <w:rPr>
          <w:b/>
        </w:rPr>
        <w:t xml:space="preserve"> Ольга Павловна </w:t>
      </w:r>
      <w:r w:rsidRPr="00873A79">
        <w:rPr>
          <w:rStyle w:val="a4"/>
          <w:b w:val="0"/>
        </w:rPr>
        <w:t>–</w:t>
      </w:r>
      <w:r>
        <w:rPr>
          <w:rStyle w:val="a4"/>
        </w:rPr>
        <w:t xml:space="preserve"> </w:t>
      </w:r>
      <w:r w:rsidRPr="00873A79">
        <w:rPr>
          <w:rStyle w:val="a4"/>
          <w:b w:val="0"/>
        </w:rPr>
        <w:t>заместитель</w:t>
      </w:r>
      <w:r>
        <w:rPr>
          <w:rStyle w:val="a4"/>
        </w:rPr>
        <w:t xml:space="preserve"> </w:t>
      </w:r>
      <w:r>
        <w:t xml:space="preserve">начальника управления социальной защиты населения по городу </w:t>
      </w:r>
      <w:proofErr w:type="spellStart"/>
      <w:r>
        <w:t>Югорску</w:t>
      </w:r>
      <w:proofErr w:type="spellEnd"/>
      <w:r>
        <w:t xml:space="preserve"> и Советскому району (по согласованию)</w:t>
      </w:r>
    </w:p>
    <w:p w:rsidR="007521E1" w:rsidRDefault="007521E1" w:rsidP="007521E1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proofErr w:type="spellStart"/>
      <w:r>
        <w:rPr>
          <w:b/>
        </w:rPr>
        <w:t>Добрынкина</w:t>
      </w:r>
      <w:proofErr w:type="spellEnd"/>
      <w:r>
        <w:rPr>
          <w:b/>
        </w:rPr>
        <w:t xml:space="preserve"> Венера Николаевна</w:t>
      </w:r>
      <w:r>
        <w:t xml:space="preserve"> </w:t>
      </w:r>
      <w:r>
        <w:rPr>
          <w:rStyle w:val="a4"/>
        </w:rPr>
        <w:t>–</w:t>
      </w:r>
      <w:r>
        <w:t xml:space="preserve"> директор бюджетного учреждения Ханты-Мансийского автономного округа-Югры «Югорский комплексный центр социального обслуживания населения» (по согласованию)</w:t>
      </w:r>
    </w:p>
    <w:p w:rsidR="007521E1" w:rsidRDefault="007521E1" w:rsidP="007521E1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b/>
        </w:rPr>
        <w:t>Бобровская Наталья Игоревна</w:t>
      </w:r>
      <w:r>
        <w:t xml:space="preserve"> – начальник управления образования администрации города Югорска (по согласованию)</w:t>
      </w:r>
    </w:p>
    <w:p w:rsidR="007521E1" w:rsidRDefault="007521E1" w:rsidP="007521E1">
      <w:pPr>
        <w:pStyle w:val="2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proofErr w:type="spellStart"/>
      <w:r>
        <w:rPr>
          <w:sz w:val="24"/>
          <w:szCs w:val="24"/>
        </w:rPr>
        <w:t>Севидова</w:t>
      </w:r>
      <w:proofErr w:type="spellEnd"/>
      <w:r>
        <w:rPr>
          <w:sz w:val="24"/>
          <w:szCs w:val="24"/>
        </w:rPr>
        <w:t xml:space="preserve"> Лидия Андреевна</w:t>
      </w:r>
      <w:r>
        <w:rPr>
          <w:b w:val="0"/>
          <w:sz w:val="24"/>
          <w:szCs w:val="24"/>
        </w:rPr>
        <w:t xml:space="preserve"> </w:t>
      </w:r>
      <w:r>
        <w:rPr>
          <w:rStyle w:val="a4"/>
          <w:sz w:val="24"/>
          <w:szCs w:val="24"/>
        </w:rPr>
        <w:t>–</w:t>
      </w:r>
      <w:r>
        <w:rPr>
          <w:b w:val="0"/>
          <w:sz w:val="24"/>
          <w:szCs w:val="24"/>
        </w:rPr>
        <w:t xml:space="preserve"> заведующий Югорским филиалом бюджетного учреждения </w:t>
      </w:r>
      <w:r w:rsidRPr="00B97E59">
        <w:rPr>
          <w:b w:val="0"/>
          <w:color w:val="000000"/>
          <w:sz w:val="24"/>
          <w:szCs w:val="24"/>
        </w:rPr>
        <w:t>Ханты-Мансийского автономного округ</w:t>
      </w:r>
      <w:proofErr w:type="gramStart"/>
      <w:r w:rsidRPr="00B97E59">
        <w:rPr>
          <w:b w:val="0"/>
          <w:color w:val="000000"/>
          <w:sz w:val="24"/>
          <w:szCs w:val="24"/>
        </w:rPr>
        <w:t>а-</w:t>
      </w:r>
      <w:proofErr w:type="gramEnd"/>
      <w:r w:rsidRPr="00B97E59">
        <w:rPr>
          <w:b w:val="0"/>
          <w:color w:val="000000"/>
          <w:sz w:val="24"/>
          <w:szCs w:val="24"/>
        </w:rPr>
        <w:t xml:space="preserve"> </w:t>
      </w:r>
      <w:proofErr w:type="spellStart"/>
      <w:r w:rsidRPr="00B97E59">
        <w:rPr>
          <w:b w:val="0"/>
          <w:color w:val="000000"/>
          <w:sz w:val="24"/>
          <w:szCs w:val="24"/>
        </w:rPr>
        <w:t>гры</w:t>
      </w:r>
      <w:proofErr w:type="spellEnd"/>
      <w:r w:rsidRPr="00B97E59">
        <w:rPr>
          <w:b w:val="0"/>
          <w:color w:val="000000"/>
          <w:sz w:val="24"/>
          <w:szCs w:val="24"/>
        </w:rPr>
        <w:t xml:space="preserve"> «</w:t>
      </w:r>
      <w:r>
        <w:rPr>
          <w:b w:val="0"/>
          <w:sz w:val="24"/>
          <w:szCs w:val="24"/>
        </w:rPr>
        <w:t>Советская психоневрологическая больница» (по согласованию)</w:t>
      </w:r>
    </w:p>
    <w:p w:rsidR="007521E1" w:rsidRDefault="007521E1" w:rsidP="007521E1">
      <w:pPr>
        <w:pStyle w:val="2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proofErr w:type="spellStart"/>
      <w:r>
        <w:rPr>
          <w:sz w:val="24"/>
          <w:szCs w:val="24"/>
        </w:rPr>
        <w:t>Пачин</w:t>
      </w:r>
      <w:proofErr w:type="spellEnd"/>
      <w:r>
        <w:rPr>
          <w:sz w:val="24"/>
          <w:szCs w:val="24"/>
        </w:rPr>
        <w:t xml:space="preserve"> Василий Александрович</w:t>
      </w:r>
      <w:r>
        <w:rPr>
          <w:b w:val="0"/>
          <w:sz w:val="24"/>
          <w:szCs w:val="24"/>
        </w:rPr>
        <w:t xml:space="preserve"> </w:t>
      </w:r>
      <w:r>
        <w:rPr>
          <w:rStyle w:val="a4"/>
          <w:sz w:val="24"/>
          <w:szCs w:val="24"/>
        </w:rPr>
        <w:t>–</w:t>
      </w:r>
      <w:r>
        <w:rPr>
          <w:b w:val="0"/>
          <w:sz w:val="24"/>
          <w:szCs w:val="24"/>
        </w:rPr>
        <w:t xml:space="preserve"> заместитель руководителя по поликлинической работе бюджетного учреждения </w:t>
      </w:r>
      <w:r w:rsidRPr="00B97E59">
        <w:rPr>
          <w:b w:val="0"/>
          <w:color w:val="000000"/>
          <w:sz w:val="24"/>
          <w:szCs w:val="24"/>
        </w:rPr>
        <w:t>Ханты-Мансийского автономного округа-Югры «</w:t>
      </w:r>
      <w:r>
        <w:rPr>
          <w:b w:val="0"/>
          <w:sz w:val="24"/>
          <w:szCs w:val="24"/>
        </w:rPr>
        <w:t>Советская психоневрологическая больница» (по согласованию)</w:t>
      </w:r>
    </w:p>
    <w:p w:rsidR="007521E1" w:rsidRDefault="007521E1" w:rsidP="007521E1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proofErr w:type="spellStart"/>
      <w:r w:rsidRPr="00873A79">
        <w:rPr>
          <w:b/>
        </w:rPr>
        <w:t>Шешукова</w:t>
      </w:r>
      <w:proofErr w:type="spellEnd"/>
      <w:r w:rsidRPr="00873A79">
        <w:rPr>
          <w:b/>
        </w:rPr>
        <w:t xml:space="preserve"> Ирина Геннадьевна</w:t>
      </w:r>
      <w:r>
        <w:t xml:space="preserve"> </w:t>
      </w:r>
      <w:r w:rsidRPr="00873A79">
        <w:rPr>
          <w:rStyle w:val="a4"/>
          <w:b w:val="0"/>
        </w:rPr>
        <w:t>–</w:t>
      </w:r>
      <w:r w:rsidRPr="00873A79">
        <w:t xml:space="preserve"> заместител</w:t>
      </w:r>
      <w:r>
        <w:t>ь</w:t>
      </w:r>
      <w:r w:rsidRPr="00873A79">
        <w:t xml:space="preserve"> руководителя по амбулаторно-поликлинической помощи бюджетного учреждения Ханты</w:t>
      </w:r>
      <w:r>
        <w:t>-</w:t>
      </w:r>
      <w:r w:rsidRPr="00873A79">
        <w:t>Мансийского автономного округа-Югры «Югорская городская больница»</w:t>
      </w:r>
      <w:r>
        <w:t xml:space="preserve"> (по согласованию)</w:t>
      </w:r>
    </w:p>
    <w:p w:rsidR="007521E1" w:rsidRDefault="007521E1" w:rsidP="007521E1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proofErr w:type="spellStart"/>
      <w:r>
        <w:rPr>
          <w:b/>
        </w:rPr>
        <w:t>Цвиркунова</w:t>
      </w:r>
      <w:proofErr w:type="spellEnd"/>
      <w:r>
        <w:rPr>
          <w:b/>
        </w:rPr>
        <w:t xml:space="preserve"> Оксана Александровна</w:t>
      </w:r>
      <w:r>
        <w:t xml:space="preserve"> – председатель Югорской городской организации общероссийской общественной организации «Всероссийское общество инвалидов» (по согласованию)</w:t>
      </w:r>
    </w:p>
    <w:p w:rsidR="007521E1" w:rsidRPr="00A75DAB" w:rsidRDefault="007521E1" w:rsidP="007521E1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Style w:val="a4"/>
          <w:b w:val="0"/>
        </w:rPr>
      </w:pPr>
      <w:proofErr w:type="spellStart"/>
      <w:r>
        <w:rPr>
          <w:rStyle w:val="a4"/>
        </w:rPr>
        <w:t>Зеленова</w:t>
      </w:r>
      <w:proofErr w:type="spellEnd"/>
      <w:r>
        <w:rPr>
          <w:rStyle w:val="a4"/>
        </w:rPr>
        <w:t xml:space="preserve"> Юлия </w:t>
      </w:r>
      <w:proofErr w:type="spellStart"/>
      <w:r>
        <w:rPr>
          <w:rStyle w:val="a4"/>
        </w:rPr>
        <w:t>Фоатовна</w:t>
      </w:r>
      <w:proofErr w:type="spellEnd"/>
      <w:r>
        <w:rPr>
          <w:rStyle w:val="a4"/>
        </w:rPr>
        <w:t xml:space="preserve"> </w:t>
      </w:r>
      <w:r w:rsidRPr="00A75DAB">
        <w:rPr>
          <w:rStyle w:val="a4"/>
          <w:b w:val="0"/>
        </w:rPr>
        <w:t>– специалист-эксперт отдела опеки и попечительства администрации города Югорска, секретарь Совета (по согласованию)</w:t>
      </w:r>
    </w:p>
    <w:p w:rsidR="007521E1" w:rsidRDefault="007521E1" w:rsidP="007521E1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b/>
        </w:rPr>
        <w:t xml:space="preserve">Боровая Валентина Ивановна – </w:t>
      </w:r>
      <w:r w:rsidRPr="00A75DAB">
        <w:t xml:space="preserve">член </w:t>
      </w:r>
      <w:r>
        <w:t>Югорской городской организации «Ассоциация приемных семей», приемный родитель (по согласованию)</w:t>
      </w:r>
    </w:p>
    <w:p w:rsidR="007F5953" w:rsidRDefault="007F5953"/>
    <w:sectPr w:rsidR="007F5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A31A7"/>
    <w:multiLevelType w:val="hybridMultilevel"/>
    <w:tmpl w:val="0B146C4A"/>
    <w:lvl w:ilvl="0" w:tplc="FCEA2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7C3AA5"/>
    <w:multiLevelType w:val="hybridMultilevel"/>
    <w:tmpl w:val="2E96AC1E"/>
    <w:lvl w:ilvl="0" w:tplc="FCEA2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1E1"/>
    <w:rsid w:val="007521E1"/>
    <w:rsid w:val="007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E1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7521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21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521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521E1"/>
    <w:rPr>
      <w:b/>
      <w:bCs/>
    </w:rPr>
  </w:style>
  <w:style w:type="paragraph" w:styleId="a5">
    <w:name w:val="List Paragraph"/>
    <w:basedOn w:val="a"/>
    <w:uiPriority w:val="34"/>
    <w:qFormat/>
    <w:rsid w:val="007521E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E1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7521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21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521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521E1"/>
    <w:rPr>
      <w:b/>
      <w:bCs/>
    </w:rPr>
  </w:style>
  <w:style w:type="paragraph" w:styleId="a5">
    <w:name w:val="List Paragraph"/>
    <w:basedOn w:val="a"/>
    <w:uiPriority w:val="34"/>
    <w:qFormat/>
    <w:rsid w:val="007521E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Наталья Николаевна</dc:creator>
  <cp:lastModifiedBy>Логинова Наталья Николаевна</cp:lastModifiedBy>
  <cp:revision>1</cp:revision>
  <dcterms:created xsi:type="dcterms:W3CDTF">2018-12-24T07:37:00Z</dcterms:created>
  <dcterms:modified xsi:type="dcterms:W3CDTF">2018-12-24T07:37:00Z</dcterms:modified>
</cp:coreProperties>
</file>