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B9375" w14:textId="2A34C3E0" w:rsidR="00F672B4" w:rsidRDefault="00F672B4" w:rsidP="008965C5">
      <w:pPr>
        <w:tabs>
          <w:tab w:val="left" w:pos="-567"/>
        </w:tabs>
        <w:spacing w:after="0" w:line="240" w:lineRule="auto"/>
        <w:jc w:val="both"/>
        <w:rPr>
          <w:rFonts w:ascii="PT Astra Serif" w:hAnsi="PT Astra Serif"/>
          <w:sz w:val="18"/>
          <w:szCs w:val="28"/>
        </w:rPr>
      </w:pPr>
    </w:p>
    <w:p w14:paraId="454B3015" w14:textId="708068F2" w:rsidR="00F672B4" w:rsidRDefault="00F672B4" w:rsidP="008965C5">
      <w:pPr>
        <w:tabs>
          <w:tab w:val="left" w:pos="-567"/>
        </w:tabs>
        <w:spacing w:after="0" w:line="240" w:lineRule="auto"/>
        <w:jc w:val="both"/>
        <w:rPr>
          <w:rFonts w:ascii="PT Astra Serif" w:hAnsi="PT Astra Serif"/>
          <w:sz w:val="18"/>
          <w:szCs w:val="28"/>
        </w:rPr>
      </w:pPr>
    </w:p>
    <w:p w14:paraId="0E19907C" w14:textId="6FA27653" w:rsidR="00EE73E9" w:rsidRDefault="00EE73E9" w:rsidP="00B21E65">
      <w:pPr>
        <w:pStyle w:val="1"/>
        <w:jc w:val="right"/>
        <w:rPr>
          <w:rFonts w:ascii="PT Astra Serif" w:hAnsi="PT Astra Serif" w:cs="Times New Roman"/>
          <w:color w:val="auto"/>
          <w:sz w:val="28"/>
          <w:szCs w:val="28"/>
        </w:rPr>
      </w:pPr>
      <w:bookmarkStart w:id="0" w:name="_Toc483490085"/>
      <w:r>
        <w:rPr>
          <w:rFonts w:ascii="PT Astra Serif" w:hAnsi="PT Astra Serif" w:cs="Times New Roman"/>
          <w:color w:val="auto"/>
          <w:sz w:val="28"/>
          <w:szCs w:val="28"/>
        </w:rPr>
        <w:t xml:space="preserve">Приложение 1 </w:t>
      </w:r>
    </w:p>
    <w:p w14:paraId="1000F63D" w14:textId="77777777" w:rsidR="00302429" w:rsidRPr="00AE0811" w:rsidRDefault="00302429" w:rsidP="0030242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14:paraId="0FF344C6" w14:textId="77777777" w:rsidR="00302429" w:rsidRPr="00AE0811" w:rsidRDefault="00302429" w:rsidP="00302429">
      <w:pPr>
        <w:spacing w:after="0" w:line="240" w:lineRule="auto"/>
        <w:jc w:val="right"/>
        <w:rPr>
          <w:rFonts w:ascii="PT Astra Serif" w:hAnsi="PT Astra Serif" w:cs="Times New Roman"/>
          <w:b/>
          <w:sz w:val="24"/>
          <w:szCs w:val="24"/>
        </w:rPr>
      </w:pPr>
    </w:p>
    <w:p w14:paraId="02A225C4" w14:textId="77777777" w:rsidR="00302429" w:rsidRPr="00AE0811" w:rsidRDefault="00302429" w:rsidP="0030242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0811">
        <w:rPr>
          <w:rFonts w:ascii="PT Astra Serif" w:hAnsi="PT Astra Serif" w:cs="Times New Roman"/>
          <w:b/>
          <w:sz w:val="24"/>
          <w:szCs w:val="24"/>
        </w:rPr>
        <w:t xml:space="preserve">ПЕРЕЧЕНЬ </w:t>
      </w:r>
    </w:p>
    <w:p w14:paraId="218F8EC5" w14:textId="77777777" w:rsidR="00302429" w:rsidRPr="00AE0811" w:rsidRDefault="00302429" w:rsidP="0030242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AE0811">
        <w:rPr>
          <w:rFonts w:ascii="PT Astra Serif" w:hAnsi="PT Astra Serif" w:cs="Times New Roman"/>
          <w:b/>
          <w:sz w:val="24"/>
          <w:szCs w:val="24"/>
        </w:rPr>
        <w:t>отраслевых направлений, в рамках которых возможно получение финансовой поддержки Фонда развития Ханты-Мансийского автономного округа – Югры на реализацию проектов в сфере обрабатывающей промышленности и утилизации отходов производства и потребления</w:t>
      </w:r>
    </w:p>
    <w:p w14:paraId="1B64E8BF" w14:textId="77777777" w:rsidR="00302429" w:rsidRPr="00AE0811" w:rsidRDefault="00302429" w:rsidP="00302429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7790"/>
      </w:tblGrid>
      <w:tr w:rsidR="00302429" w:rsidRPr="00AE0811" w14:paraId="74A750CB" w14:textId="77777777" w:rsidTr="00EF1615">
        <w:trPr>
          <w:jc w:val="center"/>
        </w:trPr>
        <w:tc>
          <w:tcPr>
            <w:tcW w:w="1555" w:type="dxa"/>
          </w:tcPr>
          <w:p w14:paraId="0941B551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b/>
                <w:sz w:val="24"/>
                <w:szCs w:val="24"/>
              </w:rPr>
              <w:t>№ класса, ОКВЭД</w:t>
            </w:r>
          </w:p>
        </w:tc>
        <w:tc>
          <w:tcPr>
            <w:tcW w:w="7790" w:type="dxa"/>
          </w:tcPr>
          <w:p w14:paraId="38D5944E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302429" w:rsidRPr="00AE0811" w14:paraId="3A1BA174" w14:textId="77777777" w:rsidTr="00EF1615">
        <w:trPr>
          <w:jc w:val="center"/>
        </w:trPr>
        <w:tc>
          <w:tcPr>
            <w:tcW w:w="9345" w:type="dxa"/>
            <w:gridSpan w:val="2"/>
          </w:tcPr>
          <w:p w14:paraId="51D3817E" w14:textId="77777777" w:rsidR="00302429" w:rsidRPr="00AE0811" w:rsidRDefault="00302429" w:rsidP="00EF1615">
            <w:pPr>
              <w:spacing w:line="240" w:lineRule="exact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Раздел С «Обрабатывающие производства»</w:t>
            </w:r>
          </w:p>
        </w:tc>
      </w:tr>
      <w:tr w:rsidR="00302429" w:rsidRPr="00AE0811" w14:paraId="3285D698" w14:textId="77777777" w:rsidTr="00EF1615">
        <w:trPr>
          <w:jc w:val="center"/>
        </w:trPr>
        <w:tc>
          <w:tcPr>
            <w:tcW w:w="1555" w:type="dxa"/>
            <w:vAlign w:val="center"/>
          </w:tcPr>
          <w:p w14:paraId="510DC172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7790" w:type="dxa"/>
          </w:tcPr>
          <w:p w14:paraId="17C3183F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 xml:space="preserve">Производство пищевых продуктов </w:t>
            </w:r>
          </w:p>
        </w:tc>
      </w:tr>
      <w:tr w:rsidR="00302429" w:rsidRPr="00AE0811" w14:paraId="65A611CD" w14:textId="77777777" w:rsidTr="00EF1615">
        <w:trPr>
          <w:jc w:val="center"/>
        </w:trPr>
        <w:tc>
          <w:tcPr>
            <w:tcW w:w="1555" w:type="dxa"/>
            <w:vAlign w:val="center"/>
          </w:tcPr>
          <w:p w14:paraId="5386576A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7790" w:type="dxa"/>
          </w:tcPr>
          <w:p w14:paraId="63D4614F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напитков</w:t>
            </w:r>
          </w:p>
        </w:tc>
      </w:tr>
      <w:tr w:rsidR="00302429" w:rsidRPr="00AE0811" w14:paraId="7104516F" w14:textId="77777777" w:rsidTr="00EF1615">
        <w:trPr>
          <w:jc w:val="center"/>
        </w:trPr>
        <w:tc>
          <w:tcPr>
            <w:tcW w:w="1555" w:type="dxa"/>
            <w:vAlign w:val="center"/>
          </w:tcPr>
          <w:p w14:paraId="2F05DA36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13</w:t>
            </w:r>
          </w:p>
        </w:tc>
        <w:tc>
          <w:tcPr>
            <w:tcW w:w="7790" w:type="dxa"/>
          </w:tcPr>
          <w:p w14:paraId="0E91234F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текстильных изделий</w:t>
            </w:r>
          </w:p>
        </w:tc>
      </w:tr>
      <w:tr w:rsidR="00302429" w:rsidRPr="00AE0811" w14:paraId="7DF78559" w14:textId="77777777" w:rsidTr="00EF1615">
        <w:trPr>
          <w:jc w:val="center"/>
        </w:trPr>
        <w:tc>
          <w:tcPr>
            <w:tcW w:w="1555" w:type="dxa"/>
            <w:vAlign w:val="center"/>
          </w:tcPr>
          <w:p w14:paraId="4DB4F0F5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7790" w:type="dxa"/>
          </w:tcPr>
          <w:p w14:paraId="318CB48E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одежды</w:t>
            </w:r>
          </w:p>
        </w:tc>
      </w:tr>
      <w:tr w:rsidR="00302429" w:rsidRPr="00AE0811" w14:paraId="3DCD8E66" w14:textId="77777777" w:rsidTr="00EF1615">
        <w:trPr>
          <w:jc w:val="center"/>
        </w:trPr>
        <w:tc>
          <w:tcPr>
            <w:tcW w:w="1555" w:type="dxa"/>
            <w:vAlign w:val="center"/>
          </w:tcPr>
          <w:p w14:paraId="1BC39867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15</w:t>
            </w:r>
          </w:p>
        </w:tc>
        <w:tc>
          <w:tcPr>
            <w:tcW w:w="7790" w:type="dxa"/>
          </w:tcPr>
          <w:p w14:paraId="39BA5EA4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кожи и изделий из кожи</w:t>
            </w:r>
          </w:p>
        </w:tc>
      </w:tr>
      <w:tr w:rsidR="00302429" w:rsidRPr="00AE0811" w14:paraId="4E94B71B" w14:textId="77777777" w:rsidTr="00EF1615">
        <w:trPr>
          <w:jc w:val="center"/>
        </w:trPr>
        <w:tc>
          <w:tcPr>
            <w:tcW w:w="1555" w:type="dxa"/>
            <w:vAlign w:val="center"/>
          </w:tcPr>
          <w:p w14:paraId="11DCAA36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16</w:t>
            </w:r>
          </w:p>
        </w:tc>
        <w:tc>
          <w:tcPr>
            <w:tcW w:w="7790" w:type="dxa"/>
          </w:tcPr>
          <w:p w14:paraId="597A9436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Обработка древесины и производство изделий из дерева и пробки, кроме мебели, производство из соломки и материалов для плетения</w:t>
            </w:r>
          </w:p>
        </w:tc>
      </w:tr>
      <w:tr w:rsidR="00302429" w:rsidRPr="00AE0811" w14:paraId="60D61358" w14:textId="77777777" w:rsidTr="00EF1615">
        <w:trPr>
          <w:jc w:val="center"/>
        </w:trPr>
        <w:tc>
          <w:tcPr>
            <w:tcW w:w="1555" w:type="dxa"/>
            <w:vAlign w:val="center"/>
          </w:tcPr>
          <w:p w14:paraId="3A415855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7790" w:type="dxa"/>
          </w:tcPr>
          <w:p w14:paraId="77E68054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бумаги и бумажных изделий</w:t>
            </w:r>
          </w:p>
        </w:tc>
      </w:tr>
      <w:tr w:rsidR="00302429" w:rsidRPr="00AE0811" w14:paraId="1DE627DA" w14:textId="77777777" w:rsidTr="00EF1615">
        <w:trPr>
          <w:jc w:val="center"/>
        </w:trPr>
        <w:tc>
          <w:tcPr>
            <w:tcW w:w="1555" w:type="dxa"/>
            <w:vAlign w:val="center"/>
          </w:tcPr>
          <w:p w14:paraId="0FB1087D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19</w:t>
            </w:r>
          </w:p>
        </w:tc>
        <w:tc>
          <w:tcPr>
            <w:tcW w:w="7790" w:type="dxa"/>
          </w:tcPr>
          <w:p w14:paraId="159F5E02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кокса и нефтепродуктов</w:t>
            </w:r>
          </w:p>
        </w:tc>
      </w:tr>
      <w:tr w:rsidR="00302429" w:rsidRPr="00AE0811" w14:paraId="6EEF7F13" w14:textId="77777777" w:rsidTr="00EF1615">
        <w:trPr>
          <w:jc w:val="center"/>
        </w:trPr>
        <w:tc>
          <w:tcPr>
            <w:tcW w:w="1555" w:type="dxa"/>
            <w:vAlign w:val="center"/>
          </w:tcPr>
          <w:p w14:paraId="2193A7B8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20</w:t>
            </w:r>
          </w:p>
        </w:tc>
        <w:tc>
          <w:tcPr>
            <w:tcW w:w="7790" w:type="dxa"/>
          </w:tcPr>
          <w:p w14:paraId="3896094C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химических веществ и химических продуктов</w:t>
            </w:r>
          </w:p>
        </w:tc>
      </w:tr>
      <w:tr w:rsidR="00302429" w:rsidRPr="00AE0811" w14:paraId="732666AA" w14:textId="77777777" w:rsidTr="00EF1615">
        <w:trPr>
          <w:jc w:val="center"/>
        </w:trPr>
        <w:tc>
          <w:tcPr>
            <w:tcW w:w="1555" w:type="dxa"/>
            <w:vAlign w:val="center"/>
          </w:tcPr>
          <w:p w14:paraId="74EAED44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7790" w:type="dxa"/>
          </w:tcPr>
          <w:p w14:paraId="739D4329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лекарственных средств и материалов, применяемых в медицинских целях</w:t>
            </w:r>
          </w:p>
        </w:tc>
      </w:tr>
      <w:tr w:rsidR="00302429" w:rsidRPr="00AE0811" w14:paraId="5A83DFDB" w14:textId="77777777" w:rsidTr="00EF1615">
        <w:trPr>
          <w:jc w:val="center"/>
        </w:trPr>
        <w:tc>
          <w:tcPr>
            <w:tcW w:w="1555" w:type="dxa"/>
            <w:vAlign w:val="center"/>
          </w:tcPr>
          <w:p w14:paraId="233D81D1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7790" w:type="dxa"/>
          </w:tcPr>
          <w:p w14:paraId="09AA04B9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резиновых и пластмассовых изделий</w:t>
            </w:r>
          </w:p>
        </w:tc>
      </w:tr>
      <w:tr w:rsidR="00302429" w:rsidRPr="00AE0811" w14:paraId="623EE4C9" w14:textId="77777777" w:rsidTr="00EF1615">
        <w:trPr>
          <w:jc w:val="center"/>
        </w:trPr>
        <w:tc>
          <w:tcPr>
            <w:tcW w:w="1555" w:type="dxa"/>
            <w:vAlign w:val="center"/>
          </w:tcPr>
          <w:p w14:paraId="102FCCAC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23</w:t>
            </w:r>
          </w:p>
        </w:tc>
        <w:tc>
          <w:tcPr>
            <w:tcW w:w="7790" w:type="dxa"/>
          </w:tcPr>
          <w:p w14:paraId="14CB9C7B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прочей неметаллической минеральной продукции</w:t>
            </w:r>
          </w:p>
        </w:tc>
      </w:tr>
      <w:tr w:rsidR="00302429" w:rsidRPr="00AE0811" w14:paraId="0E48E7A4" w14:textId="77777777" w:rsidTr="00EF1615">
        <w:trPr>
          <w:jc w:val="center"/>
        </w:trPr>
        <w:tc>
          <w:tcPr>
            <w:tcW w:w="1555" w:type="dxa"/>
            <w:vAlign w:val="center"/>
          </w:tcPr>
          <w:p w14:paraId="21DBE583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7790" w:type="dxa"/>
          </w:tcPr>
          <w:p w14:paraId="0C009B0D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металлургическое (за исключением 24.46 производства ядерного топлива)</w:t>
            </w:r>
          </w:p>
        </w:tc>
      </w:tr>
      <w:tr w:rsidR="00302429" w:rsidRPr="00AE0811" w14:paraId="453E28E5" w14:textId="77777777" w:rsidTr="00EF1615">
        <w:trPr>
          <w:jc w:val="center"/>
        </w:trPr>
        <w:tc>
          <w:tcPr>
            <w:tcW w:w="1555" w:type="dxa"/>
            <w:vAlign w:val="center"/>
          </w:tcPr>
          <w:p w14:paraId="1DEB2E9C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25</w:t>
            </w:r>
          </w:p>
        </w:tc>
        <w:tc>
          <w:tcPr>
            <w:tcW w:w="7790" w:type="dxa"/>
          </w:tcPr>
          <w:p w14:paraId="6267DAB4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готовых металлических изделий, кроме машин и оборудования</w:t>
            </w:r>
          </w:p>
        </w:tc>
      </w:tr>
      <w:tr w:rsidR="00302429" w:rsidRPr="00AE0811" w14:paraId="59FF8E58" w14:textId="77777777" w:rsidTr="00EF1615">
        <w:trPr>
          <w:jc w:val="center"/>
        </w:trPr>
        <w:tc>
          <w:tcPr>
            <w:tcW w:w="1555" w:type="dxa"/>
            <w:vAlign w:val="center"/>
          </w:tcPr>
          <w:p w14:paraId="7CB3BC8B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26</w:t>
            </w:r>
          </w:p>
        </w:tc>
        <w:tc>
          <w:tcPr>
            <w:tcW w:w="7790" w:type="dxa"/>
          </w:tcPr>
          <w:p w14:paraId="16551B28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компьютеров, электронных и оптических изделий</w:t>
            </w:r>
          </w:p>
        </w:tc>
      </w:tr>
      <w:tr w:rsidR="00302429" w:rsidRPr="00AE0811" w14:paraId="6CAA14BB" w14:textId="77777777" w:rsidTr="00EF1615">
        <w:trPr>
          <w:jc w:val="center"/>
        </w:trPr>
        <w:tc>
          <w:tcPr>
            <w:tcW w:w="1555" w:type="dxa"/>
            <w:vAlign w:val="center"/>
          </w:tcPr>
          <w:p w14:paraId="3C04A461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27</w:t>
            </w:r>
          </w:p>
        </w:tc>
        <w:tc>
          <w:tcPr>
            <w:tcW w:w="7790" w:type="dxa"/>
          </w:tcPr>
          <w:p w14:paraId="1922F1FC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электрического оборудования</w:t>
            </w:r>
          </w:p>
        </w:tc>
      </w:tr>
      <w:tr w:rsidR="00302429" w:rsidRPr="00AE0811" w14:paraId="4112BCCE" w14:textId="77777777" w:rsidTr="00EF1615">
        <w:trPr>
          <w:jc w:val="center"/>
        </w:trPr>
        <w:tc>
          <w:tcPr>
            <w:tcW w:w="1555" w:type="dxa"/>
            <w:vAlign w:val="center"/>
          </w:tcPr>
          <w:p w14:paraId="53EA2F03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28</w:t>
            </w:r>
          </w:p>
        </w:tc>
        <w:tc>
          <w:tcPr>
            <w:tcW w:w="7790" w:type="dxa"/>
          </w:tcPr>
          <w:p w14:paraId="5A1A6147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машин и оборудования, не включенных в другие группировки</w:t>
            </w:r>
          </w:p>
        </w:tc>
      </w:tr>
      <w:tr w:rsidR="00302429" w:rsidRPr="00AE0811" w14:paraId="088486A6" w14:textId="77777777" w:rsidTr="00EF1615">
        <w:trPr>
          <w:jc w:val="center"/>
        </w:trPr>
        <w:tc>
          <w:tcPr>
            <w:tcW w:w="1555" w:type="dxa"/>
            <w:vAlign w:val="center"/>
          </w:tcPr>
          <w:p w14:paraId="06E206C7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29</w:t>
            </w:r>
          </w:p>
        </w:tc>
        <w:tc>
          <w:tcPr>
            <w:tcW w:w="7790" w:type="dxa"/>
          </w:tcPr>
          <w:p w14:paraId="282AAEE6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автотранспортных средств, прицепов и полуприцепов</w:t>
            </w:r>
          </w:p>
        </w:tc>
      </w:tr>
      <w:tr w:rsidR="00302429" w:rsidRPr="00AE0811" w14:paraId="3DCEA68C" w14:textId="77777777" w:rsidTr="00EF1615">
        <w:trPr>
          <w:jc w:val="center"/>
        </w:trPr>
        <w:tc>
          <w:tcPr>
            <w:tcW w:w="1555" w:type="dxa"/>
            <w:vAlign w:val="center"/>
          </w:tcPr>
          <w:p w14:paraId="5F2E40A8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30</w:t>
            </w:r>
          </w:p>
        </w:tc>
        <w:tc>
          <w:tcPr>
            <w:tcW w:w="7790" w:type="dxa"/>
          </w:tcPr>
          <w:p w14:paraId="0C734945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прочих транспортных средств и оборудования</w:t>
            </w:r>
          </w:p>
        </w:tc>
      </w:tr>
      <w:tr w:rsidR="00302429" w:rsidRPr="00AE0811" w14:paraId="336FCF91" w14:textId="77777777" w:rsidTr="00EF1615">
        <w:trPr>
          <w:jc w:val="center"/>
        </w:trPr>
        <w:tc>
          <w:tcPr>
            <w:tcW w:w="1555" w:type="dxa"/>
            <w:vAlign w:val="center"/>
          </w:tcPr>
          <w:p w14:paraId="3BD81177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31</w:t>
            </w:r>
          </w:p>
        </w:tc>
        <w:tc>
          <w:tcPr>
            <w:tcW w:w="7790" w:type="dxa"/>
          </w:tcPr>
          <w:p w14:paraId="6B22DC71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мебели</w:t>
            </w:r>
          </w:p>
        </w:tc>
      </w:tr>
      <w:tr w:rsidR="00302429" w:rsidRPr="00AE0811" w14:paraId="68FFD620" w14:textId="77777777" w:rsidTr="00EF1615">
        <w:trPr>
          <w:jc w:val="center"/>
        </w:trPr>
        <w:tc>
          <w:tcPr>
            <w:tcW w:w="1555" w:type="dxa"/>
            <w:vAlign w:val="center"/>
          </w:tcPr>
          <w:p w14:paraId="637AB288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32</w:t>
            </w:r>
          </w:p>
        </w:tc>
        <w:tc>
          <w:tcPr>
            <w:tcW w:w="7790" w:type="dxa"/>
          </w:tcPr>
          <w:p w14:paraId="752008D5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Производство прочих готовых изделий</w:t>
            </w:r>
          </w:p>
        </w:tc>
      </w:tr>
      <w:tr w:rsidR="00302429" w:rsidRPr="00AE0811" w14:paraId="7EB0D64B" w14:textId="77777777" w:rsidTr="00EF1615">
        <w:trPr>
          <w:jc w:val="center"/>
        </w:trPr>
        <w:tc>
          <w:tcPr>
            <w:tcW w:w="1555" w:type="dxa"/>
            <w:vAlign w:val="center"/>
          </w:tcPr>
          <w:p w14:paraId="39C6887B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33</w:t>
            </w:r>
          </w:p>
        </w:tc>
        <w:tc>
          <w:tcPr>
            <w:tcW w:w="7790" w:type="dxa"/>
          </w:tcPr>
          <w:p w14:paraId="106E9E05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Ремонт и монтаж машин и оборудования</w:t>
            </w:r>
          </w:p>
        </w:tc>
      </w:tr>
      <w:tr w:rsidR="00302429" w:rsidRPr="00AE0811" w14:paraId="3A0FFC49" w14:textId="77777777" w:rsidTr="00EF1615">
        <w:trPr>
          <w:jc w:val="center"/>
        </w:trPr>
        <w:tc>
          <w:tcPr>
            <w:tcW w:w="9345" w:type="dxa"/>
            <w:gridSpan w:val="2"/>
          </w:tcPr>
          <w:p w14:paraId="6119E917" w14:textId="77777777" w:rsidR="00302429" w:rsidRPr="00AE0811" w:rsidRDefault="00302429" w:rsidP="00EF1615">
            <w:pPr>
              <w:spacing w:line="240" w:lineRule="exact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Раздел Е «Водоснабжение; Водоотведение, организация сбора и утилизации отходов, деятельность по ликвидации загрязнений»</w:t>
            </w:r>
          </w:p>
        </w:tc>
      </w:tr>
      <w:tr w:rsidR="00302429" w:rsidRPr="00AE0811" w14:paraId="79405F95" w14:textId="77777777" w:rsidTr="00EF1615">
        <w:trPr>
          <w:jc w:val="center"/>
        </w:trPr>
        <w:tc>
          <w:tcPr>
            <w:tcW w:w="1555" w:type="dxa"/>
            <w:vAlign w:val="center"/>
          </w:tcPr>
          <w:p w14:paraId="124E49B3" w14:textId="77777777" w:rsidR="00302429" w:rsidRPr="00AE0811" w:rsidRDefault="00302429" w:rsidP="00EF1615">
            <w:pPr>
              <w:spacing w:line="240" w:lineRule="exact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38.32</w:t>
            </w:r>
          </w:p>
        </w:tc>
        <w:tc>
          <w:tcPr>
            <w:tcW w:w="7790" w:type="dxa"/>
          </w:tcPr>
          <w:p w14:paraId="606E0EF3" w14:textId="77777777" w:rsidR="00302429" w:rsidRPr="00AE0811" w:rsidRDefault="00302429" w:rsidP="00EF1615">
            <w:pPr>
              <w:spacing w:line="240" w:lineRule="exac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E0811">
              <w:rPr>
                <w:rFonts w:ascii="PT Astra Serif" w:hAnsi="PT Astra Serif" w:cs="Times New Roman"/>
                <w:sz w:val="24"/>
                <w:szCs w:val="24"/>
              </w:rPr>
              <w:t>Утилизация отсортированных материалов</w:t>
            </w:r>
          </w:p>
        </w:tc>
      </w:tr>
    </w:tbl>
    <w:p w14:paraId="359FD921" w14:textId="77777777" w:rsidR="00302429" w:rsidRPr="00AE0811" w:rsidRDefault="00302429" w:rsidP="00302429">
      <w:pPr>
        <w:spacing w:after="0" w:line="240" w:lineRule="exact"/>
        <w:jc w:val="center"/>
        <w:rPr>
          <w:rFonts w:ascii="PT Astra Serif" w:hAnsi="PT Astra Serif" w:cs="Times New Roman"/>
          <w:b/>
          <w:sz w:val="24"/>
          <w:szCs w:val="24"/>
        </w:rPr>
      </w:pPr>
    </w:p>
    <w:p w14:paraId="5059A685" w14:textId="77777777" w:rsidR="00302429" w:rsidRPr="00AE0811" w:rsidRDefault="00302429" w:rsidP="00302429">
      <w:pPr>
        <w:rPr>
          <w:rFonts w:ascii="PT Astra Serif" w:hAnsi="PT Astra Serif" w:cs="Times New Roman"/>
          <w:b/>
          <w:sz w:val="24"/>
          <w:szCs w:val="24"/>
        </w:rPr>
      </w:pPr>
    </w:p>
    <w:p w14:paraId="4C1FBFA0" w14:textId="77777777" w:rsidR="008445C5" w:rsidRDefault="008445C5" w:rsidP="00B21E65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1" w:name="_GoBack"/>
      <w:bookmarkEnd w:id="0"/>
      <w:bookmarkEnd w:id="1"/>
    </w:p>
    <w:sectPr w:rsidR="008445C5" w:rsidSect="0059765B">
      <w:pgSz w:w="11906" w:h="16838"/>
      <w:pgMar w:top="426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A903C" w14:textId="77777777" w:rsidR="009D6DA0" w:rsidRDefault="009D6DA0" w:rsidP="00F8171D">
      <w:pPr>
        <w:spacing w:after="0" w:line="240" w:lineRule="auto"/>
      </w:pPr>
      <w:r>
        <w:separator/>
      </w:r>
    </w:p>
  </w:endnote>
  <w:endnote w:type="continuationSeparator" w:id="0">
    <w:p w14:paraId="4F91D396" w14:textId="77777777" w:rsidR="009D6DA0" w:rsidRDefault="009D6DA0" w:rsidP="00F8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379C8" w14:textId="77777777" w:rsidR="009D6DA0" w:rsidRDefault="009D6DA0" w:rsidP="00F8171D">
      <w:pPr>
        <w:spacing w:after="0" w:line="240" w:lineRule="auto"/>
      </w:pPr>
      <w:r>
        <w:separator/>
      </w:r>
    </w:p>
  </w:footnote>
  <w:footnote w:type="continuationSeparator" w:id="0">
    <w:p w14:paraId="78BAAA7F" w14:textId="77777777" w:rsidR="009D6DA0" w:rsidRDefault="009D6DA0" w:rsidP="00F81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3873"/>
    <w:multiLevelType w:val="hybridMultilevel"/>
    <w:tmpl w:val="80967922"/>
    <w:lvl w:ilvl="0" w:tplc="C544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DC4536"/>
    <w:multiLevelType w:val="hybridMultilevel"/>
    <w:tmpl w:val="D4C63866"/>
    <w:lvl w:ilvl="0" w:tplc="B21C5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807F9D"/>
    <w:multiLevelType w:val="hybridMultilevel"/>
    <w:tmpl w:val="5016D9C4"/>
    <w:lvl w:ilvl="0" w:tplc="07AA5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433D50"/>
    <w:multiLevelType w:val="hybridMultilevel"/>
    <w:tmpl w:val="C6567E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0A2994"/>
    <w:multiLevelType w:val="hybridMultilevel"/>
    <w:tmpl w:val="961A11AE"/>
    <w:lvl w:ilvl="0" w:tplc="B21C5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08269F"/>
    <w:multiLevelType w:val="hybridMultilevel"/>
    <w:tmpl w:val="986CCBF8"/>
    <w:lvl w:ilvl="0" w:tplc="54E08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451130"/>
    <w:multiLevelType w:val="hybridMultilevel"/>
    <w:tmpl w:val="0AD25458"/>
    <w:lvl w:ilvl="0" w:tplc="54E08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F9"/>
    <w:rsid w:val="00032583"/>
    <w:rsid w:val="00050055"/>
    <w:rsid w:val="0005200B"/>
    <w:rsid w:val="00055633"/>
    <w:rsid w:val="0006197F"/>
    <w:rsid w:val="00076C78"/>
    <w:rsid w:val="000824BA"/>
    <w:rsid w:val="00086AE2"/>
    <w:rsid w:val="000A4CDB"/>
    <w:rsid w:val="000B2F6A"/>
    <w:rsid w:val="000B383A"/>
    <w:rsid w:val="000C6BFE"/>
    <w:rsid w:val="000F1907"/>
    <w:rsid w:val="001336C5"/>
    <w:rsid w:val="00135F71"/>
    <w:rsid w:val="00161798"/>
    <w:rsid w:val="00166DD0"/>
    <w:rsid w:val="00182146"/>
    <w:rsid w:val="00184F01"/>
    <w:rsid w:val="001918E2"/>
    <w:rsid w:val="001B036C"/>
    <w:rsid w:val="001B49CB"/>
    <w:rsid w:val="001E6458"/>
    <w:rsid w:val="002101EE"/>
    <w:rsid w:val="00222CF0"/>
    <w:rsid w:val="00224043"/>
    <w:rsid w:val="00224F17"/>
    <w:rsid w:val="00246C53"/>
    <w:rsid w:val="00247576"/>
    <w:rsid w:val="002608A2"/>
    <w:rsid w:val="00297EE3"/>
    <w:rsid w:val="002A5759"/>
    <w:rsid w:val="002B7D41"/>
    <w:rsid w:val="002C27E3"/>
    <w:rsid w:val="002D5201"/>
    <w:rsid w:val="002D5288"/>
    <w:rsid w:val="002E40FD"/>
    <w:rsid w:val="002E60C4"/>
    <w:rsid w:val="00301E52"/>
    <w:rsid w:val="00302429"/>
    <w:rsid w:val="00310D06"/>
    <w:rsid w:val="00327A84"/>
    <w:rsid w:val="003971C4"/>
    <w:rsid w:val="003A2D7D"/>
    <w:rsid w:val="003C177F"/>
    <w:rsid w:val="003D5811"/>
    <w:rsid w:val="003E57AE"/>
    <w:rsid w:val="003F5C84"/>
    <w:rsid w:val="0042372B"/>
    <w:rsid w:val="0042623B"/>
    <w:rsid w:val="004316F2"/>
    <w:rsid w:val="00434D31"/>
    <w:rsid w:val="00435977"/>
    <w:rsid w:val="004438EB"/>
    <w:rsid w:val="004468CD"/>
    <w:rsid w:val="0045720C"/>
    <w:rsid w:val="00461CBE"/>
    <w:rsid w:val="004654A5"/>
    <w:rsid w:val="00480638"/>
    <w:rsid w:val="00482DF7"/>
    <w:rsid w:val="00487AA5"/>
    <w:rsid w:val="004A6A37"/>
    <w:rsid w:val="004B7899"/>
    <w:rsid w:val="004C41B1"/>
    <w:rsid w:val="004C77C3"/>
    <w:rsid w:val="004D79C5"/>
    <w:rsid w:val="004F0975"/>
    <w:rsid w:val="004F27F4"/>
    <w:rsid w:val="00502E94"/>
    <w:rsid w:val="00504FCD"/>
    <w:rsid w:val="00523325"/>
    <w:rsid w:val="0053752D"/>
    <w:rsid w:val="005503B3"/>
    <w:rsid w:val="00550EDD"/>
    <w:rsid w:val="00576696"/>
    <w:rsid w:val="005850A5"/>
    <w:rsid w:val="0059765B"/>
    <w:rsid w:val="005C2B4C"/>
    <w:rsid w:val="005C2EE8"/>
    <w:rsid w:val="005E4503"/>
    <w:rsid w:val="00603F37"/>
    <w:rsid w:val="00610F92"/>
    <w:rsid w:val="00616FDD"/>
    <w:rsid w:val="00643FD6"/>
    <w:rsid w:val="00677898"/>
    <w:rsid w:val="006954F3"/>
    <w:rsid w:val="006A23B7"/>
    <w:rsid w:val="006E5CCD"/>
    <w:rsid w:val="006F2B92"/>
    <w:rsid w:val="00701A4D"/>
    <w:rsid w:val="007042F9"/>
    <w:rsid w:val="007058B0"/>
    <w:rsid w:val="00790551"/>
    <w:rsid w:val="007A2923"/>
    <w:rsid w:val="007C0266"/>
    <w:rsid w:val="007D4576"/>
    <w:rsid w:val="007E2BF2"/>
    <w:rsid w:val="007F4B81"/>
    <w:rsid w:val="007F66C9"/>
    <w:rsid w:val="007F7A58"/>
    <w:rsid w:val="0081273A"/>
    <w:rsid w:val="00824118"/>
    <w:rsid w:val="008268F2"/>
    <w:rsid w:val="008377BA"/>
    <w:rsid w:val="008445C5"/>
    <w:rsid w:val="008622EE"/>
    <w:rsid w:val="0086631C"/>
    <w:rsid w:val="00883417"/>
    <w:rsid w:val="00890048"/>
    <w:rsid w:val="008965C5"/>
    <w:rsid w:val="00897E0E"/>
    <w:rsid w:val="008A1053"/>
    <w:rsid w:val="008C3D27"/>
    <w:rsid w:val="008E7124"/>
    <w:rsid w:val="00903178"/>
    <w:rsid w:val="00905FA6"/>
    <w:rsid w:val="009142D3"/>
    <w:rsid w:val="00926803"/>
    <w:rsid w:val="0093271D"/>
    <w:rsid w:val="009436D5"/>
    <w:rsid w:val="009677FE"/>
    <w:rsid w:val="009B23B6"/>
    <w:rsid w:val="009B5DCA"/>
    <w:rsid w:val="009D09C9"/>
    <w:rsid w:val="009D6DA0"/>
    <w:rsid w:val="009E1983"/>
    <w:rsid w:val="009E75CF"/>
    <w:rsid w:val="00A25B34"/>
    <w:rsid w:val="00A365E2"/>
    <w:rsid w:val="00A41DB4"/>
    <w:rsid w:val="00A46EC7"/>
    <w:rsid w:val="00A84976"/>
    <w:rsid w:val="00AA3C3F"/>
    <w:rsid w:val="00AB5E62"/>
    <w:rsid w:val="00AC2BC5"/>
    <w:rsid w:val="00AC5FB8"/>
    <w:rsid w:val="00AE0811"/>
    <w:rsid w:val="00AE1AAF"/>
    <w:rsid w:val="00B00F11"/>
    <w:rsid w:val="00B01291"/>
    <w:rsid w:val="00B04934"/>
    <w:rsid w:val="00B21E65"/>
    <w:rsid w:val="00B44C00"/>
    <w:rsid w:val="00B70535"/>
    <w:rsid w:val="00B961ED"/>
    <w:rsid w:val="00BA34F4"/>
    <w:rsid w:val="00BC2932"/>
    <w:rsid w:val="00BC4CA4"/>
    <w:rsid w:val="00BE0238"/>
    <w:rsid w:val="00C265E0"/>
    <w:rsid w:val="00C7001D"/>
    <w:rsid w:val="00C70C91"/>
    <w:rsid w:val="00C75B7B"/>
    <w:rsid w:val="00C805C9"/>
    <w:rsid w:val="00C8324E"/>
    <w:rsid w:val="00CA7BC6"/>
    <w:rsid w:val="00CC425E"/>
    <w:rsid w:val="00CE096F"/>
    <w:rsid w:val="00D02303"/>
    <w:rsid w:val="00D026AC"/>
    <w:rsid w:val="00D0331A"/>
    <w:rsid w:val="00D25E91"/>
    <w:rsid w:val="00D76600"/>
    <w:rsid w:val="00D86BF9"/>
    <w:rsid w:val="00D87494"/>
    <w:rsid w:val="00D92457"/>
    <w:rsid w:val="00DC004F"/>
    <w:rsid w:val="00DC4D2B"/>
    <w:rsid w:val="00DE252F"/>
    <w:rsid w:val="00E15D50"/>
    <w:rsid w:val="00E16AD2"/>
    <w:rsid w:val="00E40476"/>
    <w:rsid w:val="00E47F0B"/>
    <w:rsid w:val="00E51825"/>
    <w:rsid w:val="00E97114"/>
    <w:rsid w:val="00EE4820"/>
    <w:rsid w:val="00EE66E9"/>
    <w:rsid w:val="00EE6EE0"/>
    <w:rsid w:val="00EE73E9"/>
    <w:rsid w:val="00F10E3E"/>
    <w:rsid w:val="00F204EF"/>
    <w:rsid w:val="00F47D1D"/>
    <w:rsid w:val="00F60BF4"/>
    <w:rsid w:val="00F61F9A"/>
    <w:rsid w:val="00F672B4"/>
    <w:rsid w:val="00F8171D"/>
    <w:rsid w:val="00FC26D1"/>
    <w:rsid w:val="00FC70C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AA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92"/>
  </w:style>
  <w:style w:type="paragraph" w:styleId="1">
    <w:name w:val="heading 1"/>
    <w:basedOn w:val="a"/>
    <w:next w:val="a"/>
    <w:link w:val="10"/>
    <w:uiPriority w:val="9"/>
    <w:qFormat/>
    <w:rsid w:val="00B21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7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66C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B2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5503B3"/>
    <w:pPr>
      <w:spacing w:after="0"/>
      <w:ind w:left="1277"/>
    </w:pPr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503B3"/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mark">
    <w:name w:val="footnote mark"/>
    <w:hidden/>
    <w:rsid w:val="005503B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503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365E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92"/>
  </w:style>
  <w:style w:type="paragraph" w:styleId="1">
    <w:name w:val="heading 1"/>
    <w:basedOn w:val="a"/>
    <w:next w:val="a"/>
    <w:link w:val="10"/>
    <w:uiPriority w:val="9"/>
    <w:qFormat/>
    <w:rsid w:val="00B21E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17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F66C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21E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B2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5503B3"/>
    <w:pPr>
      <w:spacing w:after="0"/>
      <w:ind w:left="1277"/>
    </w:pPr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5503B3"/>
    <w:rPr>
      <w:rFonts w:ascii="Arial" w:eastAsia="Arial" w:hAnsi="Arial" w:cs="Arial"/>
      <w:color w:val="000000"/>
      <w:sz w:val="18"/>
      <w:lang w:eastAsia="ru-RU"/>
    </w:rPr>
  </w:style>
  <w:style w:type="character" w:customStyle="1" w:styleId="footnotemark">
    <w:name w:val="footnote mark"/>
    <w:hidden/>
    <w:rsid w:val="005503B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5503B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36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EDBB6-F8AB-47A7-B964-236808A7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f24</dc:creator>
  <cp:lastModifiedBy>Бакланова Алена Игоревна</cp:lastModifiedBy>
  <cp:revision>3</cp:revision>
  <cp:lastPrinted>2019-12-02T06:09:00Z</cp:lastPrinted>
  <dcterms:created xsi:type="dcterms:W3CDTF">2019-12-05T09:40:00Z</dcterms:created>
  <dcterms:modified xsi:type="dcterms:W3CDTF">2019-12-05T09:41:00Z</dcterms:modified>
</cp:coreProperties>
</file>