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54" w:rsidRDefault="007441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4154" w:rsidRDefault="00744154">
      <w:pPr>
        <w:pStyle w:val="ConsPlusNormal"/>
        <w:outlineLvl w:val="0"/>
      </w:pPr>
    </w:p>
    <w:p w:rsidR="00744154" w:rsidRDefault="007441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4154" w:rsidRDefault="00744154">
      <w:pPr>
        <w:pStyle w:val="ConsPlusTitle"/>
        <w:jc w:val="center"/>
      </w:pPr>
    </w:p>
    <w:p w:rsidR="00744154" w:rsidRDefault="00744154">
      <w:pPr>
        <w:pStyle w:val="ConsPlusTitle"/>
        <w:jc w:val="center"/>
      </w:pPr>
      <w:r>
        <w:t>ПОСТАНОВЛЕНИЕ</w:t>
      </w:r>
    </w:p>
    <w:p w:rsidR="00744154" w:rsidRDefault="00744154">
      <w:pPr>
        <w:pStyle w:val="ConsPlusTitle"/>
        <w:jc w:val="center"/>
      </w:pPr>
      <w:r>
        <w:t>от 17 мая 2017 г. N 577</w:t>
      </w:r>
    </w:p>
    <w:p w:rsidR="00744154" w:rsidRDefault="00744154">
      <w:pPr>
        <w:pStyle w:val="ConsPlusTitle"/>
        <w:jc w:val="center"/>
      </w:pPr>
    </w:p>
    <w:p w:rsidR="00744154" w:rsidRDefault="00744154">
      <w:pPr>
        <w:pStyle w:val="ConsPlusTitle"/>
        <w:jc w:val="center"/>
      </w:pPr>
      <w:r>
        <w:t>ОБ УТВЕРЖДЕНИИ ПОЛОЖЕНИЯ</w:t>
      </w:r>
    </w:p>
    <w:p w:rsidR="00744154" w:rsidRDefault="00744154">
      <w:pPr>
        <w:pStyle w:val="ConsPlusTitle"/>
        <w:jc w:val="center"/>
      </w:pPr>
      <w:r>
        <w:t>О ПРИЗНАНИИ ОБЪЕКТОВ КАПИТАЛЬНОГО СТРОИТЕЛЬСТВА,</w:t>
      </w:r>
    </w:p>
    <w:p w:rsidR="00744154" w:rsidRDefault="00744154">
      <w:pPr>
        <w:pStyle w:val="ConsPlusTitle"/>
        <w:jc w:val="center"/>
      </w:pPr>
      <w:r>
        <w:t xml:space="preserve">ЗА ИСКЛЮЧЕНИЕМ МНОГОКВАРТИРНЫХ ДОМОВ, </w:t>
      </w:r>
      <w:proofErr w:type="gramStart"/>
      <w:r>
        <w:t>АВАРИЙНЫМИ</w:t>
      </w:r>
      <w:proofErr w:type="gramEnd"/>
    </w:p>
    <w:p w:rsidR="00744154" w:rsidRDefault="00744154">
      <w:pPr>
        <w:pStyle w:val="ConsPlusTitle"/>
        <w:jc w:val="center"/>
      </w:pPr>
      <w:r>
        <w:t>И ПОДЛЕЖАЩИМИ СНОСУ В ЦЕЛЯХ ПРИНЯТИЯ РЕШЕНИЯ</w:t>
      </w:r>
    </w:p>
    <w:p w:rsidR="00744154" w:rsidRDefault="00744154">
      <w:pPr>
        <w:pStyle w:val="ConsPlusTitle"/>
        <w:jc w:val="center"/>
      </w:pPr>
      <w:r>
        <w:t>О КОМПЛЕКСНОМ РАЗВИТИИ ТЕРРИТОРИИ ПО ИНИЦИАТИВЕ</w:t>
      </w:r>
    </w:p>
    <w:p w:rsidR="00744154" w:rsidRDefault="00744154">
      <w:pPr>
        <w:pStyle w:val="ConsPlusTitle"/>
        <w:jc w:val="center"/>
      </w:pPr>
      <w:r>
        <w:t>ОРГАНА МЕСТНОГО САМОУПРАВЛЕНИЯ</w:t>
      </w:r>
    </w:p>
    <w:p w:rsidR="00744154" w:rsidRDefault="007441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41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4154" w:rsidRDefault="007441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4154" w:rsidRDefault="007441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28.02.2018 N 205)</w:t>
            </w:r>
          </w:p>
        </w:tc>
      </w:tr>
    </w:tbl>
    <w:p w:rsidR="00744154" w:rsidRDefault="00744154">
      <w:pPr>
        <w:pStyle w:val="ConsPlusNormal"/>
      </w:pPr>
    </w:p>
    <w:p w:rsidR="00744154" w:rsidRDefault="0074415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 части 3 статьи 46.10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самоуправления.</w:t>
      </w:r>
    </w:p>
    <w:p w:rsidR="00744154" w:rsidRDefault="00744154">
      <w:pPr>
        <w:pStyle w:val="ConsPlusNormal"/>
      </w:pPr>
    </w:p>
    <w:p w:rsidR="00744154" w:rsidRDefault="00744154">
      <w:pPr>
        <w:pStyle w:val="ConsPlusNormal"/>
        <w:jc w:val="right"/>
      </w:pPr>
      <w:r>
        <w:t>Председатель Правительства</w:t>
      </w:r>
    </w:p>
    <w:p w:rsidR="00744154" w:rsidRDefault="00744154">
      <w:pPr>
        <w:pStyle w:val="ConsPlusNormal"/>
        <w:jc w:val="right"/>
      </w:pPr>
      <w:r>
        <w:t>Российской Федерации</w:t>
      </w:r>
    </w:p>
    <w:p w:rsidR="00744154" w:rsidRDefault="00744154">
      <w:pPr>
        <w:pStyle w:val="ConsPlusNormal"/>
        <w:jc w:val="right"/>
      </w:pPr>
      <w:r>
        <w:t>Д.МЕДВЕДЕВ</w:t>
      </w:r>
    </w:p>
    <w:p w:rsidR="00744154" w:rsidRDefault="00744154">
      <w:pPr>
        <w:pStyle w:val="ConsPlusNormal"/>
      </w:pPr>
    </w:p>
    <w:p w:rsidR="00744154" w:rsidRDefault="00744154">
      <w:pPr>
        <w:pStyle w:val="ConsPlusNormal"/>
      </w:pPr>
    </w:p>
    <w:p w:rsidR="00744154" w:rsidRDefault="00744154">
      <w:pPr>
        <w:pStyle w:val="ConsPlusNormal"/>
      </w:pPr>
    </w:p>
    <w:p w:rsidR="00744154" w:rsidRDefault="00744154">
      <w:pPr>
        <w:pStyle w:val="ConsPlusNormal"/>
      </w:pPr>
    </w:p>
    <w:p w:rsidR="00744154" w:rsidRDefault="00744154">
      <w:pPr>
        <w:pStyle w:val="ConsPlusNormal"/>
      </w:pPr>
    </w:p>
    <w:p w:rsidR="00744154" w:rsidRDefault="00744154">
      <w:pPr>
        <w:pStyle w:val="ConsPlusNormal"/>
        <w:jc w:val="right"/>
        <w:outlineLvl w:val="0"/>
      </w:pPr>
      <w:r>
        <w:t>Утверждено</w:t>
      </w:r>
    </w:p>
    <w:p w:rsidR="00744154" w:rsidRDefault="00744154">
      <w:pPr>
        <w:pStyle w:val="ConsPlusNormal"/>
        <w:jc w:val="right"/>
      </w:pPr>
      <w:r>
        <w:t>постановлением Правительства</w:t>
      </w:r>
    </w:p>
    <w:p w:rsidR="00744154" w:rsidRDefault="00744154">
      <w:pPr>
        <w:pStyle w:val="ConsPlusNormal"/>
        <w:jc w:val="right"/>
      </w:pPr>
      <w:r>
        <w:t>Российской Федерации</w:t>
      </w:r>
    </w:p>
    <w:p w:rsidR="00744154" w:rsidRDefault="00744154">
      <w:pPr>
        <w:pStyle w:val="ConsPlusNormal"/>
        <w:jc w:val="right"/>
      </w:pPr>
      <w:r>
        <w:t>от 17 мая 2017 г. N 577</w:t>
      </w:r>
    </w:p>
    <w:p w:rsidR="00744154" w:rsidRDefault="00744154">
      <w:pPr>
        <w:pStyle w:val="ConsPlusNormal"/>
      </w:pPr>
    </w:p>
    <w:p w:rsidR="00744154" w:rsidRDefault="00744154">
      <w:pPr>
        <w:pStyle w:val="ConsPlusTitle"/>
        <w:jc w:val="center"/>
      </w:pPr>
      <w:bookmarkStart w:id="0" w:name="P31"/>
      <w:bookmarkEnd w:id="0"/>
      <w:r>
        <w:t>ПОЛОЖЕНИЕ</w:t>
      </w:r>
    </w:p>
    <w:p w:rsidR="00744154" w:rsidRDefault="00744154">
      <w:pPr>
        <w:pStyle w:val="ConsPlusTitle"/>
        <w:jc w:val="center"/>
      </w:pPr>
      <w:r>
        <w:t>О ПРИЗНАНИИ ОБЪЕКТОВ КАПИТАЛЬНОГО СТРОИТЕЛЬСТВА,</w:t>
      </w:r>
    </w:p>
    <w:p w:rsidR="00744154" w:rsidRDefault="00744154">
      <w:pPr>
        <w:pStyle w:val="ConsPlusTitle"/>
        <w:jc w:val="center"/>
      </w:pPr>
      <w:r>
        <w:t xml:space="preserve">ЗА ИСКЛЮЧЕНИЕМ МНОГОКВАРТИРНЫХ ДОМОВ, </w:t>
      </w:r>
      <w:proofErr w:type="gramStart"/>
      <w:r>
        <w:t>АВАРИЙНЫМИ</w:t>
      </w:r>
      <w:proofErr w:type="gramEnd"/>
    </w:p>
    <w:p w:rsidR="00744154" w:rsidRDefault="00744154">
      <w:pPr>
        <w:pStyle w:val="ConsPlusTitle"/>
        <w:jc w:val="center"/>
      </w:pPr>
      <w:r>
        <w:t>И ПОДЛЕЖАЩИМИ СНОСУ В ЦЕЛЯХ ПРИНЯТИЯ РЕШЕНИЯ</w:t>
      </w:r>
    </w:p>
    <w:p w:rsidR="00744154" w:rsidRDefault="00744154">
      <w:pPr>
        <w:pStyle w:val="ConsPlusTitle"/>
        <w:jc w:val="center"/>
      </w:pPr>
      <w:r>
        <w:t>О КОМПЛЕКСНОМ РАЗВИТИИ ТЕРРИТОРИИ ПО ИНИЦИАТИВЕ</w:t>
      </w:r>
    </w:p>
    <w:p w:rsidR="00744154" w:rsidRDefault="00744154">
      <w:pPr>
        <w:pStyle w:val="ConsPlusTitle"/>
        <w:jc w:val="center"/>
      </w:pPr>
      <w:r>
        <w:t>ОРГАНА МЕСТНОГО САМОУПРАВЛЕНИЯ</w:t>
      </w:r>
    </w:p>
    <w:p w:rsidR="00744154" w:rsidRDefault="007441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41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4154" w:rsidRDefault="007441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4154" w:rsidRDefault="007441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28.02.2018 N 205)</w:t>
            </w:r>
          </w:p>
        </w:tc>
      </w:tr>
    </w:tbl>
    <w:p w:rsidR="00744154" w:rsidRDefault="00744154">
      <w:pPr>
        <w:pStyle w:val="ConsPlusNormal"/>
      </w:pPr>
    </w:p>
    <w:p w:rsidR="00744154" w:rsidRDefault="00744154">
      <w:pPr>
        <w:pStyle w:val="ConsPlusTitle"/>
        <w:jc w:val="center"/>
        <w:outlineLvl w:val="1"/>
      </w:pPr>
      <w:r>
        <w:t>I. Общие положения</w:t>
      </w:r>
    </w:p>
    <w:p w:rsidR="00744154" w:rsidRDefault="00744154">
      <w:pPr>
        <w:pStyle w:val="ConsPlusNormal"/>
      </w:pPr>
    </w:p>
    <w:p w:rsidR="00744154" w:rsidRDefault="00744154">
      <w:pPr>
        <w:pStyle w:val="ConsPlusNormal"/>
        <w:ind w:firstLine="540"/>
        <w:jc w:val="both"/>
      </w:pPr>
      <w:r>
        <w:t xml:space="preserve">1. Настоящее Положение устанавливает порядок признания объектов капитального строительства, за исключением многоквартирных домов, аварийными и подлежащими сносу в </w:t>
      </w:r>
      <w:r>
        <w:lastRenderedPageBreak/>
        <w:t>целях принятия решения о комплексном развитии территории по инициативе органа местного самоуправления.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2. Действие настоящего Положения распространяется на объекты капитального строительства независимо от их формы собственности, расположенные на территории, в границах которой предусматривается осуществление деятельности по комплексному развитию территории по инициативе органа местного самоуправления.</w:t>
      </w:r>
    </w:p>
    <w:p w:rsidR="00744154" w:rsidRDefault="00744154">
      <w:pPr>
        <w:pStyle w:val="ConsPlusNormal"/>
      </w:pPr>
    </w:p>
    <w:p w:rsidR="00744154" w:rsidRDefault="00744154">
      <w:pPr>
        <w:pStyle w:val="ConsPlusTitle"/>
        <w:jc w:val="center"/>
        <w:outlineLvl w:val="1"/>
      </w:pPr>
      <w:r>
        <w:t>II. Порядок признания объекта капитального строительства</w:t>
      </w:r>
    </w:p>
    <w:p w:rsidR="00744154" w:rsidRDefault="00744154">
      <w:pPr>
        <w:pStyle w:val="ConsPlusTitle"/>
        <w:jc w:val="center"/>
      </w:pPr>
      <w:r>
        <w:t>аварийным и подлежащим сносу</w:t>
      </w:r>
    </w:p>
    <w:p w:rsidR="00744154" w:rsidRDefault="00744154">
      <w:pPr>
        <w:pStyle w:val="ConsPlusNormal"/>
      </w:pPr>
    </w:p>
    <w:p w:rsidR="00744154" w:rsidRDefault="00744154">
      <w:pPr>
        <w:pStyle w:val="ConsPlusNormal"/>
        <w:ind w:firstLine="540"/>
        <w:jc w:val="both"/>
      </w:pPr>
      <w:r>
        <w:t xml:space="preserve">3. Объект капитального строительства признается аварийным и подлежащим сносу в случае, если по результатам оценки фактического состояния объекта капитального строительства и (или) территории, на которой расположен такой объект капитального строительства, выявлены признаки, являющиеся основанием для признания объекта капитального строительства аварийным и подлежащим сносу, установленным </w:t>
      </w:r>
      <w:hyperlink w:anchor="P84" w:history="1">
        <w:r>
          <w:rPr>
            <w:color w:val="0000FF"/>
          </w:rPr>
          <w:t>разделом III</w:t>
        </w:r>
      </w:hyperlink>
      <w:r>
        <w:t xml:space="preserve"> настоящего Положения.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4. Орган местного самоуправления поселения, городского округа, уполномоченный на принятие решения о комплексном развитии территории (далее - уполномоченный орган местного самоуправления), до принятия решения о комплексном развитии территории формирует перечень объектов капитального строительства, фактическое состояние которых подлежит оценке (далее - перечень).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В перечень включаются объекты капитального строительства, расположенные на земельных участках, находящихся в границах определенной правилами землепользования и застройки поселения, городского округа территории, в отношении которой предусматривается осуществление деятельности по комплексному и устойчивому развитию территории, если по результатам проведенного предварительного (</w:t>
      </w:r>
      <w:proofErr w:type="gramStart"/>
      <w:r>
        <w:t xml:space="preserve">визуального) </w:t>
      </w:r>
      <w:proofErr w:type="gramEnd"/>
      <w:r>
        <w:t>обследования объектов капитального строительства обнаружены дефекты и повреждения таких объектов.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целях проведения оценки фактического состояния объектов капитального строительства, включенных в перечень, уполномоченный орган местного самоуправления обеспечивает проведение обследования фактического состояния указанных объектов и (или) территорий, на которых расположены такие объекты, посредством привлечения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</w:t>
      </w:r>
      <w:proofErr w:type="gramEnd"/>
      <w:r>
        <w:t xml:space="preserve">, </w:t>
      </w:r>
      <w:proofErr w:type="gramStart"/>
      <w:r>
        <w:t>оснащенной техническим оборудованием, 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 (далее - специализированная организация).</w:t>
      </w:r>
      <w:proofErr w:type="gramEnd"/>
    </w:p>
    <w:p w:rsidR="00744154" w:rsidRDefault="00744154">
      <w:pPr>
        <w:pStyle w:val="ConsPlusNormal"/>
        <w:spacing w:before="220"/>
        <w:ind w:firstLine="540"/>
        <w:jc w:val="both"/>
      </w:pPr>
      <w:r>
        <w:t>Предметом обследования, осуществляемого на основании настоящего Положения, являются определение фактического состояния объекта капитального строительства и его элементов, получение количественной оценки фактических показателей качества конструкций, а также анализ состояния территории, на которой расположен такой объект 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Результатом обследования является заключение специализированной организации, представляемое в уполномоченный орган местного самоуправления.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Заключение специализированной организации должно содержать объем сведений, достаточный для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</w:t>
      </w:r>
      <w:r>
        <w:lastRenderedPageBreak/>
        <w:t>и принятия по ее результатам обоснованного решения, указанного в пункте 13 настоящего Положения.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6. В целях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уполномоченным органом местного самоуправления в установленном им порядке принимается решение о создании межведомственной комиссии, в состав которой включаются должностные лица уполномоченного органа местного самоуправления.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Предметом оценки фактического состояния объекта капитального строительства, включенного в перечень, и (или) территории, на которой расположен такой объект, является выявление признаков, служащих основанием для признания его аварийным и подлежащим сносу, установленным </w:t>
      </w:r>
      <w:hyperlink w:anchor="P84" w:history="1">
        <w:r>
          <w:rPr>
            <w:color w:val="0000FF"/>
          </w:rPr>
          <w:t>разделом III</w:t>
        </w:r>
      </w:hyperlink>
      <w:r>
        <w:t xml:space="preserve"> настоящего Положения.</w:t>
      </w:r>
    </w:p>
    <w:p w:rsidR="00744154" w:rsidRDefault="00744154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7. </w:t>
      </w:r>
      <w:proofErr w:type="gramStart"/>
      <w:r>
        <w:t>В состав межведомственной комиссии включаются также представители органов, уполномоченных на осуществление государственного контроля и надзора в сферах пожарной,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изысканий, а также в случае необходимости - должностные лица органа</w:t>
      </w:r>
      <w:proofErr w:type="gramEnd"/>
      <w:r>
        <w:t xml:space="preserve"> местного самоуправления, наделенного полномочиями по регулированию архитектурной деятельности (если такими полномочиями не наделен уполномоченный орган местного самоуправления).</w:t>
      </w:r>
    </w:p>
    <w:p w:rsidR="00744154" w:rsidRDefault="0074415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28.02.2018 N 205)</w:t>
      </w:r>
    </w:p>
    <w:p w:rsidR="00744154" w:rsidRDefault="00744154">
      <w:pPr>
        <w:pStyle w:val="ConsPlusNormal"/>
        <w:spacing w:before="220"/>
        <w:ind w:firstLine="540"/>
        <w:jc w:val="both"/>
      </w:pPr>
      <w:bookmarkStart w:id="2" w:name="P59"/>
      <w:bookmarkEnd w:id="2"/>
      <w:r>
        <w:t>8. Собственники объекта капитального строительства, включенного в перечень, и лица, которым такой объект капитального строительства принадлежит на соответствующем вещном праве (далее - правообладатели), либо уполномоченные ими лица включаются в состав межведомственной комиссии с правом совещательного голоса.</w:t>
      </w:r>
    </w:p>
    <w:p w:rsidR="00744154" w:rsidRDefault="00744154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9. Уполномоченный орган местного самоуправления уведомляет о создании межведомственной комиссии указанные в </w:t>
      </w:r>
      <w:hyperlink w:anchor="P57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59" w:history="1">
        <w:r>
          <w:rPr>
            <w:color w:val="0000FF"/>
          </w:rPr>
          <w:t>8</w:t>
        </w:r>
      </w:hyperlink>
      <w:r>
        <w:t xml:space="preserve"> настоящего Положения органы и лица в срок, не превышающий 10 рабочих дней со дня принятия решения о создании комиссии.</w:t>
      </w:r>
    </w:p>
    <w:p w:rsidR="00744154" w:rsidRDefault="00744154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10. Указанные в </w:t>
      </w:r>
      <w:hyperlink w:anchor="P57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59" w:history="1">
        <w:r>
          <w:rPr>
            <w:color w:val="0000FF"/>
          </w:rPr>
          <w:t>8</w:t>
        </w:r>
      </w:hyperlink>
      <w:r>
        <w:t xml:space="preserve"> настоящего Положения органы и лица представляют </w:t>
      </w:r>
      <w:proofErr w:type="gramStart"/>
      <w:r>
        <w:t>в уполномоченный орган местного самоуправления информацию об их представителях для включения в состав межведомственной комиссии в срок</w:t>
      </w:r>
      <w:proofErr w:type="gramEnd"/>
      <w:r>
        <w:t xml:space="preserve">, не превышающий 7 рабочих дней со дня получения уведомления, указанного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После получения предусмотренной </w:t>
      </w:r>
      <w:hyperlink w:anchor="P61" w:history="1">
        <w:r>
          <w:rPr>
            <w:color w:val="0000FF"/>
          </w:rPr>
          <w:t>пунктом 10</w:t>
        </w:r>
      </w:hyperlink>
      <w:r>
        <w:t xml:space="preserve"> настоящего Положения информации уполномоченный орган местного самоуправления в течение 7 рабочих дней утверждает состав межведомственной комиссии и назначает дату, время и место проведения заседания комиссии, о чем уведомляет указанные в </w:t>
      </w:r>
      <w:hyperlink w:anchor="P57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59" w:history="1">
        <w:r>
          <w:rPr>
            <w:color w:val="0000FF"/>
          </w:rPr>
          <w:t>8</w:t>
        </w:r>
      </w:hyperlink>
      <w:r>
        <w:t xml:space="preserve"> настоящего Положения органы и лица за 10 рабочих дней до дня заседания комиссии.</w:t>
      </w:r>
      <w:proofErr w:type="gramEnd"/>
      <w:r>
        <w:t xml:space="preserve"> Председателем межведомственной комиссии назначается должностное лицо уполномоченного органа местного самоуправления.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12. Процедура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в случае наличия основания решения о признании объекта капитального строительства аварийным и подлежащим сносу включает: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а) рассмотрение межведомственной комиссией заключения специализированной организации, а также материалов и </w:t>
      </w:r>
      <w:proofErr w:type="gramStart"/>
      <w:r>
        <w:t>результатов</w:t>
      </w:r>
      <w:proofErr w:type="gramEnd"/>
      <w:r>
        <w:t xml:space="preserve"> проведенных специализированной организацией инструментальных исследований, использованных для подготовки такого заключения, и проведение оценки фактического состояния объекта капитального строительства, включенного в </w:t>
      </w:r>
      <w:r>
        <w:lastRenderedPageBreak/>
        <w:t>перечень, и (или) территории, на которой расположен такой объект;</w:t>
      </w:r>
    </w:p>
    <w:p w:rsidR="00744154" w:rsidRDefault="00744154">
      <w:pPr>
        <w:pStyle w:val="ConsPlusNormal"/>
        <w:spacing w:before="220"/>
        <w:ind w:firstLine="540"/>
        <w:jc w:val="both"/>
      </w:pPr>
      <w:bookmarkStart w:id="5" w:name="P65"/>
      <w:bookmarkEnd w:id="5"/>
      <w:r>
        <w:t>б) составление межведомственной комиссией заключения об оценке фактического состояния объекта капитального строительства, включенного в перечень, и (или) территории, на которой расположен такой объект, по форме согласно приложению;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в) принятие соответствующим органом, указанным в </w:t>
      </w:r>
      <w:hyperlink w:anchor="P76" w:history="1">
        <w:r>
          <w:rPr>
            <w:color w:val="0000FF"/>
          </w:rPr>
          <w:t>пункте 17</w:t>
        </w:r>
      </w:hyperlink>
      <w:r>
        <w:t xml:space="preserve"> настоящего Положения, решения о признании объекта капитального строительства аварийным и подлежащим сносу в случае принятия межведомственной комиссией решения, указанного в </w:t>
      </w:r>
      <w:hyperlink w:anchor="P69" w:history="1">
        <w:r>
          <w:rPr>
            <w:color w:val="0000FF"/>
          </w:rPr>
          <w:t>подпункте "а" пункта 13</w:t>
        </w:r>
      </w:hyperlink>
      <w:r>
        <w:t xml:space="preserve"> настоящего Положения;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г) уведомление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13. По результатам работы межведомственной комиссии принимается одно из следующих решений:</w:t>
      </w:r>
    </w:p>
    <w:p w:rsidR="00744154" w:rsidRDefault="00744154">
      <w:pPr>
        <w:pStyle w:val="ConsPlusNormal"/>
        <w:spacing w:before="220"/>
        <w:ind w:firstLine="540"/>
        <w:jc w:val="both"/>
      </w:pPr>
      <w:bookmarkStart w:id="6" w:name="P69"/>
      <w:bookmarkEnd w:id="6"/>
      <w:r>
        <w:t>а) о наличии основания для признания объекта капитального строительства аварийным и подлежащим сносу;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б) об отсутствии основания для </w:t>
      </w:r>
      <w:proofErr w:type="gramStart"/>
      <w:r>
        <w:t>признанная</w:t>
      </w:r>
      <w:proofErr w:type="gramEnd"/>
      <w:r>
        <w:t xml:space="preserve"> объекта капитального строительства аварийным и подлежащим сносу.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14. Решение межведомственной комиссии оформляется в виде заключения, указанного в </w:t>
      </w:r>
      <w:hyperlink w:anchor="P65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Положения. Решение межведомственной комиссии принимается большинством голосов ее членов. Если число голосов "за" и "против"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указанному заключению.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15. В случае принятия межведомственной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К указанному уведомлению прилагаются копии заключения специализированной организации и заключения межведомственной комиссии.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принятия межведомственной комиссией решения о наличии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направляет его в соответствующий орган, указанный в </w:t>
      </w:r>
      <w:hyperlink w:anchor="P76" w:history="1">
        <w:r>
          <w:rPr>
            <w:color w:val="0000FF"/>
          </w:rPr>
          <w:t>пункте 17</w:t>
        </w:r>
      </w:hyperlink>
      <w:r>
        <w:t xml:space="preserve"> настоящего Положения, для принятия решения о признании объекта капитального строительства аварийным и подлежащим сносу.</w:t>
      </w:r>
      <w:proofErr w:type="gramEnd"/>
    </w:p>
    <w:p w:rsidR="00744154" w:rsidRDefault="00744154">
      <w:pPr>
        <w:pStyle w:val="ConsPlusNormal"/>
        <w:spacing w:before="220"/>
        <w:ind w:firstLine="540"/>
        <w:jc w:val="both"/>
      </w:pPr>
      <w:r>
        <w:t>К заключению межведомственной комиссии прилагаются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использованные для подготовки заключения специализированной организации.</w:t>
      </w:r>
    </w:p>
    <w:p w:rsidR="00744154" w:rsidRDefault="00744154">
      <w:pPr>
        <w:pStyle w:val="ConsPlusNormal"/>
        <w:spacing w:before="220"/>
        <w:ind w:firstLine="540"/>
        <w:jc w:val="both"/>
      </w:pPr>
      <w:bookmarkStart w:id="7" w:name="P76"/>
      <w:bookmarkEnd w:id="7"/>
      <w:r>
        <w:t>17. Решение о признании объекта капитального строительства аварийным и подлежащим сносу принимается уполномоченным органом местного самоуправления (за исключением объектов капитального строительства, находящихся в собственности субъекта Российской Федерации либо Российской Федерации).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межведомственной комиссией принято решение о наличии основания для </w:t>
      </w:r>
      <w:r>
        <w:lastRenderedPageBreak/>
        <w:t>признания аварийным и подлежащим сносу объекта капитального строительства, находящегося в собственности субъекта Российской Федерации, решение о признании такого объекта аварийным и подлежащим сносу принимается уполномоченным органом исполнительной власти субъекта Российской Федерации.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межведомственной комиссией принято решение о наличии основания для признания аварийным и подлежащим сносу объекта капитального строительства, находящегося в собственности Российской Федерации, решение о признании такого объекта аварийным и подлежащим сносу принимается федеральным органом исполнительной власти, осуществляющим полномочия собственника в отношении оцениваемого имущества.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18. На основании полученного заключения межведомственной комиссии соответствующий орган, указанный в </w:t>
      </w:r>
      <w:hyperlink w:anchor="P76" w:history="1">
        <w:r>
          <w:rPr>
            <w:color w:val="0000FF"/>
          </w:rPr>
          <w:t>пункте 17</w:t>
        </w:r>
      </w:hyperlink>
      <w:r>
        <w:t xml:space="preserve"> настоящего Положения, в течение 30 календарных дней со дня получения заключения комиссии в установленном им порядке принимает решение о признании объекта капитального строительства аварийным и подлежащим сносу и издает соответствующий распорядительный акт.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19. Орган, указанный в </w:t>
      </w:r>
      <w:hyperlink w:anchor="P76" w:history="1">
        <w:r>
          <w:rPr>
            <w:color w:val="0000FF"/>
          </w:rPr>
          <w:t>пункте 17</w:t>
        </w:r>
      </w:hyperlink>
      <w:r>
        <w:t xml:space="preserve"> настоящего Положения, в течение 5 рабочих дней со дня принятия решения о признании объекта капитального строительства аварийным и подлежащим сносу уведомляет межведомственную комиссию, собственников и правообладателей объекта капитального строительства о принятом решении.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К указанному уведомлению прилагается копия распорядительного акта о принятом </w:t>
      </w:r>
      <w:proofErr w:type="gramStart"/>
      <w:r>
        <w:t>решении</w:t>
      </w:r>
      <w:proofErr w:type="gramEnd"/>
      <w:r>
        <w:t xml:space="preserve"> о признании объекта капитального строительства аварийным и подлежащим сносу.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20. Решение органа, указанного в </w:t>
      </w:r>
      <w:hyperlink w:anchor="P76" w:history="1">
        <w:r>
          <w:rPr>
            <w:color w:val="0000FF"/>
          </w:rPr>
          <w:t>пункте 17</w:t>
        </w:r>
      </w:hyperlink>
      <w:r>
        <w:t xml:space="preserve"> настоящего Положения, о признании объекта капитального строительства аварийным и подлежащим сносу, а также заключение межведомственной комиссии могут быть обжалованы заинтересованными лицами в судебном порядке. Объект капитального строительства не может быть снесен до истечения срока, установленного законодательством для обжалования решения, а в случае обжалования - до дня вступления в силу решения суда.</w:t>
      </w:r>
    </w:p>
    <w:p w:rsidR="00744154" w:rsidRDefault="00744154">
      <w:pPr>
        <w:pStyle w:val="ConsPlusNormal"/>
      </w:pPr>
    </w:p>
    <w:p w:rsidR="00744154" w:rsidRDefault="00744154">
      <w:pPr>
        <w:pStyle w:val="ConsPlusTitle"/>
        <w:jc w:val="center"/>
        <w:outlineLvl w:val="1"/>
      </w:pPr>
      <w:bookmarkStart w:id="8" w:name="P84"/>
      <w:bookmarkEnd w:id="8"/>
      <w:r>
        <w:t>III. Основание для признания объекта капитального</w:t>
      </w:r>
    </w:p>
    <w:p w:rsidR="00744154" w:rsidRDefault="00744154">
      <w:pPr>
        <w:pStyle w:val="ConsPlusTitle"/>
        <w:jc w:val="center"/>
      </w:pPr>
      <w:r>
        <w:t>строительства аварийным и подлежащим сносу</w:t>
      </w:r>
    </w:p>
    <w:p w:rsidR="00744154" w:rsidRDefault="00744154">
      <w:pPr>
        <w:pStyle w:val="ConsPlusNormal"/>
      </w:pPr>
    </w:p>
    <w:p w:rsidR="00744154" w:rsidRDefault="00744154">
      <w:pPr>
        <w:pStyle w:val="ConsPlusNormal"/>
        <w:ind w:firstLine="540"/>
        <w:jc w:val="both"/>
      </w:pPr>
      <w:r>
        <w:t>21. 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а) ухудшение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б) 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 xml:space="preserve">в) расположение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</w:t>
      </w:r>
      <w:r>
        <w:lastRenderedPageBreak/>
        <w:t>невозможно предотвратить разрушение объекта капитального строительства;</w:t>
      </w:r>
    </w:p>
    <w:p w:rsidR="00744154" w:rsidRDefault="00744154">
      <w:pPr>
        <w:pStyle w:val="ConsPlusNormal"/>
        <w:spacing w:before="220"/>
        <w:ind w:firstLine="540"/>
        <w:jc w:val="both"/>
      </w:pPr>
      <w:r>
        <w:t>г) расположение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с произошедшей техногенной аварией.</w:t>
      </w:r>
    </w:p>
    <w:p w:rsidR="00744154" w:rsidRDefault="00744154">
      <w:pPr>
        <w:pStyle w:val="ConsPlusNormal"/>
      </w:pPr>
    </w:p>
    <w:p w:rsidR="00744154" w:rsidRDefault="00744154">
      <w:pPr>
        <w:pStyle w:val="ConsPlusNormal"/>
      </w:pPr>
    </w:p>
    <w:p w:rsidR="00744154" w:rsidRDefault="00744154">
      <w:pPr>
        <w:pStyle w:val="ConsPlusNormal"/>
      </w:pPr>
    </w:p>
    <w:p w:rsidR="00744154" w:rsidRDefault="00744154">
      <w:pPr>
        <w:pStyle w:val="ConsPlusNormal"/>
      </w:pPr>
    </w:p>
    <w:p w:rsidR="00744154" w:rsidRDefault="00744154">
      <w:pPr>
        <w:pStyle w:val="ConsPlusNormal"/>
      </w:pPr>
    </w:p>
    <w:p w:rsidR="00744154" w:rsidRDefault="00744154">
      <w:pPr>
        <w:pStyle w:val="ConsPlusNormal"/>
        <w:jc w:val="right"/>
        <w:outlineLvl w:val="1"/>
      </w:pPr>
      <w:r>
        <w:t>Приложение</w:t>
      </w:r>
    </w:p>
    <w:p w:rsidR="00744154" w:rsidRDefault="00744154">
      <w:pPr>
        <w:pStyle w:val="ConsPlusNormal"/>
        <w:jc w:val="right"/>
      </w:pPr>
      <w:r>
        <w:t>к Положению о признании объектов</w:t>
      </w:r>
    </w:p>
    <w:p w:rsidR="00744154" w:rsidRDefault="00744154">
      <w:pPr>
        <w:pStyle w:val="ConsPlusNormal"/>
        <w:jc w:val="right"/>
      </w:pPr>
      <w:r>
        <w:t>капитального строительства,</w:t>
      </w:r>
    </w:p>
    <w:p w:rsidR="00744154" w:rsidRDefault="00744154">
      <w:pPr>
        <w:pStyle w:val="ConsPlusNormal"/>
        <w:jc w:val="right"/>
      </w:pPr>
      <w:r>
        <w:t xml:space="preserve">за исключением </w:t>
      </w:r>
      <w:proofErr w:type="gramStart"/>
      <w:r>
        <w:t>многоквартирных</w:t>
      </w:r>
      <w:proofErr w:type="gramEnd"/>
    </w:p>
    <w:p w:rsidR="00744154" w:rsidRDefault="00744154">
      <w:pPr>
        <w:pStyle w:val="ConsPlusNormal"/>
        <w:jc w:val="right"/>
      </w:pPr>
      <w:r>
        <w:t>домов, аварийными и подлежащими</w:t>
      </w:r>
    </w:p>
    <w:p w:rsidR="00744154" w:rsidRDefault="00744154">
      <w:pPr>
        <w:pStyle w:val="ConsPlusNormal"/>
        <w:jc w:val="right"/>
      </w:pPr>
      <w:r>
        <w:t>сносу в целях принятия решения</w:t>
      </w:r>
    </w:p>
    <w:p w:rsidR="00744154" w:rsidRDefault="00744154">
      <w:pPr>
        <w:pStyle w:val="ConsPlusNormal"/>
        <w:jc w:val="right"/>
      </w:pPr>
      <w:r>
        <w:t>о комплексном развитии территории</w:t>
      </w:r>
    </w:p>
    <w:p w:rsidR="00744154" w:rsidRDefault="00744154">
      <w:pPr>
        <w:pStyle w:val="ConsPlusNormal"/>
        <w:jc w:val="right"/>
      </w:pPr>
      <w:r>
        <w:t>по инициативе органа</w:t>
      </w:r>
    </w:p>
    <w:p w:rsidR="00744154" w:rsidRDefault="00744154">
      <w:pPr>
        <w:pStyle w:val="ConsPlusNormal"/>
        <w:jc w:val="right"/>
      </w:pPr>
      <w:r>
        <w:t>местного самоуправления</w:t>
      </w:r>
    </w:p>
    <w:p w:rsidR="00744154" w:rsidRDefault="00744154">
      <w:pPr>
        <w:pStyle w:val="ConsPlusNormal"/>
      </w:pPr>
    </w:p>
    <w:p w:rsidR="00744154" w:rsidRDefault="00744154">
      <w:pPr>
        <w:pStyle w:val="ConsPlusNormal"/>
        <w:jc w:val="right"/>
      </w:pPr>
      <w:r>
        <w:t>(форма)</w:t>
      </w:r>
    </w:p>
    <w:p w:rsidR="00744154" w:rsidRDefault="00744154">
      <w:pPr>
        <w:pStyle w:val="ConsPlusNormal"/>
      </w:pPr>
    </w:p>
    <w:p w:rsidR="00744154" w:rsidRDefault="00744154">
      <w:pPr>
        <w:pStyle w:val="ConsPlusNonformat"/>
        <w:jc w:val="both"/>
      </w:pPr>
      <w:r>
        <w:t xml:space="preserve">                                ЗАКЛЮЧЕНИЕ</w:t>
      </w:r>
    </w:p>
    <w:p w:rsidR="00744154" w:rsidRDefault="00744154">
      <w:pPr>
        <w:pStyle w:val="ConsPlusNonformat"/>
        <w:jc w:val="both"/>
      </w:pPr>
      <w:r>
        <w:t xml:space="preserve">                    межведомственной комиссии об оценке</w:t>
      </w:r>
    </w:p>
    <w:p w:rsidR="00744154" w:rsidRDefault="00744154">
      <w:pPr>
        <w:pStyle w:val="ConsPlusNonformat"/>
        <w:jc w:val="both"/>
      </w:pPr>
      <w:r>
        <w:t xml:space="preserve">         фактического состояния объекта капитального строительства</w:t>
      </w:r>
    </w:p>
    <w:p w:rsidR="00744154" w:rsidRDefault="00744154">
      <w:pPr>
        <w:pStyle w:val="ConsPlusNonformat"/>
        <w:jc w:val="both"/>
      </w:pPr>
      <w:r>
        <w:t xml:space="preserve">    ___________________________________________________________________</w:t>
      </w:r>
    </w:p>
    <w:p w:rsidR="00744154" w:rsidRDefault="00744154">
      <w:pPr>
        <w:pStyle w:val="ConsPlusNonformat"/>
        <w:jc w:val="both"/>
      </w:pPr>
      <w:r>
        <w:t xml:space="preserve">           (адрес, кадастровый номер, год ввода в эксплуатацию)</w:t>
      </w:r>
    </w:p>
    <w:p w:rsidR="00744154" w:rsidRDefault="00744154">
      <w:pPr>
        <w:pStyle w:val="ConsPlusNonformat"/>
        <w:jc w:val="both"/>
      </w:pPr>
      <w:r>
        <w:t xml:space="preserve">          и (или) территории, на которой расположен такой объект</w:t>
      </w:r>
    </w:p>
    <w:p w:rsidR="00744154" w:rsidRDefault="00744154">
      <w:pPr>
        <w:pStyle w:val="ConsPlusNonformat"/>
        <w:jc w:val="both"/>
      </w:pPr>
      <w:r>
        <w:t xml:space="preserve">                        капитального строительства</w:t>
      </w:r>
    </w:p>
    <w:p w:rsidR="00744154" w:rsidRDefault="00744154">
      <w:pPr>
        <w:pStyle w:val="ConsPlusNonformat"/>
        <w:jc w:val="both"/>
      </w:pPr>
    </w:p>
    <w:p w:rsidR="00744154" w:rsidRDefault="00744154">
      <w:pPr>
        <w:pStyle w:val="ConsPlusNonformat"/>
        <w:jc w:val="both"/>
      </w:pPr>
      <w:r>
        <w:t>N __________________                                       ________________</w:t>
      </w:r>
    </w:p>
    <w:p w:rsidR="00744154" w:rsidRDefault="00744154">
      <w:pPr>
        <w:pStyle w:val="ConsPlusNonformat"/>
        <w:jc w:val="both"/>
      </w:pPr>
      <w:r>
        <w:t xml:space="preserve">                                                                (дата)</w:t>
      </w:r>
    </w:p>
    <w:p w:rsidR="00744154" w:rsidRDefault="00744154">
      <w:pPr>
        <w:pStyle w:val="ConsPlusNonformat"/>
        <w:jc w:val="both"/>
      </w:pPr>
    </w:p>
    <w:p w:rsidR="00744154" w:rsidRDefault="00744154">
      <w:pPr>
        <w:pStyle w:val="ConsPlusNonformat"/>
        <w:jc w:val="both"/>
      </w:pPr>
      <w:r>
        <w:t>Межведомственная комиссия, созданная ______________________________________</w:t>
      </w:r>
    </w:p>
    <w:p w:rsidR="00744154" w:rsidRDefault="00744154">
      <w:pPr>
        <w:pStyle w:val="ConsPlusNonformat"/>
        <w:jc w:val="both"/>
      </w:pPr>
      <w:r>
        <w:t>__________________________________________________________________________,</w:t>
      </w:r>
    </w:p>
    <w:p w:rsidR="00744154" w:rsidRDefault="00744154">
      <w:pPr>
        <w:pStyle w:val="ConsPlusNonformat"/>
        <w:jc w:val="both"/>
      </w:pPr>
      <w:r>
        <w:t xml:space="preserve">              (кем, дата, номер решения о создании комиссии)</w:t>
      </w:r>
    </w:p>
    <w:p w:rsidR="00744154" w:rsidRDefault="00744154">
      <w:pPr>
        <w:pStyle w:val="ConsPlusNonformat"/>
        <w:jc w:val="both"/>
      </w:pPr>
      <w:r>
        <w:t>в составе председателя ____________________________________________________</w:t>
      </w:r>
    </w:p>
    <w:p w:rsidR="00744154" w:rsidRDefault="00744154">
      <w:pPr>
        <w:pStyle w:val="ConsPlusNonformat"/>
        <w:jc w:val="both"/>
      </w:pPr>
      <w:r>
        <w:t xml:space="preserve">                          (ф.и.</w:t>
      </w:r>
      <w:proofErr w:type="gramStart"/>
      <w:r>
        <w:t>о</w:t>
      </w:r>
      <w:proofErr w:type="gramEnd"/>
      <w:r>
        <w:t xml:space="preserve">., </w:t>
      </w:r>
      <w:proofErr w:type="gramStart"/>
      <w:r>
        <w:t>занимаемая</w:t>
      </w:r>
      <w:proofErr w:type="gramEnd"/>
      <w:r>
        <w:t xml:space="preserve"> должность и место работы)</w:t>
      </w:r>
    </w:p>
    <w:p w:rsidR="00744154" w:rsidRDefault="00744154">
      <w:pPr>
        <w:pStyle w:val="ConsPlusNonformat"/>
        <w:jc w:val="both"/>
      </w:pPr>
      <w:r>
        <w:t>и членов комиссии _________________________________________________________</w:t>
      </w:r>
    </w:p>
    <w:p w:rsidR="00744154" w:rsidRDefault="00744154">
      <w:pPr>
        <w:pStyle w:val="ConsPlusNonformat"/>
        <w:jc w:val="both"/>
      </w:pPr>
      <w:r>
        <w:t xml:space="preserve">                        (ф.и.</w:t>
      </w:r>
      <w:proofErr w:type="gramStart"/>
      <w:r>
        <w:t>о</w:t>
      </w:r>
      <w:proofErr w:type="gramEnd"/>
      <w:r>
        <w:t xml:space="preserve">., </w:t>
      </w:r>
      <w:proofErr w:type="gramStart"/>
      <w:r>
        <w:t>занимаемая</w:t>
      </w:r>
      <w:proofErr w:type="gramEnd"/>
      <w:r>
        <w:t xml:space="preserve"> должность и место работы)</w:t>
      </w:r>
    </w:p>
    <w:p w:rsidR="00744154" w:rsidRDefault="00744154">
      <w:pPr>
        <w:pStyle w:val="ConsPlusNonformat"/>
        <w:jc w:val="both"/>
      </w:pPr>
      <w:r>
        <w:t>при   участии   приглашенных  физических  лиц,  включенных  в  реестр  лиц,</w:t>
      </w:r>
    </w:p>
    <w:p w:rsidR="00744154" w:rsidRDefault="00744154">
      <w:pPr>
        <w:pStyle w:val="ConsPlusNonformat"/>
        <w:jc w:val="both"/>
      </w:pPr>
      <w:r>
        <w:t>аттестованных   на   право   подготовки   заключений  экспертизы  проектной</w:t>
      </w:r>
    </w:p>
    <w:p w:rsidR="00744154" w:rsidRDefault="00744154">
      <w:pPr>
        <w:pStyle w:val="ConsPlusNonformat"/>
        <w:jc w:val="both"/>
      </w:pPr>
      <w:r>
        <w:t>документации и (или) результатов инженерных изысканий: ____________________</w:t>
      </w:r>
    </w:p>
    <w:p w:rsidR="00744154" w:rsidRDefault="00744154">
      <w:pPr>
        <w:pStyle w:val="ConsPlusNonformat"/>
        <w:jc w:val="both"/>
      </w:pPr>
      <w:r>
        <w:t>__________________________________________________________________________,</w:t>
      </w:r>
    </w:p>
    <w:p w:rsidR="00744154" w:rsidRDefault="00744154">
      <w:pPr>
        <w:pStyle w:val="ConsPlusNonformat"/>
        <w:jc w:val="both"/>
      </w:pPr>
      <w:r>
        <w:t xml:space="preserve">               (ф.и.</w:t>
      </w:r>
      <w:proofErr w:type="gramStart"/>
      <w:r>
        <w:t>о</w:t>
      </w:r>
      <w:proofErr w:type="gramEnd"/>
      <w:r>
        <w:t xml:space="preserve">., </w:t>
      </w:r>
      <w:proofErr w:type="gramStart"/>
      <w:r>
        <w:t>занимаемая</w:t>
      </w:r>
      <w:proofErr w:type="gramEnd"/>
      <w:r>
        <w:t xml:space="preserve"> должность и место работы)</w:t>
      </w:r>
    </w:p>
    <w:p w:rsidR="00744154" w:rsidRDefault="00744154">
      <w:pPr>
        <w:pStyle w:val="ConsPlusNonformat"/>
        <w:jc w:val="both"/>
      </w:pPr>
      <w:r>
        <w:t>а  также  собственников  объекта  капитального строительства и лиц, которым</w:t>
      </w:r>
    </w:p>
    <w:p w:rsidR="00744154" w:rsidRDefault="00744154">
      <w:pPr>
        <w:pStyle w:val="ConsPlusNonformat"/>
        <w:jc w:val="both"/>
      </w:pPr>
      <w:r>
        <w:t>объект  принадлежит  на соответствующем вещном праве или уполномоченных ими</w:t>
      </w:r>
    </w:p>
    <w:p w:rsidR="00744154" w:rsidRDefault="00744154">
      <w:pPr>
        <w:pStyle w:val="ConsPlusNonformat"/>
        <w:jc w:val="both"/>
      </w:pPr>
      <w:r>
        <w:t>лиц:</w:t>
      </w:r>
    </w:p>
    <w:p w:rsidR="00744154" w:rsidRDefault="00744154">
      <w:pPr>
        <w:pStyle w:val="ConsPlusNonformat"/>
        <w:jc w:val="both"/>
      </w:pPr>
      <w:r>
        <w:t>__________________________________________________________________________,</w:t>
      </w:r>
    </w:p>
    <w:p w:rsidR="00744154" w:rsidRDefault="00744154">
      <w:pPr>
        <w:pStyle w:val="ConsPlusNonformat"/>
        <w:jc w:val="both"/>
      </w:pPr>
      <w:r>
        <w:t xml:space="preserve">            </w:t>
      </w:r>
      <w:proofErr w:type="gramStart"/>
      <w:r>
        <w:t>(ф.и.о., реквизиты правоустанавливающих документов,</w:t>
      </w:r>
      <w:proofErr w:type="gramEnd"/>
    </w:p>
    <w:p w:rsidR="00744154" w:rsidRDefault="00744154">
      <w:pPr>
        <w:pStyle w:val="ConsPlusNonformat"/>
        <w:jc w:val="both"/>
      </w:pPr>
      <w:r>
        <w:t xml:space="preserve">                          реквизиты доверенности)</w:t>
      </w:r>
    </w:p>
    <w:p w:rsidR="00744154" w:rsidRDefault="00744154">
      <w:pPr>
        <w:pStyle w:val="ConsPlusNonformat"/>
        <w:jc w:val="both"/>
      </w:pPr>
      <w:r>
        <w:t>провела  оценку фактического состояния объекта капитального строительства и</w:t>
      </w:r>
    </w:p>
    <w:p w:rsidR="00744154" w:rsidRDefault="00744154">
      <w:pPr>
        <w:pStyle w:val="ConsPlusNonformat"/>
        <w:jc w:val="both"/>
      </w:pPr>
      <w:r>
        <w:t xml:space="preserve">(или)   территории,   на   которой  расположен  такой  объект  </w:t>
      </w:r>
      <w:proofErr w:type="gramStart"/>
      <w:r>
        <w:t>капитального</w:t>
      </w:r>
      <w:proofErr w:type="gramEnd"/>
    </w:p>
    <w:p w:rsidR="00744154" w:rsidRDefault="00744154">
      <w:pPr>
        <w:pStyle w:val="ConsPlusNonformat"/>
        <w:jc w:val="both"/>
      </w:pPr>
      <w:r>
        <w:t>строительства, на основании заключения специализированной организации _____</w:t>
      </w:r>
    </w:p>
    <w:p w:rsidR="00744154" w:rsidRDefault="00744154">
      <w:pPr>
        <w:pStyle w:val="ConsPlusNonformat"/>
        <w:jc w:val="both"/>
      </w:pPr>
      <w:r>
        <w:t>__________________________________________________________________________,</w:t>
      </w:r>
    </w:p>
    <w:p w:rsidR="00744154" w:rsidRDefault="00744154">
      <w:pPr>
        <w:pStyle w:val="ConsPlusNonformat"/>
        <w:jc w:val="both"/>
      </w:pPr>
      <w:r>
        <w:t xml:space="preserve">                 (название специализированной организации)</w:t>
      </w:r>
    </w:p>
    <w:p w:rsidR="00744154" w:rsidRDefault="00744154">
      <w:pPr>
        <w:pStyle w:val="ConsPlusNonformat"/>
        <w:jc w:val="both"/>
      </w:pPr>
      <w:r>
        <w:lastRenderedPageBreak/>
        <w:t xml:space="preserve">а   также   материалов   и   результатов   проведенных   </w:t>
      </w:r>
      <w:proofErr w:type="gramStart"/>
      <w:r>
        <w:t>специализированной</w:t>
      </w:r>
      <w:proofErr w:type="gramEnd"/>
    </w:p>
    <w:p w:rsidR="00744154" w:rsidRDefault="00744154">
      <w:pPr>
        <w:pStyle w:val="ConsPlusNonformat"/>
        <w:jc w:val="both"/>
      </w:pPr>
      <w:r>
        <w:t>организацией  инструментальных  исследований, использованных для подготовки</w:t>
      </w:r>
    </w:p>
    <w:p w:rsidR="00744154" w:rsidRDefault="00744154">
      <w:pPr>
        <w:pStyle w:val="ConsPlusNonformat"/>
        <w:jc w:val="both"/>
      </w:pPr>
      <w:r>
        <w:t>такого заключения, и приняла решение о ____________________________________</w:t>
      </w:r>
    </w:p>
    <w:p w:rsidR="00744154" w:rsidRDefault="00744154">
      <w:pPr>
        <w:pStyle w:val="ConsPlusNonformat"/>
        <w:jc w:val="both"/>
      </w:pPr>
      <w:r>
        <w:t>___________________________________________________________________________</w:t>
      </w:r>
    </w:p>
    <w:p w:rsidR="00744154" w:rsidRDefault="00744154">
      <w:pPr>
        <w:pStyle w:val="ConsPlusNonformat"/>
        <w:jc w:val="both"/>
      </w:pPr>
      <w:r>
        <w:t xml:space="preserve">   </w:t>
      </w:r>
      <w:proofErr w:type="gramStart"/>
      <w:r>
        <w:t>(приводится обоснование принятого межведомственной комиссией решения</w:t>
      </w:r>
      <w:proofErr w:type="gramEnd"/>
    </w:p>
    <w:p w:rsidR="00744154" w:rsidRDefault="00744154">
      <w:pPr>
        <w:pStyle w:val="ConsPlusNonformat"/>
        <w:jc w:val="both"/>
      </w:pPr>
      <w:r>
        <w:t>___________________________________________________________________________</w:t>
      </w:r>
    </w:p>
    <w:p w:rsidR="00744154" w:rsidRDefault="00744154">
      <w:pPr>
        <w:pStyle w:val="ConsPlusNonformat"/>
        <w:jc w:val="both"/>
      </w:pPr>
      <w:r>
        <w:t>о  выявлении  основания  для  признания  объекта капитального строительства</w:t>
      </w:r>
    </w:p>
    <w:p w:rsidR="00744154" w:rsidRDefault="00744154">
      <w:pPr>
        <w:pStyle w:val="ConsPlusNonformat"/>
        <w:jc w:val="both"/>
      </w:pPr>
      <w:r>
        <w:t xml:space="preserve">                       аварийным и подлежащим сносу</w:t>
      </w:r>
    </w:p>
    <w:p w:rsidR="00744154" w:rsidRDefault="00744154">
      <w:pPr>
        <w:pStyle w:val="ConsPlusNonformat"/>
        <w:jc w:val="both"/>
      </w:pPr>
      <w:r>
        <w:t>__________________________________________________________________________.</w:t>
      </w:r>
    </w:p>
    <w:p w:rsidR="00744154" w:rsidRDefault="00744154">
      <w:pPr>
        <w:pStyle w:val="ConsPlusNonformat"/>
        <w:jc w:val="both"/>
      </w:pPr>
      <w:r>
        <w:t xml:space="preserve">               либо решения об отсутствии такого основания)</w:t>
      </w:r>
    </w:p>
    <w:p w:rsidR="00744154" w:rsidRDefault="00744154">
      <w:pPr>
        <w:pStyle w:val="ConsPlusNonformat"/>
        <w:jc w:val="both"/>
      </w:pPr>
    </w:p>
    <w:p w:rsidR="00744154" w:rsidRDefault="00744154">
      <w:pPr>
        <w:pStyle w:val="ConsPlusNonformat"/>
        <w:jc w:val="both"/>
      </w:pPr>
      <w:r>
        <w:t xml:space="preserve">    Приложения к заключению:</w:t>
      </w:r>
    </w:p>
    <w:p w:rsidR="00744154" w:rsidRDefault="00744154">
      <w:pPr>
        <w:pStyle w:val="ConsPlusNonformat"/>
        <w:jc w:val="both"/>
      </w:pPr>
      <w:r>
        <w:t xml:space="preserve">    а) заключение специализированной организации;</w:t>
      </w:r>
    </w:p>
    <w:p w:rsidR="00744154" w:rsidRDefault="00744154">
      <w:pPr>
        <w:pStyle w:val="ConsPlusNonformat"/>
        <w:jc w:val="both"/>
      </w:pPr>
      <w:r>
        <w:t xml:space="preserve">    б) материалы  и  результаты </w:t>
      </w:r>
      <w:proofErr w:type="gramStart"/>
      <w:r>
        <w:t>проведенных</w:t>
      </w:r>
      <w:proofErr w:type="gramEnd"/>
      <w:r>
        <w:t xml:space="preserve"> специализированной организацией</w:t>
      </w:r>
    </w:p>
    <w:p w:rsidR="00744154" w:rsidRDefault="00744154">
      <w:pPr>
        <w:pStyle w:val="ConsPlusNonformat"/>
        <w:jc w:val="both"/>
      </w:pPr>
      <w:r>
        <w:t>инструментальных  исследований,  использованных  для  подготовки заключения</w:t>
      </w:r>
    </w:p>
    <w:p w:rsidR="00744154" w:rsidRDefault="00744154">
      <w:pPr>
        <w:pStyle w:val="ConsPlusNonformat"/>
        <w:jc w:val="both"/>
      </w:pPr>
      <w:r>
        <w:t>специализированной организации;</w:t>
      </w:r>
    </w:p>
    <w:p w:rsidR="00744154" w:rsidRDefault="00744154">
      <w:pPr>
        <w:pStyle w:val="ConsPlusNonformat"/>
        <w:jc w:val="both"/>
      </w:pPr>
      <w:r>
        <w:t xml:space="preserve">    в) особое мнение членов межведомственной комиссии:</w:t>
      </w:r>
    </w:p>
    <w:p w:rsidR="00744154" w:rsidRDefault="00744154">
      <w:pPr>
        <w:pStyle w:val="ConsPlusNonformat"/>
        <w:jc w:val="both"/>
      </w:pPr>
      <w:r>
        <w:t>__________________________________________________________________________.</w:t>
      </w:r>
    </w:p>
    <w:p w:rsidR="00744154" w:rsidRDefault="00744154">
      <w:pPr>
        <w:pStyle w:val="ConsPlusNonformat"/>
        <w:jc w:val="both"/>
      </w:pPr>
    </w:p>
    <w:p w:rsidR="00744154" w:rsidRDefault="00744154">
      <w:pPr>
        <w:pStyle w:val="ConsPlusNonformat"/>
        <w:jc w:val="both"/>
      </w:pPr>
      <w:r>
        <w:t>Председатель межведомственной комиссии</w:t>
      </w:r>
    </w:p>
    <w:p w:rsidR="00744154" w:rsidRDefault="00744154">
      <w:pPr>
        <w:pStyle w:val="ConsPlusNonformat"/>
        <w:jc w:val="both"/>
      </w:pPr>
      <w:r>
        <w:t>_________________     ______________________________________</w:t>
      </w:r>
    </w:p>
    <w:p w:rsidR="00744154" w:rsidRDefault="00744154">
      <w:pPr>
        <w:pStyle w:val="ConsPlusNonformat"/>
        <w:jc w:val="both"/>
      </w:pPr>
      <w:r>
        <w:t xml:space="preserve">    (подпись)                        (ф.и.</w:t>
      </w:r>
      <w:proofErr w:type="gramStart"/>
      <w:r>
        <w:t>о</w:t>
      </w:r>
      <w:proofErr w:type="gramEnd"/>
      <w:r>
        <w:t>.)</w:t>
      </w:r>
    </w:p>
    <w:p w:rsidR="00744154" w:rsidRDefault="00744154">
      <w:pPr>
        <w:pStyle w:val="ConsPlusNonformat"/>
        <w:jc w:val="both"/>
      </w:pPr>
    </w:p>
    <w:p w:rsidR="00744154" w:rsidRDefault="00744154">
      <w:pPr>
        <w:pStyle w:val="ConsPlusNonformat"/>
        <w:jc w:val="both"/>
      </w:pPr>
      <w:r>
        <w:t>Члены межведомственной комиссии:</w:t>
      </w:r>
    </w:p>
    <w:p w:rsidR="00744154" w:rsidRDefault="00744154">
      <w:pPr>
        <w:pStyle w:val="ConsPlusNonformat"/>
        <w:jc w:val="both"/>
      </w:pPr>
      <w:r>
        <w:t>_________________     ______________________________________</w:t>
      </w:r>
    </w:p>
    <w:p w:rsidR="00744154" w:rsidRDefault="00744154">
      <w:pPr>
        <w:pStyle w:val="ConsPlusNonformat"/>
        <w:jc w:val="both"/>
      </w:pPr>
      <w:r>
        <w:t xml:space="preserve">    (подпись)                        (ф.и.</w:t>
      </w:r>
      <w:proofErr w:type="gramStart"/>
      <w:r>
        <w:t>о</w:t>
      </w:r>
      <w:proofErr w:type="gramEnd"/>
      <w:r>
        <w:t>.)</w:t>
      </w:r>
    </w:p>
    <w:p w:rsidR="00744154" w:rsidRDefault="00744154">
      <w:pPr>
        <w:pStyle w:val="ConsPlusNormal"/>
      </w:pPr>
    </w:p>
    <w:p w:rsidR="00744154" w:rsidRDefault="00744154">
      <w:pPr>
        <w:pStyle w:val="ConsPlusNormal"/>
      </w:pPr>
    </w:p>
    <w:p w:rsidR="00744154" w:rsidRDefault="007441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56BA" w:rsidRDefault="00E656BA">
      <w:bookmarkStart w:id="9" w:name="_GoBack"/>
      <w:bookmarkEnd w:id="9"/>
    </w:p>
    <w:sectPr w:rsidR="00E656BA" w:rsidSect="00D8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54"/>
    <w:rsid w:val="00360095"/>
    <w:rsid w:val="00744154"/>
    <w:rsid w:val="00A32E65"/>
    <w:rsid w:val="00E656BA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1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4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1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4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A1833E47D1B394A06C353D65E725AF981A30E1FBA184553F53A65F2411A122E6D96FCC82B5F83pBL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CA1833E47D1B394A06C353D65E725AF980A60D19BE184553F53A65F2411A122E6D96FCCD29p5L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CA1833E47D1B394A06C353D65E725AF981A30E1FBA184553F53A65F2411A122E6D96FCC82B5F83pBL1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CA1833E47D1B394A06C353D65E725AF981A30E1FBA184553F53A65F2411A122E6D96FCC82B5F83pB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Каушкина Ирина Константиновна</cp:lastModifiedBy>
  <cp:revision>1</cp:revision>
  <dcterms:created xsi:type="dcterms:W3CDTF">2018-07-02T04:11:00Z</dcterms:created>
  <dcterms:modified xsi:type="dcterms:W3CDTF">2018-07-02T04:13:00Z</dcterms:modified>
</cp:coreProperties>
</file>