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196D3F" w:rsidRDefault="00B6584E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5.7pt" filled="t">
            <v:fill color2="black"/>
            <v:imagedata r:id="rId8" o:title=""/>
          </v:shape>
        </w:pict>
      </w:r>
      <w:r w:rsidR="008940B8" w:rsidRPr="00196D3F">
        <w:rPr>
          <w:rFonts w:ascii="PT Astra Serif" w:hAnsi="PT Astra Serif"/>
          <w:lang w:val="ru-RU"/>
        </w:rPr>
        <w:t xml:space="preserve"> </w:t>
      </w:r>
    </w:p>
    <w:p w:rsidR="00256A87" w:rsidRPr="00196D3F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196D3F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196D3F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196D3F" w:rsidRDefault="00256A87" w:rsidP="0037056B">
      <w:pPr>
        <w:jc w:val="center"/>
        <w:rPr>
          <w:rFonts w:ascii="PT Astra Serif" w:hAnsi="PT Astra Serif"/>
          <w:sz w:val="32"/>
          <w:szCs w:val="32"/>
        </w:rPr>
      </w:pPr>
    </w:p>
    <w:p w:rsidR="00256A87" w:rsidRPr="00196D3F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196D3F">
        <w:rPr>
          <w:rFonts w:ascii="PT Astra Serif" w:hAnsi="PT Astra Serif"/>
          <w:sz w:val="36"/>
          <w:szCs w:val="36"/>
        </w:rPr>
        <w:t>ПОСТАНОВЛЕНИЕ</w:t>
      </w:r>
    </w:p>
    <w:p w:rsidR="00256A87" w:rsidRPr="00196D3F" w:rsidRDefault="00256A87" w:rsidP="0037056B">
      <w:pPr>
        <w:jc w:val="center"/>
        <w:rPr>
          <w:rFonts w:ascii="PT Astra Serif" w:hAnsi="PT Astra Serif"/>
          <w:sz w:val="40"/>
          <w:szCs w:val="40"/>
        </w:rPr>
      </w:pPr>
    </w:p>
    <w:p w:rsidR="00E77177" w:rsidRPr="00196D3F" w:rsidRDefault="00E77177" w:rsidP="0037056B">
      <w:pPr>
        <w:jc w:val="center"/>
        <w:rPr>
          <w:rFonts w:ascii="PT Astra Serif" w:hAnsi="PT Astra Serif"/>
          <w:sz w:val="40"/>
          <w:szCs w:val="40"/>
        </w:rPr>
      </w:pPr>
    </w:p>
    <w:p w:rsidR="00FA6FE7" w:rsidRPr="00CC411E" w:rsidRDefault="00243C7E" w:rsidP="00FA6FE7">
      <w:pPr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от</w:t>
      </w:r>
      <w:r w:rsidR="00CC411E">
        <w:rPr>
          <w:rFonts w:ascii="PT Astra Serif" w:hAnsi="PT Astra Serif"/>
          <w:sz w:val="28"/>
          <w:szCs w:val="28"/>
        </w:rPr>
        <w:t xml:space="preserve"> 18 июля 2022 года</w:t>
      </w:r>
      <w:r w:rsidR="00FA6FE7" w:rsidRPr="00196D3F"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  <w:r w:rsidR="00CC411E">
        <w:rPr>
          <w:rFonts w:ascii="PT Astra Serif" w:hAnsi="PT Astra Serif"/>
          <w:sz w:val="28"/>
          <w:szCs w:val="28"/>
        </w:rPr>
        <w:t xml:space="preserve">                    </w:t>
      </w:r>
      <w:r w:rsidRPr="00CC411E">
        <w:rPr>
          <w:rFonts w:ascii="PT Astra Serif" w:hAnsi="PT Astra Serif"/>
          <w:sz w:val="28"/>
          <w:szCs w:val="28"/>
        </w:rPr>
        <w:t>№</w:t>
      </w:r>
      <w:r w:rsidR="00D479C3" w:rsidRPr="00CC411E">
        <w:rPr>
          <w:rFonts w:ascii="PT Astra Serif" w:hAnsi="PT Astra Serif"/>
          <w:sz w:val="28"/>
          <w:szCs w:val="28"/>
        </w:rPr>
        <w:t xml:space="preserve"> </w:t>
      </w:r>
      <w:r w:rsidR="00CC411E" w:rsidRPr="00CC411E">
        <w:rPr>
          <w:rFonts w:ascii="PT Astra Serif" w:hAnsi="PT Astra Serif"/>
          <w:sz w:val="28"/>
          <w:szCs w:val="28"/>
        </w:rPr>
        <w:t>1565-п</w:t>
      </w:r>
    </w:p>
    <w:p w:rsidR="00256A87" w:rsidRPr="00196D3F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196D3F" w:rsidRDefault="00256A87" w:rsidP="0037056B">
      <w:pPr>
        <w:rPr>
          <w:rFonts w:ascii="PT Astra Serif" w:hAnsi="PT Astra Serif"/>
          <w:sz w:val="28"/>
          <w:szCs w:val="28"/>
        </w:rPr>
      </w:pPr>
    </w:p>
    <w:p w:rsidR="00256A87" w:rsidRPr="00196D3F" w:rsidRDefault="00256A87" w:rsidP="009233E1">
      <w:pPr>
        <w:rPr>
          <w:rFonts w:ascii="PT Astra Serif" w:hAnsi="PT Astra Serif"/>
          <w:sz w:val="28"/>
          <w:szCs w:val="28"/>
        </w:rPr>
      </w:pPr>
    </w:p>
    <w:p w:rsidR="00F17048" w:rsidRPr="00196D3F" w:rsidRDefault="00F17048" w:rsidP="003953E7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 внесении изменен</w:t>
      </w:r>
      <w:r w:rsidR="00B4754C">
        <w:rPr>
          <w:rFonts w:ascii="PT Astra Serif" w:hAnsi="PT Astra Serif"/>
          <w:sz w:val="28"/>
          <w:szCs w:val="28"/>
        </w:rPr>
        <w:t xml:space="preserve">ия </w:t>
      </w:r>
    </w:p>
    <w:p w:rsidR="00F17048" w:rsidRPr="00196D3F" w:rsidRDefault="00F17048" w:rsidP="003953E7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F17048" w:rsidRPr="00196D3F" w:rsidRDefault="00F17048" w:rsidP="003953E7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города Югорска от 30.11.2016 № 3034</w:t>
      </w:r>
    </w:p>
    <w:p w:rsidR="008470FC" w:rsidRPr="00196D3F" w:rsidRDefault="008470FC" w:rsidP="003953E7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«О системе управления проектной</w:t>
      </w:r>
    </w:p>
    <w:p w:rsidR="008470FC" w:rsidRPr="00196D3F" w:rsidRDefault="008470FC" w:rsidP="003953E7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деятельностью в администрации</w:t>
      </w:r>
    </w:p>
    <w:p w:rsidR="008470FC" w:rsidRPr="00196D3F" w:rsidRDefault="008470FC" w:rsidP="003953E7">
      <w:pPr>
        <w:spacing w:line="276" w:lineRule="auto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города Югорска»</w:t>
      </w:r>
    </w:p>
    <w:p w:rsidR="008470FC" w:rsidRPr="00196D3F" w:rsidRDefault="008470FC" w:rsidP="003953E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3953E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3953E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3953E7">
      <w:pPr>
        <w:pStyle w:val="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 соответствии с постановлением Правительства Ханты-Мансийского автономного округа – Югры от 25.12.2015 № 485-п «О системе управления проектной деятельностью</w:t>
      </w:r>
      <w:r w:rsidR="007C59E8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в исполнительных органах государственной власти Ханты-Мансийского автономного округа – Югры»</w:t>
      </w:r>
      <w:r w:rsidR="008621E5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внести в постановление администрации города Югорска от 3</w:t>
      </w:r>
      <w:r w:rsidR="00EA333B">
        <w:rPr>
          <w:rFonts w:ascii="PT Astra Serif" w:hAnsi="PT Astra Serif"/>
          <w:sz w:val="28"/>
          <w:szCs w:val="28"/>
        </w:rPr>
        <w:t>0</w:t>
      </w:r>
      <w:r w:rsidRPr="00196D3F">
        <w:rPr>
          <w:rFonts w:ascii="PT Astra Serif" w:hAnsi="PT Astra Serif"/>
          <w:sz w:val="28"/>
          <w:szCs w:val="28"/>
        </w:rPr>
        <w:t>.11.2016 № 3034 «О системе управления проектной деятельностью в администрации города Югорска»</w:t>
      </w:r>
      <w:r w:rsidR="008621E5" w:rsidRPr="00196D3F">
        <w:rPr>
          <w:rFonts w:ascii="PT Astra Serif" w:hAnsi="PT Astra Serif"/>
          <w:sz w:val="28"/>
          <w:szCs w:val="28"/>
        </w:rPr>
        <w:t xml:space="preserve"> (с изменениями от</w:t>
      </w:r>
      <w:r w:rsidR="00B67F9C" w:rsidRPr="00196D3F">
        <w:rPr>
          <w:rFonts w:ascii="PT Astra Serif" w:hAnsi="PT Astra Serif"/>
          <w:sz w:val="28"/>
          <w:szCs w:val="28"/>
        </w:rPr>
        <w:t xml:space="preserve"> 23.05.2017 № 1181</w:t>
      </w:r>
      <w:r w:rsidR="003C4CB4" w:rsidRPr="00196D3F">
        <w:rPr>
          <w:rFonts w:ascii="PT Astra Serif" w:hAnsi="PT Astra Serif"/>
          <w:sz w:val="28"/>
          <w:szCs w:val="28"/>
        </w:rPr>
        <w:t>,</w:t>
      </w:r>
      <w:r w:rsidR="00B67F9C" w:rsidRPr="00196D3F">
        <w:rPr>
          <w:rFonts w:ascii="PT Astra Serif" w:hAnsi="PT Astra Serif"/>
          <w:sz w:val="28"/>
          <w:szCs w:val="28"/>
        </w:rPr>
        <w:t xml:space="preserve"> от 28.07.2017 № 1848</w:t>
      </w:r>
      <w:r w:rsidR="00271989" w:rsidRPr="00196D3F">
        <w:rPr>
          <w:rFonts w:ascii="PT Astra Serif" w:hAnsi="PT Astra Serif"/>
          <w:sz w:val="28"/>
          <w:szCs w:val="28"/>
        </w:rPr>
        <w:t>)</w:t>
      </w:r>
      <w:r w:rsidR="00512008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изменение, изложив приложение в новой редакции (приложение).</w:t>
      </w:r>
    </w:p>
    <w:p w:rsidR="008470FC" w:rsidRPr="00196D3F" w:rsidRDefault="008470FC" w:rsidP="008470FC">
      <w:pPr>
        <w:pStyle w:val="a5"/>
        <w:ind w:left="0" w:firstLine="709"/>
        <w:jc w:val="both"/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D479C3" w:rsidP="00D479C3">
      <w:pPr>
        <w:jc w:val="both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Г</w:t>
      </w:r>
      <w:r w:rsidR="008470FC" w:rsidRPr="00196D3F">
        <w:rPr>
          <w:rFonts w:ascii="PT Astra Serif" w:hAnsi="PT Astra Serif"/>
          <w:b/>
          <w:sz w:val="28"/>
          <w:szCs w:val="28"/>
        </w:rPr>
        <w:t>лав</w:t>
      </w:r>
      <w:r w:rsidRPr="00196D3F">
        <w:rPr>
          <w:rFonts w:ascii="PT Astra Serif" w:hAnsi="PT Astra Serif"/>
          <w:b/>
          <w:sz w:val="28"/>
          <w:szCs w:val="28"/>
        </w:rPr>
        <w:t>а</w:t>
      </w:r>
      <w:r w:rsidR="008470FC" w:rsidRPr="00196D3F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         </w:t>
      </w:r>
      <w:r w:rsidRPr="00196D3F">
        <w:rPr>
          <w:rFonts w:ascii="PT Astra Serif" w:hAnsi="PT Astra Serif"/>
          <w:b/>
          <w:sz w:val="28"/>
          <w:szCs w:val="28"/>
        </w:rPr>
        <w:t>А.Ю. Харлов</w:t>
      </w:r>
    </w:p>
    <w:p w:rsidR="00D479C3" w:rsidRPr="00196D3F" w:rsidRDefault="00D479C3" w:rsidP="00D479C3">
      <w:pPr>
        <w:jc w:val="both"/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D479C3" w:rsidP="009233E1">
      <w:pPr>
        <w:rPr>
          <w:rFonts w:ascii="PT Astra Serif" w:hAnsi="PT Astra Serif"/>
          <w:sz w:val="24"/>
          <w:szCs w:val="24"/>
        </w:rPr>
      </w:pPr>
      <w:r w:rsidRPr="00196D3F">
        <w:rPr>
          <w:rFonts w:ascii="PT Astra Serif" w:hAnsi="PT Astra Serif"/>
          <w:sz w:val="24"/>
          <w:szCs w:val="24"/>
        </w:rPr>
        <w:t xml:space="preserve"> </w:t>
      </w: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8470FC" w:rsidP="009233E1">
      <w:pPr>
        <w:rPr>
          <w:rFonts w:ascii="PT Astra Serif" w:hAnsi="PT Astra Serif"/>
          <w:sz w:val="24"/>
          <w:szCs w:val="24"/>
        </w:rPr>
      </w:pPr>
    </w:p>
    <w:p w:rsidR="008470FC" w:rsidRPr="00196D3F" w:rsidRDefault="008470FC" w:rsidP="00E7717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8470FC" w:rsidRPr="00196D3F" w:rsidRDefault="008470FC" w:rsidP="00E7717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к постановлению</w:t>
      </w:r>
    </w:p>
    <w:p w:rsidR="008470FC" w:rsidRPr="00196D3F" w:rsidRDefault="008470FC" w:rsidP="00E7717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51B25" w:rsidRPr="00196D3F" w:rsidRDefault="00243C7E" w:rsidP="00E7717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от</w:t>
      </w:r>
      <w:r w:rsidR="00B6584E">
        <w:rPr>
          <w:rFonts w:ascii="PT Astra Serif" w:hAnsi="PT Astra Serif"/>
          <w:b/>
          <w:sz w:val="28"/>
          <w:szCs w:val="28"/>
        </w:rPr>
        <w:t xml:space="preserve"> </w:t>
      </w:r>
      <w:r w:rsidR="00B6584E" w:rsidRPr="00B6584E">
        <w:rPr>
          <w:rFonts w:ascii="PT Astra Serif" w:hAnsi="PT Astra Serif"/>
          <w:b/>
          <w:sz w:val="28"/>
          <w:szCs w:val="28"/>
        </w:rPr>
        <w:t>18 июля 2022 года</w:t>
      </w:r>
      <w:r w:rsidR="00B6584E">
        <w:rPr>
          <w:rFonts w:ascii="PT Astra Serif" w:hAnsi="PT Astra Serif"/>
          <w:b/>
          <w:sz w:val="28"/>
          <w:szCs w:val="28"/>
        </w:rPr>
        <w:t xml:space="preserve"> </w:t>
      </w:r>
      <w:r w:rsidRPr="00196D3F">
        <w:rPr>
          <w:rFonts w:ascii="PT Astra Serif" w:hAnsi="PT Astra Serif"/>
          <w:b/>
          <w:sz w:val="28"/>
          <w:szCs w:val="28"/>
        </w:rPr>
        <w:t>№</w:t>
      </w:r>
      <w:r w:rsidR="00B6584E">
        <w:rPr>
          <w:rFonts w:ascii="PT Astra Serif" w:hAnsi="PT Astra Serif"/>
          <w:b/>
          <w:sz w:val="28"/>
          <w:szCs w:val="28"/>
        </w:rPr>
        <w:t xml:space="preserve"> </w:t>
      </w:r>
      <w:r w:rsidR="00B6584E" w:rsidRPr="00B6584E">
        <w:rPr>
          <w:rFonts w:ascii="PT Astra Serif" w:hAnsi="PT Astra Serif"/>
          <w:b/>
          <w:sz w:val="28"/>
          <w:szCs w:val="28"/>
        </w:rPr>
        <w:t>1565-п</w:t>
      </w:r>
    </w:p>
    <w:p w:rsidR="00451B25" w:rsidRPr="00196D3F" w:rsidRDefault="00451B25" w:rsidP="00451B2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Приложение</w:t>
      </w:r>
    </w:p>
    <w:p w:rsidR="00451B25" w:rsidRPr="00196D3F" w:rsidRDefault="00451B25" w:rsidP="00451B2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к постановлению</w:t>
      </w:r>
    </w:p>
    <w:p w:rsidR="00451B25" w:rsidRPr="00196D3F" w:rsidRDefault="00451B25" w:rsidP="00451B2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51B25" w:rsidRPr="00196D3F" w:rsidRDefault="00451B25" w:rsidP="00451B25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196D3F">
        <w:rPr>
          <w:rFonts w:ascii="PT Astra Serif" w:hAnsi="PT Astra Serif"/>
          <w:b/>
          <w:sz w:val="28"/>
          <w:szCs w:val="28"/>
        </w:rPr>
        <w:t>от 30</w:t>
      </w:r>
      <w:r w:rsidR="003B689E" w:rsidRPr="00196D3F">
        <w:rPr>
          <w:rFonts w:ascii="PT Astra Serif" w:hAnsi="PT Astra Serif"/>
          <w:b/>
          <w:sz w:val="28"/>
          <w:szCs w:val="28"/>
        </w:rPr>
        <w:t xml:space="preserve"> ноября </w:t>
      </w:r>
      <w:r w:rsidRPr="00196D3F">
        <w:rPr>
          <w:rFonts w:ascii="PT Astra Serif" w:hAnsi="PT Astra Serif"/>
          <w:b/>
          <w:sz w:val="28"/>
          <w:szCs w:val="28"/>
        </w:rPr>
        <w:t>2016</w:t>
      </w:r>
      <w:r w:rsidR="003B689E" w:rsidRPr="00196D3F">
        <w:rPr>
          <w:rFonts w:ascii="PT Astra Serif" w:hAnsi="PT Astra Serif"/>
          <w:b/>
          <w:sz w:val="28"/>
          <w:szCs w:val="28"/>
        </w:rPr>
        <w:t xml:space="preserve"> года</w:t>
      </w:r>
      <w:r w:rsidRPr="00196D3F">
        <w:rPr>
          <w:rFonts w:ascii="PT Astra Serif" w:hAnsi="PT Astra Serif"/>
          <w:b/>
          <w:sz w:val="28"/>
          <w:szCs w:val="28"/>
        </w:rPr>
        <w:t xml:space="preserve"> № </w:t>
      </w:r>
      <w:r w:rsidR="001B2D50" w:rsidRPr="00196D3F">
        <w:rPr>
          <w:rFonts w:ascii="PT Astra Serif" w:hAnsi="PT Astra Serif"/>
          <w:b/>
          <w:sz w:val="28"/>
          <w:szCs w:val="28"/>
        </w:rPr>
        <w:t>3034</w:t>
      </w:r>
    </w:p>
    <w:p w:rsidR="008470FC" w:rsidRPr="00196D3F" w:rsidRDefault="00243C7E" w:rsidP="00E77177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 </w:t>
      </w:r>
    </w:p>
    <w:p w:rsidR="008470FC" w:rsidRPr="00196D3F" w:rsidRDefault="008470FC" w:rsidP="00E7717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pStyle w:val="ConsPlusTitle"/>
        <w:widowControl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6D3F">
        <w:rPr>
          <w:rFonts w:ascii="PT Astra Serif" w:hAnsi="PT Astra Serif" w:cs="Times New Roman"/>
          <w:sz w:val="28"/>
          <w:szCs w:val="28"/>
        </w:rPr>
        <w:t>Положение</w:t>
      </w:r>
    </w:p>
    <w:p w:rsidR="00CD3A3F" w:rsidRPr="00196D3F" w:rsidRDefault="008470FC" w:rsidP="00E77177">
      <w:pPr>
        <w:pStyle w:val="ConsPlusTitle"/>
        <w:widowControl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6D3F">
        <w:rPr>
          <w:rFonts w:ascii="PT Astra Serif" w:hAnsi="PT Astra Serif" w:cs="Times New Roman"/>
          <w:sz w:val="28"/>
          <w:szCs w:val="28"/>
        </w:rPr>
        <w:t xml:space="preserve">о системе управления проектной деятельностью </w:t>
      </w:r>
    </w:p>
    <w:p w:rsidR="008470FC" w:rsidRPr="00196D3F" w:rsidRDefault="008470FC" w:rsidP="00E77177">
      <w:pPr>
        <w:pStyle w:val="ConsPlusTitle"/>
        <w:widowControl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6D3F">
        <w:rPr>
          <w:rFonts w:ascii="PT Astra Serif" w:hAnsi="PT Astra Serif" w:cs="Times New Roman"/>
          <w:sz w:val="28"/>
          <w:szCs w:val="28"/>
        </w:rPr>
        <w:t>в администрации города Югорска</w:t>
      </w:r>
    </w:p>
    <w:p w:rsidR="008470FC" w:rsidRPr="00196D3F" w:rsidRDefault="008470FC" w:rsidP="00E77177">
      <w:pPr>
        <w:pStyle w:val="ConsPlusTitle"/>
        <w:widowControl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96D3F">
        <w:rPr>
          <w:rFonts w:ascii="PT Astra Serif" w:hAnsi="PT Astra Serif" w:cs="Times New Roman"/>
          <w:sz w:val="28"/>
          <w:szCs w:val="28"/>
        </w:rPr>
        <w:t>(далее – Положение)</w:t>
      </w:r>
    </w:p>
    <w:p w:rsidR="008470FC" w:rsidRPr="00196D3F" w:rsidRDefault="008470FC" w:rsidP="00E77177">
      <w:pPr>
        <w:pStyle w:val="ConsPlusNormal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pStyle w:val="a5"/>
        <w:suppressAutoHyphens w:val="0"/>
        <w:spacing w:line="276" w:lineRule="auto"/>
        <w:ind w:left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1. Общие положения</w:t>
      </w:r>
    </w:p>
    <w:p w:rsidR="008470FC" w:rsidRPr="00196D3F" w:rsidRDefault="008470FC" w:rsidP="00E7717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1.1. Настоящее Положение определяет условия и порядок управления проектной деятельностью, реализуемой </w:t>
      </w:r>
      <w:proofErr w:type="gramStart"/>
      <w:r w:rsidRPr="00196D3F">
        <w:rPr>
          <w:rFonts w:ascii="PT Astra Serif" w:hAnsi="PT Astra Serif"/>
          <w:sz w:val="28"/>
          <w:szCs w:val="28"/>
        </w:rPr>
        <w:t>ад</w:t>
      </w:r>
      <w:r w:rsidR="008A077E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министрацией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города Югорска (далее </w:t>
      </w:r>
      <w:r w:rsidR="00B4754C">
        <w:rPr>
          <w:rFonts w:ascii="PT Astra Serif" w:hAnsi="PT Astra Serif"/>
          <w:sz w:val="28"/>
          <w:szCs w:val="28"/>
        </w:rPr>
        <w:t xml:space="preserve">- </w:t>
      </w:r>
      <w:r w:rsidRPr="00196D3F">
        <w:rPr>
          <w:rFonts w:ascii="PT Astra Serif" w:hAnsi="PT Astra Serif"/>
          <w:sz w:val="28"/>
          <w:szCs w:val="28"/>
        </w:rPr>
        <w:t>администрация города), в том числе с участием исполнительных органов государственной власти Ханты-Мансийского автономного округа - Югры (далее – автономный округ), территориальных органов федеральных органов исполнительной власти, подведомственных и иных организаций и лиц, с использованием средств местного бюджета, а также иных средств, предусмотренных законодательством Российской Федерации (далее – проектная деятельность администрации города Югорска).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1.2. Система управления проектной деятельностью внедряется в администрацию города с целью повышения эффективности и результативности ее деятельности за счет: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обеспечения достижения результатов, запланированных администрацией города;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обеспечения соблюдения и сокращения сроков достижения результатов;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обеспечения эффективного использования временных, человеческих и финансовых ресурсов, выделяемых для реализации проектов;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обеспечения прозрачности, обоснованности и своевременности принимаемых решений посредством предоставления актуальной и достоверной информации о реализации проектов, портфелей проектов; </w:t>
      </w:r>
      <w:bookmarkStart w:id="0" w:name="sub_125"/>
    </w:p>
    <w:bookmarkEnd w:id="0"/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повышения эффективности внутриведомственного, межведомственного                                     и межуровневого взаимодействия органов государственной власти и местного </w:t>
      </w:r>
      <w:r w:rsidRPr="00196D3F">
        <w:rPr>
          <w:rFonts w:ascii="PT Astra Serif" w:hAnsi="PT Astra Serif"/>
          <w:sz w:val="28"/>
          <w:szCs w:val="28"/>
        </w:rPr>
        <w:lastRenderedPageBreak/>
        <w:t>самоуправления, а также взаимодействия органов государственной власти и местного самоуправления с гражданами и организациями;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обеспечения эффективных механизмов </w:t>
      </w:r>
      <w:proofErr w:type="gramStart"/>
      <w:r w:rsidRPr="00196D3F">
        <w:rPr>
          <w:rFonts w:ascii="PT Astra Serif" w:hAnsi="PT Astra Serif"/>
          <w:sz w:val="28"/>
          <w:szCs w:val="28"/>
        </w:rPr>
        <w:t>к</w:t>
      </w:r>
      <w:bookmarkStart w:id="1" w:name="sub_127"/>
      <w:r w:rsidRPr="00196D3F">
        <w:rPr>
          <w:rFonts w:ascii="PT Astra Serif" w:hAnsi="PT Astra Serif"/>
          <w:sz w:val="28"/>
          <w:szCs w:val="28"/>
        </w:rPr>
        <w:t>онтроля за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реализацией проектов, портфелей проектов;</w:t>
      </w:r>
    </w:p>
    <w:bookmarkEnd w:id="1"/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обеспечения возможности прогнозировать ход реализации проектов, портфелей проектов и своевременно предпринимать корректирующие меры. 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1.3. Положение разработано с учетом Положения о системе управления проектной деятельностью в исполнительных органах государственной власти Ханты-Мансийского автономного округа – Югры, утвержденного постановлением Правительства автономного округа от 25.12.2015 № 485-п, а также следующих стандартов и методических документов                   в области управления проектной деятельностью: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196D3F">
        <w:rPr>
          <w:rFonts w:ascii="PT Astra Serif" w:hAnsi="PT Astra Serif"/>
          <w:sz w:val="28"/>
          <w:szCs w:val="28"/>
        </w:rPr>
        <w:t>Р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54869-2011 «Проектный менеджмент. Требования к управлению проектом»;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196D3F">
        <w:rPr>
          <w:rFonts w:ascii="PT Astra Serif" w:hAnsi="PT Astra Serif"/>
          <w:sz w:val="28"/>
          <w:szCs w:val="28"/>
        </w:rPr>
        <w:t>Р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54870-2011 «Проектный менеджмент. Требования к управлению портфелем проектов»;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Национальный стандарт Российской Федерации ГОСТ </w:t>
      </w:r>
      <w:proofErr w:type="gramStart"/>
      <w:r w:rsidRPr="00196D3F">
        <w:rPr>
          <w:rFonts w:ascii="PT Astra Serif" w:hAnsi="PT Astra Serif"/>
          <w:sz w:val="28"/>
          <w:szCs w:val="28"/>
        </w:rPr>
        <w:t>Р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ИСО 21500-2014 «Руководство по управлению проектами»;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Методические рекомендации по внедрению проектного управления в органах исполнительной власти, утвержденные распоряжением Министерства экономического развития Российской Федерации от 14.04.2014 № 26Р-АУ.</w:t>
      </w:r>
    </w:p>
    <w:p w:rsidR="008470FC" w:rsidRPr="00196D3F" w:rsidRDefault="008470FC" w:rsidP="00E77177">
      <w:pPr>
        <w:pStyle w:val="a5"/>
        <w:tabs>
          <w:tab w:val="left" w:pos="0"/>
          <w:tab w:val="left" w:pos="1560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1.4. Управление проектной деятельностью администрации города и взаимодействие участников проектной деятельности администрации города осуществляется с использованием информационной системы управления проектной деятельностью исполнительных органов государственной власти</w:t>
      </w:r>
      <w:r w:rsidR="00D607CE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(далее – ИСУП).</w:t>
      </w:r>
    </w:p>
    <w:p w:rsidR="008470FC" w:rsidRPr="00196D3F" w:rsidRDefault="008470FC" w:rsidP="00E77177">
      <w:pPr>
        <w:pStyle w:val="a5"/>
        <w:tabs>
          <w:tab w:val="left" w:pos="0"/>
          <w:tab w:val="left" w:pos="1560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pStyle w:val="a5"/>
        <w:suppressAutoHyphens w:val="0"/>
        <w:spacing w:line="276" w:lineRule="auto"/>
        <w:ind w:left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2. Основные понятия</w:t>
      </w:r>
    </w:p>
    <w:p w:rsidR="008470FC" w:rsidRPr="00196D3F" w:rsidRDefault="008470FC" w:rsidP="00E77177">
      <w:pPr>
        <w:pStyle w:val="a5"/>
        <w:spacing w:line="276" w:lineRule="auto"/>
        <w:ind w:left="1414"/>
        <w:rPr>
          <w:rFonts w:ascii="PT Astra Serif" w:hAnsi="PT Astra Serif"/>
          <w:b/>
          <w:sz w:val="28"/>
          <w:szCs w:val="28"/>
        </w:rPr>
      </w:pP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Для целей настоящего Положения используются следующие основные понятия: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D3F">
        <w:rPr>
          <w:rFonts w:ascii="PT Astra Serif" w:hAnsi="PT Astra Serif"/>
          <w:sz w:val="28"/>
          <w:szCs w:val="28"/>
        </w:rPr>
        <w:t>администратор проекта – лицо, замещающее муниципальную должность</w:t>
      </w:r>
      <w:r w:rsidR="00D62B29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 xml:space="preserve">(далее – должностное лицо), лицо, замещающее должность муниципальной службы (далее – муниципальный служащий), представитель организации, подведомственной администрации города (далее – подведомственная организация), отвечающее за организацию процесса </w:t>
      </w:r>
      <w:r w:rsidR="002159C4" w:rsidRPr="00196D3F">
        <w:rPr>
          <w:rFonts w:ascii="PT Astra Serif" w:hAnsi="PT Astra Serif"/>
          <w:sz w:val="28"/>
          <w:szCs w:val="28"/>
        </w:rPr>
        <w:t xml:space="preserve">подготовки </w:t>
      </w:r>
      <w:r w:rsidRPr="00196D3F">
        <w:rPr>
          <w:rFonts w:ascii="PT Astra Serif" w:hAnsi="PT Astra Serif"/>
          <w:sz w:val="28"/>
          <w:szCs w:val="28"/>
        </w:rPr>
        <w:t xml:space="preserve">проекта, подготовку отчетности по проекту, сопровождение согласования и ведение управленческих документов по проекту, ведение </w:t>
      </w:r>
      <w:r w:rsidRPr="00196D3F">
        <w:rPr>
          <w:rFonts w:ascii="PT Astra Serif" w:hAnsi="PT Astra Serif"/>
          <w:sz w:val="28"/>
          <w:szCs w:val="28"/>
        </w:rPr>
        <w:lastRenderedPageBreak/>
        <w:t>архива проекта, организацию совещаний по проекту, ведение протоколов и оказание иной административной поддержки руководителю проекта;</w:t>
      </w:r>
      <w:proofErr w:type="gramEnd"/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административная группа поддержки портфеля проектов – временная организационная структура, предназначенная для оказания административной, информационной и иной помощи руководителю портфеля проектов и комитету по управлению портфелем проектов;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заказчик проекта – должностное лицо, муниципальный служащий, представитель администрации города, к установленной сфере деятельности которого относится реализация проекта, заинтересованный в выполнении проекта и получении его продукта; 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инициатор проекта – должностное лицо, муниципальный служащий, представитель администрации города, направляющий предложение о реализации комплекса мероприятий в качестве проекта;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исполнитель – должностное лицо, муниципальный служащий, представитель подведомственной организации, иные физические лица, ответственные за непосредственное выполнение работ проекта; 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итоговый отчет по пр</w:t>
      </w:r>
      <w:r w:rsidR="000B13FE" w:rsidRPr="00196D3F">
        <w:rPr>
          <w:rFonts w:ascii="PT Astra Serif" w:hAnsi="PT Astra Serif"/>
          <w:sz w:val="28"/>
          <w:szCs w:val="28"/>
        </w:rPr>
        <w:t>оекту – управленческий документ</w:t>
      </w:r>
      <w:r w:rsidRPr="00196D3F">
        <w:rPr>
          <w:rFonts w:ascii="PT Astra Serif" w:hAnsi="PT Astra Serif"/>
          <w:sz w:val="28"/>
          <w:szCs w:val="28"/>
        </w:rPr>
        <w:t>, содержащий оценку успешности проекта (в том числе степень достижения цели проекта, соблюдение сроков выполнения и бюджета проекта), обобщенный опыт, рекомендации по итогам реализации проекта, оценку качества работы и взаимодействия представителей команды проекта;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календарный план – управленческий документ, содержащий перечень необходимых для реализации проекта работ и контрольных точек, их плановые даты, а также сведения об исполнителях;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ключевые параметры проекта – сведения о проекте, которые указаны в паспорте проекта, включая наименование проекта, цель (цели), задачи, описание продукта проекта, состав команды проекта, план контрольных точек проекта, расходы на реализацию проекта; </w:t>
      </w:r>
    </w:p>
    <w:p w:rsidR="008470FC" w:rsidRPr="00196D3F" w:rsidRDefault="008470FC" w:rsidP="00065F83">
      <w:pPr>
        <w:pStyle w:val="a5"/>
        <w:numPr>
          <w:ilvl w:val="0"/>
          <w:numId w:val="1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команда проекта – совокупность лиц, групп и организаций, объединенных во временную организационную структуру для </w:t>
      </w:r>
      <w:r w:rsidR="00050A9A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 xml:space="preserve"> и выполнения работ, формирования отчетности по проекту. Состав команды проекта указывается в паспорте проекта. В команду проекта в обязательном порядке должны быть включены: куратор проекта, заказчик проекта, руководитель проекта, администратор проекта, исполнитель (исполнители); </w:t>
      </w:r>
    </w:p>
    <w:p w:rsidR="008470FC" w:rsidRPr="00196D3F" w:rsidRDefault="008470FC" w:rsidP="00452D06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контрольная точка (веха) – достижимое событие проекта, отражающее достижение заданного в календарном плане результата проекта (промежуточного или конечного) и (или) начало или завершение определенного этапа (</w:t>
      </w:r>
      <w:proofErr w:type="spellStart"/>
      <w:r w:rsidRPr="00196D3F">
        <w:rPr>
          <w:rFonts w:ascii="PT Astra Serif" w:hAnsi="PT Astra Serif"/>
          <w:sz w:val="28"/>
          <w:szCs w:val="28"/>
        </w:rPr>
        <w:t>подэтапа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) проекта, характеризующееся датой                 и используемое для контроля выполнения проекта; 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куратор проекта – должностное лицо или муниципальный служащий, отвечающий за обеспечение проекта ресурсами и решение вопросов, выходящих за пределы полномочий руководителя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мероприятие – набор связанных действий, выполняемых для достижения целей проекта (процесса), имеющих сроки начала и окончания;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ответственный за проведение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 – лицо, которое отслеживает общественно значимый эффект от реализации проекта; 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паспорт проекта – управленческий документ, содержащий информацию о проекте, в том числе о </w:t>
      </w:r>
      <w:r w:rsidR="00DD4C3D" w:rsidRPr="00196D3F">
        <w:rPr>
          <w:rFonts w:ascii="PT Astra Serif" w:hAnsi="PT Astra Serif"/>
          <w:sz w:val="28"/>
          <w:szCs w:val="28"/>
        </w:rPr>
        <w:t xml:space="preserve">его </w:t>
      </w:r>
      <w:r w:rsidRPr="00196D3F">
        <w:rPr>
          <w:rFonts w:ascii="PT Astra Serif" w:hAnsi="PT Astra Serif"/>
          <w:sz w:val="28"/>
          <w:szCs w:val="28"/>
        </w:rPr>
        <w:t>ключевых параметрах, периодичности отчетности, утверждаемый куратором проекта и предоставляющий руководителю проекта право на начало работ по проекту и использование ресурсов, выделенных для реализации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портфель проектов – совокупность проектов и мероприятий, объединенных для эффективного достижения целей в условиях ресурсных ограничений;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продукт проекта – измеримый уникальный результат, получаемый по итогам реализации проекта, который должен соответствовать требованиям заказчика проекта; 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проект – комплекс взаимосвязанных мероприятий, реализуемых в условиях временных и ресурсных ограничений в порядке, установленном настоящим Положением, направленный на создание продукта проекта или уникального результата; 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проектная деятельность – деятельность, осуществляемая в виде проектов, которые могут объединяться в портфели проектов, и включающая связанные мероприятия;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проектный комитет – высший координационно-контрольный орган в сфере управления проектной деятельностью администрации города, принимающий ключевые управленческие решения в части </w:t>
      </w:r>
      <w:r w:rsidR="00695979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 xml:space="preserve"> и контроля проектной деятельности, выполняет функции управления портфелем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муниципальный проектный офис – координационно-контрольный орган в сфере управления проектной деятельностью, обеспечивающий организацию системы управления проектной деятельностью администрации города, а также </w:t>
      </w:r>
      <w:r w:rsidR="0095195D" w:rsidRPr="00196D3F">
        <w:rPr>
          <w:rFonts w:ascii="PT Astra Serif" w:hAnsi="PT Astra Serif"/>
          <w:sz w:val="28"/>
          <w:szCs w:val="28"/>
        </w:rPr>
        <w:t>подготовку</w:t>
      </w:r>
      <w:r w:rsidRPr="00196D3F">
        <w:rPr>
          <w:rFonts w:ascii="PT Astra Serif" w:hAnsi="PT Astra Serif"/>
          <w:sz w:val="28"/>
          <w:szCs w:val="28"/>
        </w:rPr>
        <w:t>, реализацию и контроль проектной деятельности администрации города;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процесс – структурированная последовательность работ, характеризующаяся повторяемостью и направленная на реализацию определенных функций и достижение целей;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рабочая группа – исполнители, объединенные во временную организационную структуру для выполнения работ по определенному направлению деятельности;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риск проекта – вероятностное событие, которое может оказать воздействие на стоимость, сроки, качество и (или) иные параметры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руководитель портфеля проектов – должностное лицо или муниципальный служащий, отвечающий за достижение целей реализации портфеля проектов и осуществляющий непосредственное управление портфелем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руководитель проекта – должностное лицо или муниципальный служащий, представитель подведомственной организации, </w:t>
      </w:r>
      <w:r w:rsidR="00711CEC" w:rsidRPr="00196D3F">
        <w:rPr>
          <w:rFonts w:ascii="PT Astra Serif" w:hAnsi="PT Astra Serif"/>
          <w:sz w:val="28"/>
          <w:szCs w:val="28"/>
        </w:rPr>
        <w:t xml:space="preserve">отраслевой организации, </w:t>
      </w:r>
      <w:r w:rsidRPr="00196D3F">
        <w:rPr>
          <w:rFonts w:ascii="PT Astra Serif" w:hAnsi="PT Astra Serif"/>
          <w:sz w:val="28"/>
          <w:szCs w:val="28"/>
        </w:rPr>
        <w:t xml:space="preserve">отвечающий за достижение целей проекта, руководящий процессом </w:t>
      </w:r>
      <w:r w:rsidR="00DC0E88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>, исполнения, контроля, завершения проекта и осуществляющий непосредственное управление проектом;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руководитель рабочей группы - должностное лицо, муниципальный служащий, представитель подведомственной организации, </w:t>
      </w:r>
      <w:r w:rsidR="00F13346" w:rsidRPr="00196D3F">
        <w:rPr>
          <w:rFonts w:ascii="PT Astra Serif" w:hAnsi="PT Astra Serif"/>
          <w:sz w:val="28"/>
          <w:szCs w:val="28"/>
        </w:rPr>
        <w:t xml:space="preserve">отраслевой организации, </w:t>
      </w:r>
      <w:r w:rsidRPr="00196D3F">
        <w:rPr>
          <w:rFonts w:ascii="PT Astra Serif" w:hAnsi="PT Astra Serif"/>
          <w:sz w:val="28"/>
          <w:szCs w:val="28"/>
        </w:rPr>
        <w:t>иные физические лица, которые организуют работу группы специалистов по одному из направлений;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система управления проектной деятельностью –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статус-отчет по проекту – управленческий документ по проекту, содержащий информацию о текущем состоянии проекта, в том числе о достижении контрольных точек проекта, рисках проекта и способах их минимизации;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управление портфелем проектов – деятельность по обеспечению управления, формированию, мониторингу и контролю, а также управлению изменениями портфеля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управление проектом – </w:t>
      </w:r>
      <w:r w:rsidR="006F5C67" w:rsidRPr="00196D3F">
        <w:rPr>
          <w:rFonts w:ascii="PT Astra Serif" w:hAnsi="PT Astra Serif"/>
          <w:sz w:val="28"/>
          <w:szCs w:val="28"/>
        </w:rPr>
        <w:t>подготовка</w:t>
      </w:r>
      <w:r w:rsidRPr="00196D3F">
        <w:rPr>
          <w:rFonts w:ascii="PT Astra Serif" w:hAnsi="PT Astra Serif"/>
          <w:sz w:val="28"/>
          <w:szCs w:val="28"/>
        </w:rPr>
        <w:t>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цели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управление проектной деятельностью (проектное управление) – </w:t>
      </w:r>
      <w:r w:rsidR="00851705" w:rsidRPr="00196D3F">
        <w:rPr>
          <w:rFonts w:ascii="PT Astra Serif" w:hAnsi="PT Astra Serif"/>
          <w:sz w:val="28"/>
          <w:szCs w:val="28"/>
        </w:rPr>
        <w:t xml:space="preserve">подготовка, организация и контроль деятельности, осуществляемой в виде проектов, портфелей проектов, </w:t>
      </w:r>
      <w:proofErr w:type="gramStart"/>
      <w:r w:rsidR="00851705" w:rsidRPr="00196D3F">
        <w:rPr>
          <w:rFonts w:ascii="PT Astra Serif" w:hAnsi="PT Astra Serif"/>
          <w:sz w:val="28"/>
          <w:szCs w:val="28"/>
        </w:rPr>
        <w:t>направленных</w:t>
      </w:r>
      <w:proofErr w:type="gramEnd"/>
      <w:r w:rsidR="00851705" w:rsidRPr="00196D3F">
        <w:rPr>
          <w:rFonts w:ascii="PT Astra Serif" w:hAnsi="PT Astra Serif"/>
          <w:sz w:val="28"/>
          <w:szCs w:val="28"/>
        </w:rPr>
        <w:t xml:space="preserve"> в том числе на реализацию в автономном округе национальных проектов (программ) и (или) федеральных проектов Российской Федерации, установление основополагающих принципов и правил проектной деятельности</w:t>
      </w:r>
      <w:r w:rsidRPr="00196D3F">
        <w:rPr>
          <w:rFonts w:ascii="PT Astra Serif" w:hAnsi="PT Astra Serif"/>
          <w:sz w:val="28"/>
          <w:szCs w:val="28"/>
        </w:rPr>
        <w:t>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 xml:space="preserve">управленческие документы – документы, сопровождающие управление проектом, портфелем проектов, формы и </w:t>
      </w:r>
      <w:proofErr w:type="gramStart"/>
      <w:r w:rsidRPr="00196D3F">
        <w:rPr>
          <w:rFonts w:ascii="PT Astra Serif" w:hAnsi="PT Astra Serif"/>
          <w:sz w:val="28"/>
          <w:szCs w:val="28"/>
        </w:rPr>
        <w:t>требования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к содержанию которых утверждаются муниципальным правовым актом города Югорска; 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управляющий комитет – совокупность лиц, входящих в состав команды проекта (</w:t>
      </w:r>
      <w:proofErr w:type="gramStart"/>
      <w:r w:rsidRPr="00196D3F">
        <w:rPr>
          <w:rFonts w:ascii="PT Astra Serif" w:hAnsi="PT Astra Serif"/>
          <w:sz w:val="28"/>
          <w:szCs w:val="28"/>
        </w:rPr>
        <w:t>включающая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в том числе куратора проекта, заказчика проекта и руководителя проекта), осуществляющих контроль реализации проекта и принимающих решения по вопросам, выходящим за пределы полномочий руководителя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цель проекта – запланированное событие, для достижения которого в выбранном интервале времени осуществляется проект;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экспертная группа - группа лиц, обладающих специальными знаниями, которая формируется в целях внешнего экспертного сопровождения реализации проекта, портфеля проектов. Экспертная группа формируется из числа лиц, не являющихся муниципальными служащими;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запрос на изменения в проекте – управленческий документ по проекту, подготавливаемый в целях внесения изменений в управленческие документы по проекту;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инициатор портфеля проектов – должностное лицо, муниципальный служащий, предлагающее создать портфель проектов, в том числе по предложению проектного комитета;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комитет по управлению портфелем проектов – орган по управлению проектной деятельностью, образованный для принятия наиболее важных решений по управлению портфелем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Style w:val="ac"/>
          <w:rFonts w:ascii="PT Astra Serif" w:hAnsi="PT Astra Serif"/>
          <w:b w:val="0"/>
          <w:color w:val="auto"/>
          <w:sz w:val="28"/>
          <w:szCs w:val="28"/>
        </w:rPr>
        <w:t>компонент портфеля проектов</w:t>
      </w:r>
      <w:r w:rsidRPr="00196D3F">
        <w:rPr>
          <w:rFonts w:ascii="PT Astra Serif" w:hAnsi="PT Astra Serif"/>
          <w:sz w:val="28"/>
          <w:szCs w:val="28"/>
        </w:rPr>
        <w:t xml:space="preserve"> - проект или мероприятие, которое выполняется в рамках портфеля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организационн</w:t>
      </w:r>
      <w:r w:rsidR="00AE1FC2" w:rsidRPr="00196D3F">
        <w:rPr>
          <w:rFonts w:ascii="PT Astra Serif" w:hAnsi="PT Astra Serif"/>
          <w:sz w:val="28"/>
          <w:szCs w:val="28"/>
        </w:rPr>
        <w:t xml:space="preserve">ая </w:t>
      </w:r>
      <w:r w:rsidRPr="00196D3F">
        <w:rPr>
          <w:rFonts w:ascii="PT Astra Serif" w:hAnsi="PT Astra Serif"/>
          <w:sz w:val="28"/>
          <w:szCs w:val="28"/>
        </w:rPr>
        <w:t>структура системы управления проектной деятельностью –</w:t>
      </w:r>
      <w:r w:rsidR="00EF2E03">
        <w:rPr>
          <w:rFonts w:ascii="PT Astra Serif" w:hAnsi="PT Astra Serif"/>
          <w:sz w:val="28"/>
          <w:szCs w:val="28"/>
        </w:rPr>
        <w:t xml:space="preserve"> </w:t>
      </w:r>
      <w:r w:rsidR="00AE1FC2" w:rsidRPr="00196D3F">
        <w:rPr>
          <w:rFonts w:ascii="PT Astra Serif" w:hAnsi="PT Astra Serif"/>
          <w:sz w:val="28"/>
          <w:szCs w:val="28"/>
        </w:rPr>
        <w:t xml:space="preserve">упорядоченная </w:t>
      </w:r>
      <w:r w:rsidRPr="00196D3F">
        <w:rPr>
          <w:rFonts w:ascii="PT Astra Serif" w:hAnsi="PT Astra Serif"/>
          <w:sz w:val="28"/>
          <w:szCs w:val="28"/>
        </w:rPr>
        <w:t>совокупность лиц, групп и организаций, являющихся участниками проектной деятельности администрации города;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план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 общественно значимого эффекта от реализации проекта (далее – план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мониторинга) – документ, содержащий перечень мероприятий, которые необходимо осуществить для определения эффекта от реализации проекта, сроки выполнения этих мероприятий;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проектная роль – организационная единица, осуществляющая функции и полномочия при управлении проектом, портфелем проектов;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элемент продукта проекта – составная часть продукта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этап (</w:t>
      </w:r>
      <w:proofErr w:type="spellStart"/>
      <w:r w:rsidRPr="00196D3F">
        <w:rPr>
          <w:rFonts w:ascii="PT Astra Serif" w:hAnsi="PT Astra Serif"/>
          <w:sz w:val="28"/>
          <w:szCs w:val="28"/>
        </w:rPr>
        <w:t>подэтап</w:t>
      </w:r>
      <w:proofErr w:type="spellEnd"/>
      <w:r w:rsidRPr="00196D3F">
        <w:rPr>
          <w:rFonts w:ascii="PT Astra Serif" w:hAnsi="PT Astra Serif"/>
          <w:sz w:val="28"/>
          <w:szCs w:val="28"/>
        </w:rPr>
        <w:t>) проекта – набор взаимосвязанных работ, направленных на получение элементов продукта проекта;</w:t>
      </w:r>
    </w:p>
    <w:p w:rsidR="008470FC" w:rsidRPr="00196D3F" w:rsidRDefault="008470FC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196D3F">
        <w:rPr>
          <w:rStyle w:val="ac"/>
          <w:rFonts w:ascii="PT Astra Serif" w:hAnsi="PT Astra Serif"/>
          <w:b w:val="0"/>
          <w:color w:val="auto"/>
          <w:sz w:val="28"/>
          <w:szCs w:val="28"/>
        </w:rPr>
        <w:lastRenderedPageBreak/>
        <w:t>приоритизация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- ранжирование компонентов портфеля проектов в порядке приоритета на </w:t>
      </w:r>
      <w:r w:rsidR="00441062" w:rsidRPr="00196D3F">
        <w:rPr>
          <w:rFonts w:ascii="PT Astra Serif" w:hAnsi="PT Astra Serif"/>
          <w:sz w:val="28"/>
          <w:szCs w:val="28"/>
        </w:rPr>
        <w:t>основе установленных параметров;</w:t>
      </w:r>
    </w:p>
    <w:p w:rsidR="00441062" w:rsidRPr="00196D3F" w:rsidRDefault="00441062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группа подготовки проекта - временная организационная структура, обеспечивающая подготовку проекта под руководством руководителя проекта;</w:t>
      </w:r>
    </w:p>
    <w:p w:rsidR="00A769DC" w:rsidRDefault="00441062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bCs/>
          <w:sz w:val="28"/>
          <w:szCs w:val="28"/>
        </w:rPr>
        <w:t>жизненный цикл проекта</w:t>
      </w:r>
      <w:r w:rsidRPr="00196D3F">
        <w:rPr>
          <w:rFonts w:ascii="PT Astra Serif" w:hAnsi="PT Astra Serif"/>
          <w:sz w:val="28"/>
          <w:szCs w:val="28"/>
        </w:rPr>
        <w:t xml:space="preserve"> - последовательность логически взаимосвязанных и выделяемых для унификации методов подготовки и контроля стадий проекта (подготовка, реализация, завершение проекта), в результате </w:t>
      </w:r>
      <w:proofErr w:type="gramStart"/>
      <w:r w:rsidRPr="00196D3F">
        <w:rPr>
          <w:rFonts w:ascii="PT Astra Serif" w:hAnsi="PT Astra Serif"/>
          <w:sz w:val="28"/>
          <w:szCs w:val="28"/>
        </w:rPr>
        <w:t>завершения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которых должен быть получен продукт проекта</w:t>
      </w:r>
      <w:r w:rsidR="00A769DC" w:rsidRPr="00196D3F">
        <w:rPr>
          <w:rFonts w:ascii="PT Astra Serif" w:hAnsi="PT Astra Serif"/>
          <w:sz w:val="28"/>
          <w:szCs w:val="28"/>
        </w:rPr>
        <w:t>;</w:t>
      </w:r>
    </w:p>
    <w:p w:rsidR="00B6287B" w:rsidRPr="00196D3F" w:rsidRDefault="00B6287B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bCs/>
          <w:sz w:val="28"/>
          <w:szCs w:val="28"/>
        </w:rPr>
        <w:t>инфраструктурный проект</w:t>
      </w:r>
      <w:r w:rsidRPr="00196D3F">
        <w:rPr>
          <w:rFonts w:ascii="PT Astra Serif" w:hAnsi="PT Astra Serif"/>
          <w:sz w:val="28"/>
          <w:szCs w:val="28"/>
        </w:rPr>
        <w:t xml:space="preserve"> - проект, обеспечивающий достижение показателей, результатов регионального проекта и направленный на создание (реконструкцию) и (или) капитальный ремонт объектов инфраструктуры</w:t>
      </w:r>
      <w:r>
        <w:rPr>
          <w:rFonts w:ascii="PT Astra Serif" w:hAnsi="PT Astra Serif"/>
          <w:sz w:val="28"/>
          <w:szCs w:val="28"/>
        </w:rPr>
        <w:t>;</w:t>
      </w:r>
    </w:p>
    <w:p w:rsidR="00C12714" w:rsidRPr="00196D3F" w:rsidRDefault="00BB4402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bCs/>
          <w:sz w:val="28"/>
          <w:szCs w:val="28"/>
        </w:rPr>
        <w:t>проект автономного округа</w:t>
      </w:r>
      <w:r w:rsidRPr="00196D3F">
        <w:rPr>
          <w:rFonts w:ascii="PT Astra Serif" w:hAnsi="PT Astra Serif"/>
          <w:sz w:val="28"/>
          <w:szCs w:val="28"/>
        </w:rPr>
        <w:t xml:space="preserve"> - проект, направленный на достижение целей социально-экономического развития автономного округа, запуск которого осуществлен на основании решения проектного комитета автономного округа или проектного офиса автономного округа;</w:t>
      </w:r>
    </w:p>
    <w:p w:rsidR="00E77384" w:rsidRPr="00196D3F" w:rsidRDefault="00E77384" w:rsidP="00525697">
      <w:pPr>
        <w:pStyle w:val="a5"/>
        <w:numPr>
          <w:ilvl w:val="0"/>
          <w:numId w:val="16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bCs/>
          <w:sz w:val="28"/>
          <w:szCs w:val="28"/>
        </w:rPr>
        <w:t>региональный проект</w:t>
      </w:r>
      <w:r w:rsidRPr="00196D3F">
        <w:rPr>
          <w:rFonts w:ascii="PT Astra Serif" w:hAnsi="PT Astra Serif"/>
          <w:sz w:val="28"/>
          <w:szCs w:val="28"/>
        </w:rPr>
        <w:t xml:space="preserve"> - проект, обеспечивающий достижение показателей и результатов федерального проекта, которые относятся к законодательно установленным полномочиям автономного округа, а также к вопросам местного значения муниципальных</w:t>
      </w:r>
      <w:r w:rsidR="00B6287B">
        <w:rPr>
          <w:rFonts w:ascii="PT Astra Serif" w:hAnsi="PT Astra Serif"/>
          <w:sz w:val="28"/>
          <w:szCs w:val="28"/>
        </w:rPr>
        <w:t xml:space="preserve"> образований автономного округа.</w:t>
      </w:r>
    </w:p>
    <w:p w:rsidR="00A769DC" w:rsidRPr="00196D3F" w:rsidRDefault="00A769DC" w:rsidP="00E77177">
      <w:pPr>
        <w:pStyle w:val="a5"/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pStyle w:val="a5"/>
        <w:suppressAutoHyphens w:val="0"/>
        <w:spacing w:line="276" w:lineRule="auto"/>
        <w:ind w:left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3. </w:t>
      </w:r>
      <w:r w:rsidR="008470FC" w:rsidRPr="00196D3F">
        <w:rPr>
          <w:rFonts w:ascii="PT Astra Serif" w:hAnsi="PT Astra Serif"/>
          <w:b/>
          <w:sz w:val="28"/>
          <w:szCs w:val="28"/>
        </w:rPr>
        <w:t>Участники проектной деятельности администрации города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3.1. </w:t>
      </w:r>
      <w:r w:rsidR="008470FC" w:rsidRPr="00196D3F">
        <w:rPr>
          <w:rFonts w:ascii="PT Astra Serif" w:hAnsi="PT Astra Serif"/>
          <w:sz w:val="28"/>
          <w:szCs w:val="28"/>
        </w:rPr>
        <w:t>Участниками проектной деятельности администрации города являются органы</w:t>
      </w:r>
      <w:r w:rsidRPr="00196D3F">
        <w:rPr>
          <w:rFonts w:ascii="PT Astra Serif" w:hAnsi="PT Astra Serif"/>
          <w:sz w:val="28"/>
          <w:szCs w:val="28"/>
        </w:rPr>
        <w:t xml:space="preserve"> </w:t>
      </w:r>
      <w:r w:rsidR="008470FC" w:rsidRPr="00196D3F">
        <w:rPr>
          <w:rFonts w:ascii="PT Astra Serif" w:hAnsi="PT Astra Serif"/>
          <w:sz w:val="28"/>
          <w:szCs w:val="28"/>
        </w:rPr>
        <w:t>и структурные подразделения администрации города, должностные лица и муниципальные служащие, подведомственные организации и их представители, иные физические</w:t>
      </w:r>
      <w:r w:rsidRPr="00196D3F">
        <w:rPr>
          <w:rFonts w:ascii="PT Astra Serif" w:hAnsi="PT Astra Serif"/>
          <w:sz w:val="28"/>
          <w:szCs w:val="28"/>
        </w:rPr>
        <w:t xml:space="preserve"> </w:t>
      </w:r>
      <w:r w:rsidR="008470FC" w:rsidRPr="00196D3F">
        <w:rPr>
          <w:rFonts w:ascii="PT Astra Serif" w:hAnsi="PT Astra Serif"/>
          <w:sz w:val="28"/>
          <w:szCs w:val="28"/>
        </w:rPr>
        <w:t>и юридические лица, которые участвуют в управлении проектной деятельностью администрации города и ее реализации (далее – участники проектной деятельности).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3.2. </w:t>
      </w:r>
      <w:r w:rsidR="008470FC" w:rsidRPr="00196D3F">
        <w:rPr>
          <w:rFonts w:ascii="PT Astra Serif" w:hAnsi="PT Astra Serif"/>
          <w:sz w:val="28"/>
          <w:szCs w:val="28"/>
        </w:rPr>
        <w:t>В системе управления проектной деятельностью администрации города предусматриваются следующие проектные роли: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1) исполнитель (своевременное и качественное выполнение работ проекта, достижение контрольных точек, предусмотренных календарным планом, поручений; предоставление информации о статусе (ходе) выполнения работ и о достигнутых результатах);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 </w:t>
      </w:r>
      <w:r w:rsidR="008470FC" w:rsidRPr="00196D3F">
        <w:rPr>
          <w:rFonts w:ascii="PT Astra Serif" w:hAnsi="PT Astra Serif"/>
          <w:sz w:val="28"/>
          <w:szCs w:val="28"/>
        </w:rPr>
        <w:t xml:space="preserve">администратор проекта (содействие руководителю проекта в подготовке управленческих документов по проекту, в организации и контроле выполнения командой проекта запланированных работ и исполнении поручений, включая формирование отчетности по проекту (в том числе сбор фактических данных о статусе (ходе) выполнения работ); организация </w:t>
      </w:r>
      <w:r w:rsidR="008470FC" w:rsidRPr="00196D3F">
        <w:rPr>
          <w:rFonts w:ascii="PT Astra Serif" w:hAnsi="PT Astra Serif"/>
          <w:sz w:val="28"/>
          <w:szCs w:val="28"/>
        </w:rPr>
        <w:lastRenderedPageBreak/>
        <w:t>совещаний по проекту; ведение архива проекта в порядке, установленном правовым актом администрации города, разработанном аналогично порядку, утвержденному Департаментом проектного управления автономного округа</w:t>
      </w:r>
      <w:r w:rsidR="004C2B8A">
        <w:rPr>
          <w:rFonts w:ascii="PT Astra Serif" w:hAnsi="PT Astra Serif"/>
          <w:sz w:val="28"/>
          <w:szCs w:val="28"/>
        </w:rPr>
        <w:t>)</w:t>
      </w:r>
      <w:r w:rsidR="008470FC" w:rsidRPr="00196D3F">
        <w:rPr>
          <w:rFonts w:ascii="PT Astra Serif" w:hAnsi="PT Astra Serif"/>
          <w:sz w:val="28"/>
          <w:szCs w:val="28"/>
        </w:rPr>
        <w:t>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3) руководитель рабочей группы (организация и контроль </w:t>
      </w:r>
      <w:proofErr w:type="gramStart"/>
      <w:r w:rsidRPr="00196D3F">
        <w:rPr>
          <w:rFonts w:ascii="PT Astra Serif" w:hAnsi="PT Astra Serif"/>
          <w:sz w:val="28"/>
          <w:szCs w:val="28"/>
        </w:rPr>
        <w:t>выполнения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рабочей группой работ проекта, включая подготовку отчетности);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D3F">
        <w:rPr>
          <w:rFonts w:ascii="PT Astra Serif" w:hAnsi="PT Astra Serif"/>
          <w:sz w:val="28"/>
          <w:szCs w:val="28"/>
        </w:rPr>
        <w:t>4) руководитель проекта (планирование реализации проекта, в том числе подготовка паспорта проекта, организация подготовки командой проекта календарного плана; организация и контроль выполнения командой проекта работ проекта, достижение контрольных точек, включая подготовку промежуточной и итоговой отчетности, проверка ведения архива проекта</w:t>
      </w:r>
      <w:r w:rsidR="002465B1" w:rsidRPr="00196D3F">
        <w:rPr>
          <w:rFonts w:ascii="PT Astra Serif" w:hAnsi="PT Astra Serif"/>
          <w:sz w:val="28"/>
          <w:szCs w:val="28"/>
        </w:rPr>
        <w:t xml:space="preserve">  </w:t>
      </w:r>
      <w:r w:rsidRPr="00196D3F">
        <w:rPr>
          <w:rFonts w:ascii="PT Astra Serif" w:hAnsi="PT Astra Serif"/>
          <w:sz w:val="28"/>
          <w:szCs w:val="28"/>
        </w:rPr>
        <w:t xml:space="preserve"> в порядке, установленном правовым актом администрации города, разработанном аналогично порядку, утвержденному Департаментом проектного управления автономного округа</w:t>
      </w:r>
      <w:r w:rsidR="008060A6">
        <w:rPr>
          <w:rFonts w:ascii="PT Astra Serif" w:hAnsi="PT Astra Serif"/>
          <w:sz w:val="28"/>
          <w:szCs w:val="28"/>
        </w:rPr>
        <w:t>)</w:t>
      </w:r>
      <w:r w:rsidRPr="00196D3F">
        <w:rPr>
          <w:rFonts w:ascii="PT Astra Serif" w:hAnsi="PT Astra Serif"/>
          <w:sz w:val="28"/>
          <w:szCs w:val="28"/>
        </w:rPr>
        <w:t>.</w:t>
      </w:r>
      <w:proofErr w:type="gramEnd"/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Руководитель проекта:</w:t>
      </w:r>
    </w:p>
    <w:p w:rsidR="008470FC" w:rsidRPr="00196D3F" w:rsidRDefault="008470FC" w:rsidP="00E77177">
      <w:pPr>
        <w:pStyle w:val="a5"/>
        <w:numPr>
          <w:ilvl w:val="0"/>
          <w:numId w:val="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организовывает совещания по проекту. Участие в совещаниях, организованных руководителем проекта, для группы </w:t>
      </w:r>
      <w:r w:rsidR="009B5CA5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 xml:space="preserve">, команды проекта является обязательным; </w:t>
      </w:r>
    </w:p>
    <w:p w:rsidR="008470FC" w:rsidRPr="00196D3F" w:rsidRDefault="008470FC" w:rsidP="00E77177">
      <w:pPr>
        <w:pStyle w:val="a5"/>
        <w:numPr>
          <w:ilvl w:val="0"/>
          <w:numId w:val="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дает группе </w:t>
      </w:r>
      <w:r w:rsidR="0096758D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>, команде проекта (за исключением членов управляющего комитета) обязательные для исполнения поручения;</w:t>
      </w:r>
    </w:p>
    <w:p w:rsidR="008470FC" w:rsidRPr="00196D3F" w:rsidRDefault="008470FC" w:rsidP="00E77177">
      <w:pPr>
        <w:pStyle w:val="a5"/>
        <w:numPr>
          <w:ilvl w:val="0"/>
          <w:numId w:val="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запрашива</w:t>
      </w:r>
      <w:r w:rsidR="005D487C">
        <w:rPr>
          <w:rFonts w:ascii="PT Astra Serif" w:hAnsi="PT Astra Serif"/>
          <w:sz w:val="28"/>
          <w:szCs w:val="28"/>
        </w:rPr>
        <w:t>е</w:t>
      </w:r>
      <w:r w:rsidRPr="00196D3F">
        <w:rPr>
          <w:rFonts w:ascii="PT Astra Serif" w:hAnsi="PT Astra Serif"/>
          <w:sz w:val="28"/>
          <w:szCs w:val="28"/>
        </w:rPr>
        <w:t>т у исполнительных органов государственной власти, органов и структурных подразделений администрации города Югорска, иных организаций и лиц</w:t>
      </w:r>
      <w:r w:rsidR="002465B1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в установленном порядке информацию и документы, необходимые для управления проектом.</w:t>
      </w:r>
      <w:r w:rsidR="00984BA0">
        <w:rPr>
          <w:rFonts w:ascii="PT Astra Serif" w:hAnsi="PT Astra Serif"/>
          <w:sz w:val="28"/>
          <w:szCs w:val="28"/>
        </w:rPr>
        <w:t xml:space="preserve"> </w:t>
      </w:r>
      <w:r w:rsidR="00FB041F">
        <w:rPr>
          <w:rFonts w:ascii="PT Astra Serif" w:hAnsi="PT Astra Serif"/>
          <w:sz w:val="28"/>
          <w:szCs w:val="28"/>
        </w:rPr>
        <w:t>И</w:t>
      </w:r>
      <w:r w:rsidRPr="00196D3F">
        <w:rPr>
          <w:rFonts w:ascii="PT Astra Serif" w:hAnsi="PT Astra Serif"/>
          <w:sz w:val="28"/>
          <w:szCs w:val="28"/>
        </w:rPr>
        <w:t>нформация и документы должны быть предоставлены руководителю проекта в срок, указанный в соответствующем запросе;</w:t>
      </w:r>
    </w:p>
    <w:p w:rsidR="008470FC" w:rsidRPr="00196D3F" w:rsidRDefault="008470FC" w:rsidP="00E77177">
      <w:pPr>
        <w:pStyle w:val="a5"/>
        <w:numPr>
          <w:ilvl w:val="0"/>
          <w:numId w:val="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предоставля</w:t>
      </w:r>
      <w:r w:rsidR="0033439E">
        <w:rPr>
          <w:rFonts w:ascii="PT Astra Serif" w:hAnsi="PT Astra Serif"/>
          <w:sz w:val="28"/>
          <w:szCs w:val="28"/>
        </w:rPr>
        <w:t>е</w:t>
      </w:r>
      <w:r w:rsidRPr="00196D3F">
        <w:rPr>
          <w:rFonts w:ascii="PT Astra Serif" w:hAnsi="PT Astra Serif"/>
          <w:sz w:val="28"/>
          <w:szCs w:val="28"/>
        </w:rPr>
        <w:t>т в муниципальный проектный офис и куратору проекта информацию и документы по проекту в сроки, указанные в соответствующем запросе;</w:t>
      </w:r>
    </w:p>
    <w:p w:rsidR="008470FC" w:rsidRPr="00196D3F" w:rsidRDefault="008470FC" w:rsidP="00E77177">
      <w:pPr>
        <w:pStyle w:val="a5"/>
        <w:numPr>
          <w:ilvl w:val="0"/>
          <w:numId w:val="6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является ответственным за соблюдение срока, порядка подготовки и требований</w:t>
      </w:r>
      <w:r w:rsidR="002465B1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 xml:space="preserve">к содержанию управленческих документов по проекту (за исключением </w:t>
      </w:r>
      <w:proofErr w:type="gramStart"/>
      <w:r w:rsidRPr="00196D3F">
        <w:rPr>
          <w:rFonts w:ascii="PT Astra Serif" w:hAnsi="PT Astra Serif"/>
          <w:sz w:val="28"/>
          <w:szCs w:val="28"/>
        </w:rPr>
        <w:t>статус-отчета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по проекту), а также организацию согласования и утверждения указанных управленческих документов по проекту;</w:t>
      </w:r>
    </w:p>
    <w:p w:rsidR="008470FC" w:rsidRPr="00196D3F" w:rsidRDefault="00F260AD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руководитель</w:t>
      </w:r>
      <w:r w:rsidR="008470FC" w:rsidRPr="00196D3F">
        <w:rPr>
          <w:rFonts w:ascii="PT Astra Serif" w:hAnsi="PT Astra Serif"/>
          <w:sz w:val="28"/>
          <w:szCs w:val="28"/>
        </w:rPr>
        <w:t xml:space="preserve"> портфеля проектов (организация работ в рамках портфеля проектов для достижения целей, определенных для портфеля проектов; контроль достижения целей портфеля).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Руководитель портфеля проектов:</w:t>
      </w:r>
    </w:p>
    <w:p w:rsidR="008470FC" w:rsidRPr="00196D3F" w:rsidRDefault="008470FC" w:rsidP="00E77177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организовывает совещания по портфелю проектов. Участие в совещаниях, организованных руководителем портфеля проектов, для административной группы поддержки портфеля проектов, руководителей </w:t>
      </w:r>
      <w:r w:rsidRPr="00196D3F">
        <w:rPr>
          <w:rFonts w:ascii="PT Astra Serif" w:hAnsi="PT Astra Serif"/>
          <w:sz w:val="28"/>
          <w:szCs w:val="28"/>
        </w:rPr>
        <w:lastRenderedPageBreak/>
        <w:t>проектов в составе портфеля проектов, лиц, ответственных за достижение целевых показателей портфеля проектов и комитета по управлению портфелем проектов является обязательным;</w:t>
      </w:r>
    </w:p>
    <w:p w:rsidR="008470FC" w:rsidRPr="00196D3F" w:rsidRDefault="008470FC" w:rsidP="00E77177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дает административной группе поддержки портфеля проектов, лицам, ответственным за достижение целевых показателей портфеля проектов, руководителям проектов в составе портфеля проектов обязательные для исполнения поручения;</w:t>
      </w:r>
    </w:p>
    <w:p w:rsidR="008470FC" w:rsidRPr="00196D3F" w:rsidRDefault="008470FC" w:rsidP="00E77177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запрашива</w:t>
      </w:r>
      <w:r w:rsidR="007646AE">
        <w:rPr>
          <w:rFonts w:ascii="PT Astra Serif" w:hAnsi="PT Astra Serif"/>
          <w:sz w:val="28"/>
          <w:szCs w:val="28"/>
        </w:rPr>
        <w:t>е</w:t>
      </w:r>
      <w:r w:rsidRPr="00196D3F">
        <w:rPr>
          <w:rFonts w:ascii="PT Astra Serif" w:hAnsi="PT Astra Serif"/>
          <w:sz w:val="28"/>
          <w:szCs w:val="28"/>
        </w:rPr>
        <w:t>т у исполнительных органов государственной власти, органов и структурных подразделений администрации города Югорска, иных организаций и лиц в установленном порядке информацию и документы, необходимые для управления портфелем проектов. Такая информация и документы должны быть предоставлены руководителю портфеля проектов в срок, указанный в соответствующем запросе;</w:t>
      </w:r>
    </w:p>
    <w:p w:rsidR="008470FC" w:rsidRPr="00196D3F" w:rsidRDefault="008470FC" w:rsidP="00E77177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предоставля</w:t>
      </w:r>
      <w:r w:rsidR="00ED0B50">
        <w:rPr>
          <w:rFonts w:ascii="PT Astra Serif" w:hAnsi="PT Astra Serif"/>
          <w:sz w:val="28"/>
          <w:szCs w:val="28"/>
        </w:rPr>
        <w:t>е</w:t>
      </w:r>
      <w:r w:rsidRPr="00196D3F">
        <w:rPr>
          <w:rFonts w:ascii="PT Astra Serif" w:hAnsi="PT Astra Serif"/>
          <w:sz w:val="28"/>
          <w:szCs w:val="28"/>
        </w:rPr>
        <w:t xml:space="preserve">т в муниципальный проектный офис информацию </w:t>
      </w:r>
      <w:r w:rsidR="002465B1" w:rsidRPr="00196D3F">
        <w:rPr>
          <w:rFonts w:ascii="PT Astra Serif" w:hAnsi="PT Astra Serif"/>
          <w:sz w:val="28"/>
          <w:szCs w:val="28"/>
        </w:rPr>
        <w:t xml:space="preserve">                             </w:t>
      </w:r>
      <w:r w:rsidRPr="00196D3F">
        <w:rPr>
          <w:rFonts w:ascii="PT Astra Serif" w:hAnsi="PT Astra Serif"/>
          <w:sz w:val="28"/>
          <w:szCs w:val="28"/>
        </w:rPr>
        <w:t>и документы по портфелю проектов в сроки, указанные в соответствующем запросе;</w:t>
      </w:r>
    </w:p>
    <w:p w:rsidR="008470FC" w:rsidRPr="00196D3F" w:rsidRDefault="008470FC" w:rsidP="00E77177">
      <w:pPr>
        <w:pStyle w:val="a5"/>
        <w:numPr>
          <w:ilvl w:val="0"/>
          <w:numId w:val="7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является ответственным за соблюдение срока, порядка подготовки и требований к содержанию управленческих документов по портфелю проектов, а также организацию согласования и утверждения (рассмотрение) указанных управленческих документов по портфелю проектов;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6) </w:t>
      </w:r>
      <w:r w:rsidR="008470FC" w:rsidRPr="00196D3F">
        <w:rPr>
          <w:rFonts w:ascii="PT Astra Serif" w:hAnsi="PT Astra Serif"/>
          <w:sz w:val="28"/>
          <w:szCs w:val="28"/>
        </w:rPr>
        <w:t>заказчик проекта (определение цели, требований к продукту проекта);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7) куратор проекта (обеспечение проекта ресурсами, утверждение состава экспертной группы).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3.2.1. К органам управления проектной деятельностью администрации города относятся: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1) управляющий комитет:</w:t>
      </w:r>
    </w:p>
    <w:p w:rsidR="008470FC" w:rsidRPr="00196D3F" w:rsidRDefault="008470FC" w:rsidP="00E77177">
      <w:pPr>
        <w:pStyle w:val="a5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осуществляет приемку продукта проекта и элементов продукта проектов;</w:t>
      </w:r>
    </w:p>
    <w:p w:rsidR="008470FC" w:rsidRPr="00196D3F" w:rsidRDefault="008470FC" w:rsidP="00E77177">
      <w:pPr>
        <w:pStyle w:val="a5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осуществляет контроль выполнения работ, достижения контрольных точек, поручений по проекту;</w:t>
      </w:r>
    </w:p>
    <w:p w:rsidR="008470FC" w:rsidRPr="00196D3F" w:rsidRDefault="008470FC" w:rsidP="00E77177">
      <w:pPr>
        <w:pStyle w:val="a5"/>
        <w:numPr>
          <w:ilvl w:val="0"/>
          <w:numId w:val="8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вправе принимать решения по вопросам, выходящим за пределы полномочий отдельных членов управляющего комитета;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 муниципальный проектный офис – проектный офис, создаваемый в форме органа администрации города, его структурного подразделения, выполняющий функции в сфере управления проектной деятельностью администрации города.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Функции муниципального проектного офиса выполняет </w:t>
      </w:r>
      <w:r w:rsidR="00B239F2" w:rsidRPr="00196D3F">
        <w:rPr>
          <w:rFonts w:ascii="PT Astra Serif" w:hAnsi="PT Astra Serif"/>
          <w:sz w:val="28"/>
          <w:szCs w:val="28"/>
        </w:rPr>
        <w:t xml:space="preserve">Департамент </w:t>
      </w:r>
      <w:r w:rsidRPr="00196D3F">
        <w:rPr>
          <w:rFonts w:ascii="PT Astra Serif" w:hAnsi="PT Astra Serif"/>
          <w:sz w:val="28"/>
          <w:szCs w:val="28"/>
        </w:rPr>
        <w:t>экономическо</w:t>
      </w:r>
      <w:r w:rsidR="00B239F2" w:rsidRPr="00196D3F">
        <w:rPr>
          <w:rFonts w:ascii="PT Astra Serif" w:hAnsi="PT Astra Serif"/>
          <w:sz w:val="28"/>
          <w:szCs w:val="28"/>
        </w:rPr>
        <w:t>го развития и проектного управления</w:t>
      </w:r>
      <w:r w:rsidRPr="00196D3F">
        <w:rPr>
          <w:rFonts w:ascii="PT Astra Serif" w:hAnsi="PT Astra Serif"/>
          <w:sz w:val="28"/>
          <w:szCs w:val="28"/>
        </w:rPr>
        <w:t xml:space="preserve"> администрации города.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 xml:space="preserve">Функции проектного офиса </w:t>
      </w:r>
      <w:r w:rsidR="00B239F2" w:rsidRPr="00196D3F">
        <w:rPr>
          <w:rFonts w:ascii="PT Astra Serif" w:hAnsi="PT Astra Serif"/>
          <w:sz w:val="28"/>
          <w:szCs w:val="28"/>
        </w:rPr>
        <w:t xml:space="preserve">автономного округа </w:t>
      </w:r>
      <w:r w:rsidRPr="00196D3F">
        <w:rPr>
          <w:rFonts w:ascii="PT Astra Serif" w:hAnsi="PT Astra Serif"/>
          <w:sz w:val="28"/>
          <w:szCs w:val="28"/>
        </w:rPr>
        <w:t>выполняет Департамент проектного управления автономного округа.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D3F">
        <w:rPr>
          <w:rFonts w:ascii="PT Astra Serif" w:hAnsi="PT Astra Serif"/>
          <w:sz w:val="28"/>
          <w:szCs w:val="28"/>
        </w:rPr>
        <w:t>Муниципальный проектный офис в своей деятельности руководствуется предложениями и рекомендациями проектного офиса</w:t>
      </w:r>
      <w:r w:rsidR="00245D7A" w:rsidRPr="00196D3F">
        <w:rPr>
          <w:rFonts w:ascii="PT Astra Serif" w:hAnsi="PT Astra Serif"/>
          <w:sz w:val="28"/>
          <w:szCs w:val="28"/>
        </w:rPr>
        <w:t xml:space="preserve"> автономного округа</w:t>
      </w:r>
      <w:r w:rsidRPr="00196D3F">
        <w:rPr>
          <w:rFonts w:ascii="PT Astra Serif" w:hAnsi="PT Astra Serif"/>
          <w:sz w:val="28"/>
          <w:szCs w:val="28"/>
        </w:rPr>
        <w:t>, в том числе связанными с развитием, порядком организации проектной деятельности администрации города, разработкой правовых актов в сфере управления проектной деятельностью, внесением изменений в управленческие документы по проектам, портфелям проектов администрации города в целях соответствия методологии управления проектной деятельностью.</w:t>
      </w:r>
      <w:proofErr w:type="gramEnd"/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Муниципальный проектный офис осуществляет взаимодействие с проектным офисом</w:t>
      </w:r>
      <w:r w:rsidR="00245D7A" w:rsidRPr="00196D3F">
        <w:rPr>
          <w:rFonts w:ascii="PT Astra Serif" w:hAnsi="PT Astra Serif"/>
          <w:sz w:val="28"/>
          <w:szCs w:val="28"/>
        </w:rPr>
        <w:t xml:space="preserve"> автономного </w:t>
      </w:r>
      <w:proofErr w:type="gramStart"/>
      <w:r w:rsidR="00245D7A" w:rsidRPr="00196D3F">
        <w:rPr>
          <w:rFonts w:ascii="PT Astra Serif" w:hAnsi="PT Astra Serif"/>
          <w:sz w:val="28"/>
          <w:szCs w:val="28"/>
        </w:rPr>
        <w:t>округа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в том числе по вопросам, оценки и развития компетенций, мотивации, формирования и ведения рейтинга, системы оценки участников проектной деятельности администрации города, участия муниципальных служащих администрации города в проектах (портфелях проектов) исполнительных органов государственной власти автономного округа, получения консультаций и эскалации вопросов, проблем в сфере управления проектной деятельностью, обмена опытом управления, сбора и внедрения лучших практик в области управления проектной деятельностью, внесения данных и организации работы с ИСУП (включая вопросы функционального администрирования), а также по иным вопросам, связанным с организацией и управлением проектной деятельностью;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3) </w:t>
      </w:r>
      <w:r w:rsidR="008470FC" w:rsidRPr="00196D3F">
        <w:rPr>
          <w:rFonts w:ascii="PT Astra Serif" w:hAnsi="PT Astra Serif"/>
          <w:sz w:val="28"/>
          <w:szCs w:val="28"/>
        </w:rPr>
        <w:t xml:space="preserve">проектный комитет администрации города (принимает </w:t>
      </w:r>
      <w:r w:rsidR="00657852" w:rsidRPr="00196D3F">
        <w:rPr>
          <w:rFonts w:ascii="PT Astra Serif" w:hAnsi="PT Astra Serif"/>
          <w:sz w:val="28"/>
          <w:szCs w:val="28"/>
        </w:rPr>
        <w:t xml:space="preserve">ключевые управленческие </w:t>
      </w:r>
      <w:r w:rsidR="008470FC" w:rsidRPr="00196D3F">
        <w:rPr>
          <w:rFonts w:ascii="PT Astra Serif" w:hAnsi="PT Astra Serif"/>
          <w:sz w:val="28"/>
          <w:szCs w:val="28"/>
        </w:rPr>
        <w:t>решения</w:t>
      </w:r>
      <w:r w:rsidR="00657852" w:rsidRPr="00196D3F">
        <w:rPr>
          <w:rFonts w:ascii="PT Astra Serif" w:hAnsi="PT Astra Serif"/>
          <w:sz w:val="28"/>
          <w:szCs w:val="28"/>
        </w:rPr>
        <w:t xml:space="preserve"> в сфере управления проектной деятельностью в администрации города</w:t>
      </w:r>
      <w:r w:rsidR="00D406EA" w:rsidRPr="00196D3F">
        <w:rPr>
          <w:rFonts w:ascii="PT Astra Serif" w:hAnsi="PT Astra Serif"/>
          <w:sz w:val="28"/>
          <w:szCs w:val="28"/>
        </w:rPr>
        <w:t xml:space="preserve">, осуществляет иные полномочия и функции, предусмотренные </w:t>
      </w:r>
      <w:r w:rsidR="00A102D5" w:rsidRPr="00196D3F">
        <w:rPr>
          <w:rFonts w:ascii="PT Astra Serif" w:hAnsi="PT Astra Serif"/>
          <w:sz w:val="28"/>
          <w:szCs w:val="28"/>
        </w:rPr>
        <w:t>положением о проектном комитете администрации города, утвержденным распоряжением администрации города Югорска от 28.10.2016 № 511</w:t>
      </w:r>
      <w:r w:rsidR="008470FC" w:rsidRPr="00196D3F">
        <w:rPr>
          <w:rFonts w:ascii="PT Astra Serif" w:hAnsi="PT Astra Serif"/>
          <w:sz w:val="28"/>
          <w:szCs w:val="28"/>
        </w:rPr>
        <w:t>);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4) </w:t>
      </w:r>
      <w:r w:rsidR="008470FC" w:rsidRPr="00196D3F">
        <w:rPr>
          <w:rFonts w:ascii="PT Astra Serif" w:hAnsi="PT Astra Serif"/>
          <w:sz w:val="28"/>
          <w:szCs w:val="28"/>
        </w:rPr>
        <w:t xml:space="preserve">комитет по управлению портфелем проектов (формирование портфеля проектов, принимает решения по управлению портфелем проектов, в том числе </w:t>
      </w:r>
      <w:r w:rsidRPr="00196D3F">
        <w:rPr>
          <w:rFonts w:ascii="PT Astra Serif" w:hAnsi="PT Astra Serif"/>
          <w:sz w:val="28"/>
          <w:szCs w:val="28"/>
        </w:rPr>
        <w:t xml:space="preserve">                    </w:t>
      </w:r>
      <w:r w:rsidR="008470FC" w:rsidRPr="00196D3F">
        <w:rPr>
          <w:rFonts w:ascii="PT Astra Serif" w:hAnsi="PT Astra Serif"/>
          <w:sz w:val="28"/>
          <w:szCs w:val="28"/>
        </w:rPr>
        <w:t>по внесению изменений в состав компонентов портфеля, изменению приоритетов компонентов портфеля проектов, перераспределению ресурсов между компонентами портфеля, корректирующим методам воздействия отдельных компонентов портфеля).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5) </w:t>
      </w:r>
      <w:r w:rsidR="008470FC" w:rsidRPr="00196D3F">
        <w:rPr>
          <w:rFonts w:ascii="PT Astra Serif" w:hAnsi="PT Astra Serif"/>
          <w:sz w:val="28"/>
          <w:szCs w:val="28"/>
        </w:rPr>
        <w:t>экспертная группа (оказывает содействие руководителю проекта, руководителю портфеля проектов в разработке наиболее эффективных путей достижения целей и результатов проекта, портфеля проектов, мер реагирования на риски и открывшиеся возможности в разрешении сложных вопросов в содержательной части проекта, портфеля проектов).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Экспертная группа готовит заключения о паспорте и календарном плане проекта, паспорте портфеля проектов, а также представляет управляющему комитету, комитету по управлению портфелем проектов, руководителю проекта, руководителю портфеля проектов предложения по совершенствованию содержательных и технологических решений, а также иные предложения по эффективной реализации проекта, портфеля проектов.</w:t>
      </w:r>
    </w:p>
    <w:p w:rsidR="008470FC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Экспертная группа может формироваться по проекту, по портфелю проектов, а также в целом по направлению стратегического развития.</w:t>
      </w:r>
    </w:p>
    <w:p w:rsidR="00553FCA" w:rsidRPr="00196D3F" w:rsidRDefault="00553FC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Перечень проектных ролей, указанных в настоящем пункте, не является исчерпывающим и включает также проектные роли, указанные в иных нормативных правовых актах в сфере управления проектной деятельностью исполнительных органов государств</w:t>
      </w:r>
      <w:r>
        <w:rPr>
          <w:rFonts w:ascii="PT Astra Serif" w:hAnsi="PT Astra Serif"/>
          <w:sz w:val="28"/>
          <w:szCs w:val="28"/>
        </w:rPr>
        <w:t>енной власти автономного округа.</w:t>
      </w:r>
    </w:p>
    <w:p w:rsidR="001E1715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3.3. </w:t>
      </w:r>
      <w:r w:rsidR="008470FC" w:rsidRPr="00196D3F">
        <w:rPr>
          <w:rFonts w:ascii="PT Astra Serif" w:hAnsi="PT Astra Serif"/>
          <w:sz w:val="28"/>
          <w:szCs w:val="28"/>
        </w:rPr>
        <w:t xml:space="preserve">Совокупность участников проектной деятельности, а также взаимосвязей между ними и с иными лицами составляет организационную структуру системы управления проектной деятельностью администрации города. 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3.4. </w:t>
      </w:r>
      <w:r w:rsidR="008470FC" w:rsidRPr="00196D3F">
        <w:rPr>
          <w:rFonts w:ascii="PT Astra Serif" w:hAnsi="PT Astra Serif"/>
          <w:sz w:val="28"/>
          <w:szCs w:val="28"/>
        </w:rPr>
        <w:t xml:space="preserve">Требования к профессиональной компетентности, порядок оценки участников проектной деятельности устанавливаются в соответствии с правовым актом администрации города, разработанным аналогично модели </w:t>
      </w:r>
      <w:proofErr w:type="gramStart"/>
      <w:r w:rsidR="008470FC" w:rsidRPr="00196D3F">
        <w:rPr>
          <w:rFonts w:ascii="PT Astra Serif" w:hAnsi="PT Astra Serif"/>
          <w:sz w:val="28"/>
          <w:szCs w:val="28"/>
        </w:rPr>
        <w:t>компетенций участников проектной деятельности исполнительных органов государственной власти автономного</w:t>
      </w:r>
      <w:proofErr w:type="gramEnd"/>
      <w:r w:rsidR="008470FC" w:rsidRPr="00196D3F">
        <w:rPr>
          <w:rFonts w:ascii="PT Astra Serif" w:hAnsi="PT Astra Serif"/>
          <w:sz w:val="28"/>
          <w:szCs w:val="28"/>
        </w:rPr>
        <w:t xml:space="preserve"> округа, утвержденной Департаментом проектного управления автономного округа.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При распределении проектных ролей следует учитывать результаты оценки уровня компетентности в области проектной деятельности.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4. Объекты управления проектной деятельностью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4.1. </w:t>
      </w:r>
      <w:r w:rsidR="008470FC" w:rsidRPr="00196D3F">
        <w:rPr>
          <w:rFonts w:ascii="PT Astra Serif" w:hAnsi="PT Astra Serif"/>
          <w:sz w:val="28"/>
          <w:szCs w:val="28"/>
        </w:rPr>
        <w:t>Выделяются следующие объекты управления проектной деятельностью:</w:t>
      </w:r>
    </w:p>
    <w:p w:rsidR="008470FC" w:rsidRPr="00196D3F" w:rsidRDefault="008470FC" w:rsidP="00E77177">
      <w:pPr>
        <w:pStyle w:val="a5"/>
        <w:numPr>
          <w:ilvl w:val="0"/>
          <w:numId w:val="9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проект;</w:t>
      </w:r>
    </w:p>
    <w:p w:rsidR="008470FC" w:rsidRPr="00196D3F" w:rsidRDefault="008470FC" w:rsidP="00E77177">
      <w:pPr>
        <w:pStyle w:val="a5"/>
        <w:numPr>
          <w:ilvl w:val="0"/>
          <w:numId w:val="9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портфель проектов;</w:t>
      </w:r>
    </w:p>
    <w:p w:rsidR="008470FC" w:rsidRPr="00196D3F" w:rsidRDefault="008470FC" w:rsidP="00E77177">
      <w:pPr>
        <w:pStyle w:val="a5"/>
        <w:numPr>
          <w:ilvl w:val="0"/>
          <w:numId w:val="9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мероприятие.</w:t>
      </w:r>
    </w:p>
    <w:p w:rsidR="00CF0242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4.2. </w:t>
      </w:r>
      <w:proofErr w:type="gramStart"/>
      <w:r w:rsidR="008470FC" w:rsidRPr="00196D3F">
        <w:rPr>
          <w:rFonts w:ascii="PT Astra Serif" w:hAnsi="PT Astra Serif"/>
          <w:sz w:val="28"/>
          <w:szCs w:val="28"/>
        </w:rPr>
        <w:t xml:space="preserve">Цикл управления проектом состоит из пяти стадий: </w:t>
      </w:r>
      <w:r w:rsidR="00F414AA" w:rsidRPr="00196D3F">
        <w:rPr>
          <w:rFonts w:ascii="PT Astra Serif" w:hAnsi="PT Astra Serif"/>
          <w:sz w:val="28"/>
          <w:szCs w:val="28"/>
        </w:rPr>
        <w:t xml:space="preserve">инициирование </w:t>
      </w:r>
      <w:r w:rsidR="008470FC" w:rsidRPr="00196D3F">
        <w:rPr>
          <w:rFonts w:ascii="PT Astra Serif" w:hAnsi="PT Astra Serif"/>
          <w:sz w:val="28"/>
          <w:szCs w:val="28"/>
        </w:rPr>
        <w:t xml:space="preserve">проекта, </w:t>
      </w:r>
      <w:r w:rsidR="00F414AA" w:rsidRPr="00196D3F">
        <w:rPr>
          <w:rFonts w:ascii="PT Astra Serif" w:hAnsi="PT Astra Serif"/>
          <w:sz w:val="28"/>
          <w:szCs w:val="28"/>
        </w:rPr>
        <w:t xml:space="preserve">подготовка </w:t>
      </w:r>
      <w:r w:rsidR="008470FC" w:rsidRPr="00196D3F">
        <w:rPr>
          <w:rFonts w:ascii="PT Astra Serif" w:hAnsi="PT Astra Serif"/>
          <w:sz w:val="28"/>
          <w:szCs w:val="28"/>
        </w:rPr>
        <w:t xml:space="preserve">проекта, реализация проекта, </w:t>
      </w:r>
      <w:r w:rsidR="00F414AA" w:rsidRPr="00196D3F">
        <w:rPr>
          <w:rFonts w:ascii="PT Astra Serif" w:hAnsi="PT Astra Serif"/>
          <w:sz w:val="28"/>
          <w:szCs w:val="28"/>
        </w:rPr>
        <w:t xml:space="preserve">завершение </w:t>
      </w:r>
      <w:r w:rsidR="008470FC" w:rsidRPr="00196D3F">
        <w:rPr>
          <w:rFonts w:ascii="PT Astra Serif" w:hAnsi="PT Astra Serif"/>
          <w:sz w:val="28"/>
          <w:szCs w:val="28"/>
        </w:rPr>
        <w:t xml:space="preserve">проекта,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</w:t>
      </w:r>
      <w:r w:rsidR="00B66E95">
        <w:rPr>
          <w:rFonts w:ascii="PT Astra Serif" w:hAnsi="PT Astra Serif"/>
          <w:sz w:val="28"/>
          <w:szCs w:val="28"/>
        </w:rPr>
        <w:t>ый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мониторинг, три из которых (планирование проекта, реализация проекта, закрытие проекта) относятся к жизненному циклу проекта. </w:t>
      </w:r>
      <w:proofErr w:type="gramEnd"/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4.3. </w:t>
      </w:r>
      <w:r w:rsidR="008470FC" w:rsidRPr="00196D3F">
        <w:rPr>
          <w:rFonts w:ascii="PT Astra Serif" w:hAnsi="PT Astra Serif"/>
          <w:sz w:val="28"/>
          <w:szCs w:val="28"/>
        </w:rPr>
        <w:t>Управление проектом осуществляется в соответствии с регламентом управления проектом, утверждаемым муниципальным правовым актом города Югорска.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Описание стадий управления проектом приведено в разделах 5-9 Положения.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4.3.1. Проект, соответствующий сфере реализации одной муниципальной программы города Югорска (далее – муниципальная программа), может отражаться в составе этой муниципальной программы в виде ее структурного элемента (структурных элементов).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Проект, затрагивающий сферы реализации нескольких муниципальных программ, может отражаться в составе соответствующих муниципальных программ в виде их структурных элементов.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4.4. </w:t>
      </w:r>
      <w:r w:rsidR="008470FC" w:rsidRPr="00196D3F">
        <w:rPr>
          <w:rFonts w:ascii="PT Astra Serif" w:hAnsi="PT Astra Serif"/>
          <w:sz w:val="28"/>
          <w:szCs w:val="28"/>
        </w:rPr>
        <w:t>Предложение о реализации комплекса мероприятий в качестве проекта формирует инициатор 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4.5. </w:t>
      </w:r>
      <w:r w:rsidR="008470FC" w:rsidRPr="00196D3F">
        <w:rPr>
          <w:rFonts w:ascii="PT Astra Serif" w:hAnsi="PT Astra Serif"/>
          <w:sz w:val="28"/>
          <w:szCs w:val="28"/>
        </w:rPr>
        <w:t>Решение о реализации комплекса мероприятий как проекта может быть принято</w:t>
      </w:r>
      <w:r w:rsidRPr="00196D3F">
        <w:rPr>
          <w:rFonts w:ascii="PT Astra Serif" w:hAnsi="PT Astra Serif"/>
          <w:sz w:val="28"/>
          <w:szCs w:val="28"/>
        </w:rPr>
        <w:t xml:space="preserve"> </w:t>
      </w:r>
      <w:r w:rsidR="008470FC" w:rsidRPr="00196D3F">
        <w:rPr>
          <w:rFonts w:ascii="PT Astra Serif" w:hAnsi="PT Astra Serif"/>
          <w:sz w:val="28"/>
          <w:szCs w:val="28"/>
        </w:rPr>
        <w:t>в порядке, установленном Положением, при наличии одного и (или) нескольких факторов: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1) комплекс мероприятий нацелен на достижение уникального результата;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 комплекс мероприятий связан с уникальными условиями, например: временный состав команды проекта, члены которой в регулярных условиях не работают вместе; специфический, отличающийся особой сложностью, набор требований к продукту проекта или набор ограничений, накладывающих особые условия на подходы к реализации работ; получение продукта проекта осуществляется с помощью нового способа или технологии;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3) комплекс мероприятий ограничен во времени и установлена четкая дата их окончания, при этом аналогичные мероприятия не осуществлялись в предыдущие периоды;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4) комплекс мероприятий связан с высокой степенью неопределенности, требующей повышенного внимания к работе с рисками;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5) </w:t>
      </w:r>
      <w:r w:rsidR="008470FC" w:rsidRPr="00196D3F">
        <w:rPr>
          <w:rFonts w:ascii="PT Astra Serif" w:hAnsi="PT Astra Serif"/>
          <w:sz w:val="28"/>
          <w:szCs w:val="28"/>
        </w:rPr>
        <w:t>комплекс мероприятий направлен на существенные изменения в деятельности органов и структурных подразделений администрации города, такие как изменение организационной структуры, процессов управления и так далее;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6) комплекс мероприятий относится к полномочиям нескольких органов и структурных подразделений администрации города;</w:t>
      </w:r>
    </w:p>
    <w:p w:rsidR="008470FC" w:rsidRPr="00196D3F" w:rsidRDefault="002465B1" w:rsidP="00E77177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7) </w:t>
      </w:r>
      <w:r w:rsidR="008470FC" w:rsidRPr="00196D3F">
        <w:rPr>
          <w:rFonts w:ascii="PT Astra Serif" w:hAnsi="PT Astra Serif"/>
          <w:sz w:val="28"/>
          <w:szCs w:val="28"/>
        </w:rPr>
        <w:t xml:space="preserve">комплекс мероприятий направлен на достижение </w:t>
      </w:r>
      <w:r w:rsidR="00390942" w:rsidRPr="00196D3F">
        <w:rPr>
          <w:rFonts w:ascii="PT Astra Serif" w:hAnsi="PT Astra Serif"/>
          <w:sz w:val="28"/>
          <w:szCs w:val="28"/>
        </w:rPr>
        <w:t>показателей и результатов регионального проекта;</w:t>
      </w:r>
    </w:p>
    <w:p w:rsidR="00390942" w:rsidRPr="00196D3F" w:rsidRDefault="00390942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8) комплекс мероприятий направлен на достижение общественно значимых результатов, выполнение задач и показателей национальных проектов (программ) и (или) федеральных проектов Российской Федерации.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4.6. </w:t>
      </w:r>
      <w:r w:rsidR="008470FC" w:rsidRPr="00196D3F">
        <w:rPr>
          <w:rFonts w:ascii="PT Astra Serif" w:hAnsi="PT Astra Serif"/>
          <w:sz w:val="28"/>
          <w:szCs w:val="28"/>
        </w:rPr>
        <w:t xml:space="preserve">Муниципальный проектный офис определяет возможность реализации комплекса мероприятий в качестве проекта с учетом требований подпунктов </w:t>
      </w:r>
      <w:r w:rsidR="00B74230" w:rsidRPr="00196D3F">
        <w:rPr>
          <w:rFonts w:ascii="PT Astra Serif" w:hAnsi="PT Astra Serif"/>
          <w:sz w:val="28"/>
          <w:szCs w:val="28"/>
        </w:rPr>
        <w:t>1</w:t>
      </w:r>
      <w:r w:rsidR="008470FC" w:rsidRPr="00196D3F">
        <w:rPr>
          <w:rFonts w:ascii="PT Astra Serif" w:hAnsi="PT Astra Serif"/>
          <w:sz w:val="28"/>
          <w:szCs w:val="28"/>
        </w:rPr>
        <w:t xml:space="preserve"> – </w:t>
      </w:r>
      <w:r w:rsidR="001B01A6">
        <w:rPr>
          <w:rFonts w:ascii="PT Astra Serif" w:hAnsi="PT Astra Serif"/>
          <w:sz w:val="28"/>
          <w:szCs w:val="28"/>
        </w:rPr>
        <w:t>5</w:t>
      </w:r>
      <w:r w:rsidR="008470FC" w:rsidRPr="00196D3F">
        <w:rPr>
          <w:rFonts w:ascii="PT Astra Serif" w:hAnsi="PT Astra Serif"/>
          <w:sz w:val="28"/>
          <w:szCs w:val="28"/>
        </w:rPr>
        <w:t xml:space="preserve"> пункта 4.5 </w:t>
      </w:r>
      <w:r w:rsidR="001D7EDD" w:rsidRPr="00196D3F">
        <w:rPr>
          <w:rFonts w:ascii="PT Astra Serif" w:hAnsi="PT Astra Serif"/>
          <w:sz w:val="28"/>
          <w:szCs w:val="28"/>
        </w:rPr>
        <w:t xml:space="preserve">настоящего </w:t>
      </w:r>
      <w:r w:rsidR="008470FC" w:rsidRPr="00196D3F">
        <w:rPr>
          <w:rFonts w:ascii="PT Astra Serif" w:hAnsi="PT Astra Serif"/>
          <w:sz w:val="28"/>
          <w:szCs w:val="28"/>
        </w:rPr>
        <w:t>Положения.</w:t>
      </w:r>
    </w:p>
    <w:p w:rsidR="008470FC" w:rsidRPr="00196D3F" w:rsidRDefault="008470FC" w:rsidP="00E77177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4.7.</w:t>
      </w:r>
      <w:r w:rsidRPr="00196D3F">
        <w:rPr>
          <w:rFonts w:ascii="PT Astra Serif" w:hAnsi="PT Astra Serif"/>
          <w:sz w:val="28"/>
          <w:szCs w:val="28"/>
        </w:rPr>
        <w:tab/>
      </w:r>
      <w:r w:rsidR="0040529A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Предложение о создании портфеля проектов формирует инициатор портфеля проектов.</w:t>
      </w:r>
    </w:p>
    <w:p w:rsidR="008470FC" w:rsidRPr="00196D3F" w:rsidRDefault="008470FC" w:rsidP="00E77177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4.8.</w:t>
      </w:r>
      <w:r w:rsidRPr="00196D3F">
        <w:rPr>
          <w:rFonts w:ascii="PT Astra Serif" w:hAnsi="PT Astra Serif"/>
          <w:sz w:val="28"/>
          <w:szCs w:val="28"/>
        </w:rPr>
        <w:tab/>
      </w:r>
      <w:r w:rsidR="0040529A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Решение о создании портфеля проектов может быть принято в порядке, установленном Положением, регламентом управления портфелем проектов, утверждаемым муниципальным правовым актом города Югорска, при наличии одного и (или) нескольких факторов:</w:t>
      </w:r>
    </w:p>
    <w:p w:rsidR="008470FC" w:rsidRPr="00196D3F" w:rsidRDefault="008470F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несколько проектов направлены на достижение одной цели, группы взаимосвязанных целей;</w:t>
      </w:r>
    </w:p>
    <w:p w:rsidR="008470FC" w:rsidRPr="00196D3F" w:rsidRDefault="008470F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цели портфеля проектов являются стратегическими целями развития города Югорска;</w:t>
      </w:r>
    </w:p>
    <w:p w:rsidR="008470FC" w:rsidRPr="00196D3F" w:rsidRDefault="008470F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реализация нескольких проектов в качестве портфеля проектов позволяет более эффективно использовать ресурсы;</w:t>
      </w:r>
    </w:p>
    <w:p w:rsidR="008470FC" w:rsidRPr="00196D3F" w:rsidRDefault="008470F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несколько проектов имеют общие ограничения по какому-либо виду ресурсов;</w:t>
      </w:r>
    </w:p>
    <w:p w:rsidR="008470FC" w:rsidRPr="00196D3F" w:rsidRDefault="008470F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достижение целей портфеля проектов находится в зонах ответственности различных участников проектной деятельности;</w:t>
      </w:r>
    </w:p>
    <w:p w:rsidR="008470FC" w:rsidRPr="00196D3F" w:rsidRDefault="00B56722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реализация нескольких проектов в качестве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</w:t>
      </w:r>
      <w:r w:rsidR="0034360C" w:rsidRPr="00196D3F">
        <w:rPr>
          <w:rFonts w:ascii="PT Astra Serif" w:hAnsi="PT Astra Serif"/>
          <w:sz w:val="28"/>
          <w:szCs w:val="28"/>
        </w:rPr>
        <w:t>;</w:t>
      </w:r>
    </w:p>
    <w:p w:rsidR="0034360C" w:rsidRPr="00196D3F" w:rsidRDefault="0034360C" w:rsidP="00E77177">
      <w:pPr>
        <w:pStyle w:val="a5"/>
        <w:numPr>
          <w:ilvl w:val="0"/>
          <w:numId w:val="10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цель (цели)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Федерации.</w:t>
      </w:r>
    </w:p>
    <w:p w:rsidR="008470FC" w:rsidRPr="00196D3F" w:rsidRDefault="008470FC" w:rsidP="00E77177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4.9.</w:t>
      </w:r>
      <w:r w:rsidRPr="00196D3F">
        <w:rPr>
          <w:rFonts w:ascii="PT Astra Serif" w:hAnsi="PT Astra Serif"/>
          <w:sz w:val="28"/>
          <w:szCs w:val="28"/>
        </w:rPr>
        <w:tab/>
      </w:r>
      <w:r w:rsidR="00EE60B5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Управление портфелем проектов осуществляется в соответствии с регламентом управления портфелем проектов.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5. </w:t>
      </w:r>
      <w:r w:rsidR="00B84A15" w:rsidRPr="00196D3F">
        <w:rPr>
          <w:rFonts w:ascii="PT Astra Serif" w:hAnsi="PT Astra Serif"/>
          <w:b/>
          <w:sz w:val="28"/>
          <w:szCs w:val="28"/>
        </w:rPr>
        <w:t xml:space="preserve">Инициирование </w:t>
      </w:r>
      <w:r w:rsidRPr="00196D3F">
        <w:rPr>
          <w:rFonts w:ascii="PT Astra Serif" w:hAnsi="PT Astra Serif"/>
          <w:b/>
          <w:sz w:val="28"/>
          <w:szCs w:val="28"/>
        </w:rPr>
        <w:t>проекта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5.1. </w:t>
      </w:r>
      <w:r w:rsidR="008470FC" w:rsidRPr="00196D3F">
        <w:rPr>
          <w:rFonts w:ascii="PT Astra Serif" w:hAnsi="PT Astra Serif"/>
          <w:sz w:val="28"/>
          <w:szCs w:val="28"/>
        </w:rPr>
        <w:t xml:space="preserve">Задачей стадии </w:t>
      </w:r>
      <w:r w:rsidR="00D55B80" w:rsidRPr="00196D3F">
        <w:rPr>
          <w:rFonts w:ascii="PT Astra Serif" w:hAnsi="PT Astra Serif"/>
          <w:sz w:val="28"/>
          <w:szCs w:val="28"/>
        </w:rPr>
        <w:t xml:space="preserve">инициирования </w:t>
      </w:r>
      <w:r w:rsidR="008470FC" w:rsidRPr="00196D3F">
        <w:rPr>
          <w:rFonts w:ascii="PT Astra Serif" w:hAnsi="PT Astra Serif"/>
          <w:sz w:val="28"/>
          <w:szCs w:val="28"/>
        </w:rPr>
        <w:t>проекта является принятие решения о запуске проекта, то есть решения о реализации комплекса мероприятий в качестве проекта, назначение куратора и руководителя проекта.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Контрольной точкой, определяющей завершение стадии инициации проекта, является решение о результатах рассмотрения проектной инициативы, принятое в порядке, установленном настоящим Положением.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5.2. </w:t>
      </w:r>
      <w:r w:rsidR="008470FC" w:rsidRPr="00196D3F">
        <w:rPr>
          <w:rFonts w:ascii="PT Astra Serif" w:hAnsi="PT Astra Serif"/>
          <w:sz w:val="28"/>
          <w:szCs w:val="28"/>
        </w:rPr>
        <w:t xml:space="preserve">Основанием для подготовки предложения о реализации комплекса мероприятий в качестве проекта могут являться нормативные и (или) </w:t>
      </w:r>
      <w:r w:rsidR="008470FC" w:rsidRPr="00196D3F">
        <w:rPr>
          <w:rFonts w:ascii="PT Astra Serif" w:hAnsi="PT Astra Serif"/>
          <w:sz w:val="28"/>
          <w:szCs w:val="28"/>
        </w:rPr>
        <w:lastRenderedPageBreak/>
        <w:t>ненормативные правовые акты, поручения, содержащие указание на необходимость реализации комплекса мероприятий администрацией города,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Предложение о реализации комплекса мероприятий</w:t>
      </w:r>
      <w:r w:rsidR="00C73506" w:rsidRPr="00196D3F">
        <w:rPr>
          <w:rFonts w:ascii="PT Astra Serif" w:hAnsi="PT Astra Serif"/>
          <w:sz w:val="28"/>
          <w:szCs w:val="28"/>
        </w:rPr>
        <w:t xml:space="preserve"> в качестве проекта оформляется </w:t>
      </w:r>
      <w:r w:rsidRPr="00196D3F">
        <w:rPr>
          <w:rFonts w:ascii="PT Astra Serif" w:hAnsi="PT Astra Serif"/>
          <w:sz w:val="28"/>
          <w:szCs w:val="28"/>
        </w:rPr>
        <w:t>в виде проектной инициативы, направляемой инициатором проекта в муниципальный проектный офис. Форма проектной инициативы, требования к ее содержанию, порядок формирования и рассмотрения проектной инициативы утверждается муниципальным правовым актом города Югорска.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Муниципальный проектный офис, в зависимости от отраслевой принадлежности проекта, может устанавливать требования к предоставлению инициатором проекта одновременно с проектной инициативой иных документов, необходимых для ее рассмотрения.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5.3. Инициатор проекта направляет проектную инициативу на проведение общественной оценки в Общественный совет или коллегиальный орган при администрации города в порядке, определенном Порядком формирования и рассмотрения проектной инициативы.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Результаты общественной оценки проектной инициативы направляются инициатором проекта вместе с проектной инициативой в муниципальный проектный офис.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После согласования проектной инициативы с заказчиком, куратором проекта, иными лицами инициатор проекта направляет ее в муниципальный проектный офис для рассмотрения и согласования.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5.4. </w:t>
      </w:r>
      <w:r w:rsidR="008470FC" w:rsidRPr="00196D3F">
        <w:rPr>
          <w:rFonts w:ascii="PT Astra Serif" w:hAnsi="PT Astra Serif"/>
          <w:sz w:val="28"/>
          <w:szCs w:val="28"/>
        </w:rPr>
        <w:t>Инициатор проекта в случае запуска проекта, как правило, выступает в роли его заказчика.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5.5. </w:t>
      </w:r>
      <w:r w:rsidR="008470FC" w:rsidRPr="00196D3F">
        <w:rPr>
          <w:rFonts w:ascii="PT Astra Serif" w:hAnsi="PT Astra Serif"/>
          <w:sz w:val="28"/>
          <w:szCs w:val="28"/>
        </w:rPr>
        <w:t>Поступившие проектные инициативы регистрирует муниципальный проектный офис в реестре проектных инициатив.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5.6. </w:t>
      </w:r>
      <w:r w:rsidR="008470FC" w:rsidRPr="00196D3F">
        <w:rPr>
          <w:rFonts w:ascii="PT Astra Serif" w:hAnsi="PT Astra Serif"/>
          <w:sz w:val="28"/>
          <w:szCs w:val="28"/>
        </w:rPr>
        <w:t xml:space="preserve">Муниципальный проектный офис </w:t>
      </w:r>
      <w:proofErr w:type="gramStart"/>
      <w:r w:rsidR="008470FC" w:rsidRPr="00196D3F">
        <w:rPr>
          <w:rFonts w:ascii="PT Astra Serif" w:hAnsi="PT Astra Serif"/>
          <w:sz w:val="28"/>
          <w:szCs w:val="28"/>
        </w:rPr>
        <w:t>рассматривает проектную инициативу определяя</w:t>
      </w:r>
      <w:proofErr w:type="gramEnd"/>
      <w:r w:rsidR="008470FC" w:rsidRPr="00196D3F">
        <w:rPr>
          <w:rFonts w:ascii="PT Astra Serif" w:hAnsi="PT Astra Serif"/>
          <w:sz w:val="28"/>
          <w:szCs w:val="28"/>
        </w:rPr>
        <w:t xml:space="preserve"> ее соответствие: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1) стратегии социально-экономического развития города Югорска;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 действующей методологии управления проектной деятельностью.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5.7. </w:t>
      </w:r>
      <w:r w:rsidR="008470FC" w:rsidRPr="00196D3F">
        <w:rPr>
          <w:rFonts w:ascii="PT Astra Serif" w:hAnsi="PT Astra Serif"/>
          <w:sz w:val="28"/>
          <w:szCs w:val="28"/>
        </w:rPr>
        <w:t>Муниципальный проектный офис вправе направить проектную инициативу для оценки целесообразности, экономической эффективности реализации проекта заместителям главы города, исполнительным органам государственной власти автономного округа, проектному офису</w:t>
      </w:r>
      <w:r w:rsidR="002A5CFC" w:rsidRPr="00196D3F">
        <w:rPr>
          <w:rFonts w:ascii="PT Astra Serif" w:hAnsi="PT Astra Serif"/>
          <w:sz w:val="28"/>
          <w:szCs w:val="28"/>
        </w:rPr>
        <w:t xml:space="preserve"> </w:t>
      </w:r>
      <w:r w:rsidR="00845FF7" w:rsidRPr="00196D3F">
        <w:rPr>
          <w:rFonts w:ascii="PT Astra Serif" w:hAnsi="PT Astra Serif"/>
          <w:sz w:val="28"/>
          <w:szCs w:val="28"/>
        </w:rPr>
        <w:t>автономного округа</w:t>
      </w:r>
      <w:r w:rsidR="008470FC" w:rsidRPr="00196D3F">
        <w:rPr>
          <w:rFonts w:ascii="PT Astra Serif" w:hAnsi="PT Astra Serif"/>
          <w:sz w:val="28"/>
          <w:szCs w:val="28"/>
        </w:rPr>
        <w:t>, совещательным (координационным) органам городского округа, к установленной сфере деятельности которых относится проект, иным органам, организациям и лицам.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5.8. </w:t>
      </w:r>
      <w:r w:rsidR="008470FC" w:rsidRPr="00196D3F">
        <w:rPr>
          <w:rFonts w:ascii="PT Astra Serif" w:hAnsi="PT Astra Serif"/>
          <w:sz w:val="28"/>
          <w:szCs w:val="28"/>
        </w:rPr>
        <w:t>По результатам рассмотрения проектной инициативы муниципальный проектный офис согласовывает или не согласовывает проектную инициативу.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5.9. </w:t>
      </w:r>
      <w:r w:rsidR="008470FC" w:rsidRPr="00196D3F">
        <w:rPr>
          <w:rFonts w:ascii="PT Astra Serif" w:hAnsi="PT Astra Serif"/>
          <w:sz w:val="28"/>
          <w:szCs w:val="28"/>
        </w:rPr>
        <w:t>В случае согласования проектной инициативы муниципальный проектный офис направляет проектную инициативу на рассмотрение проектному комитету.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5.10. </w:t>
      </w:r>
      <w:r w:rsidR="008470FC" w:rsidRPr="00196D3F">
        <w:rPr>
          <w:rFonts w:ascii="PT Astra Serif" w:hAnsi="PT Astra Serif"/>
          <w:sz w:val="28"/>
          <w:szCs w:val="28"/>
        </w:rPr>
        <w:t>Если проектная инициатива не согласована, муниципальный проектный офис возвращает проектную инициативу инициатору проекта для доработки или отклоняет проектную инициативу.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 отдельных случаях по решению руководителя муниципального проектного офиса муниципальный проектный офис вправе передать проектную инициативу в проектный комитет для принятия решения о доработке или отклонении проектной инициативы.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5.11. </w:t>
      </w:r>
      <w:r w:rsidR="008470FC" w:rsidRPr="00196D3F">
        <w:rPr>
          <w:rFonts w:ascii="PT Astra Serif" w:hAnsi="PT Astra Serif"/>
          <w:sz w:val="28"/>
          <w:szCs w:val="28"/>
        </w:rPr>
        <w:t>Муниципальный проектный офис уведомляет инициатора проекта о принятом решении.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5.12. </w:t>
      </w:r>
      <w:r w:rsidR="008470FC" w:rsidRPr="00196D3F">
        <w:rPr>
          <w:rFonts w:ascii="PT Astra Serif" w:hAnsi="PT Astra Serif"/>
          <w:sz w:val="28"/>
          <w:szCs w:val="28"/>
        </w:rPr>
        <w:t>Проектный комитет рассматривает проектные инициативы, поступившие только от муниципального проектного офиса.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5.13. </w:t>
      </w:r>
      <w:r w:rsidR="008470FC" w:rsidRPr="00196D3F">
        <w:rPr>
          <w:rFonts w:ascii="PT Astra Serif" w:hAnsi="PT Astra Serif"/>
          <w:sz w:val="28"/>
          <w:szCs w:val="28"/>
        </w:rPr>
        <w:t>По результатам рассмотрения проектной инициативы проектный комитет принимает одно из следующих решений:</w:t>
      </w:r>
    </w:p>
    <w:p w:rsidR="008470FC" w:rsidRPr="00196D3F" w:rsidRDefault="008470FC" w:rsidP="00E77177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принять проектную инициативу, включить в перечень предварительно одобренных проектов;</w:t>
      </w:r>
    </w:p>
    <w:p w:rsidR="008470FC" w:rsidRPr="00196D3F" w:rsidRDefault="008470FC" w:rsidP="00E77177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принять проектную инициативу, запустить проект;</w:t>
      </w:r>
    </w:p>
    <w:p w:rsidR="008470FC" w:rsidRPr="00196D3F" w:rsidRDefault="008470FC" w:rsidP="00E77177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возвратить проектную инициативу инициатору проекта для доработки;</w:t>
      </w:r>
    </w:p>
    <w:p w:rsidR="008470FC" w:rsidRPr="00196D3F" w:rsidRDefault="008470FC" w:rsidP="00E77177">
      <w:pPr>
        <w:pStyle w:val="a5"/>
        <w:numPr>
          <w:ilvl w:val="0"/>
          <w:numId w:val="11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отклонить проектную инициативу.</w:t>
      </w:r>
    </w:p>
    <w:p w:rsidR="008470FC" w:rsidRPr="00196D3F" w:rsidRDefault="002465B1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5.14. </w:t>
      </w:r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Проектные инициативы принимаются для включения в перечень предварительно одобренных проектов в случае </w:t>
      </w:r>
      <w:proofErr w:type="gramStart"/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>необходимости рассмотрения вопроса финансового обеспечения проекта</w:t>
      </w:r>
      <w:proofErr w:type="gramEnd"/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Ответственным за решение вопроса о финансовом обеспечении проекта по проектной инициативе, включенной в перечень предварительно одобренных проектов, является </w:t>
      </w:r>
      <w:r w:rsidR="00CA5F22" w:rsidRPr="00196D3F">
        <w:rPr>
          <w:rFonts w:ascii="PT Astra Serif" w:eastAsia="Calibri" w:hAnsi="PT Astra Serif"/>
          <w:sz w:val="28"/>
          <w:szCs w:val="28"/>
          <w:lang w:eastAsia="en-US"/>
        </w:rPr>
        <w:t>администрация города, представитель которой определен в качестве заказчика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В случае решения вопроса финансового обеспечения проекта запуск проекта по проектной инициативе, включенной в перечень предварительно одобренных проектов, осуществляет муниципальный проектный офис без дополнительного решения проектного комитета.</w:t>
      </w:r>
    </w:p>
    <w:p w:rsidR="008470FC" w:rsidRPr="00196D3F" w:rsidRDefault="002465B1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5.15. </w:t>
      </w:r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Муниципальный проектный офис, в рамках своих полномочий, осуществляет анализ хода реализации проекта, оценивают целесообразность дальнейшей реализации проекта, проектный комитет принимает решение о </w:t>
      </w:r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продолжении, приостановлении работ или досрочном </w:t>
      </w:r>
      <w:r w:rsidR="009B57FE" w:rsidRPr="00196D3F">
        <w:rPr>
          <w:rFonts w:ascii="PT Astra Serif" w:eastAsia="Calibri" w:hAnsi="PT Astra Serif"/>
          <w:sz w:val="28"/>
          <w:szCs w:val="28"/>
          <w:lang w:eastAsia="en-US"/>
        </w:rPr>
        <w:t>завершении</w:t>
      </w:r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проекта (на стадиях планирования и реализации проекта).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96D3F">
        <w:rPr>
          <w:rFonts w:ascii="PT Astra Serif" w:hAnsi="PT Astra Serif"/>
          <w:sz w:val="28"/>
          <w:szCs w:val="28"/>
        </w:rPr>
        <w:t>5.16. </w:t>
      </w:r>
      <w:r w:rsidR="008470FC" w:rsidRPr="00196D3F">
        <w:rPr>
          <w:rFonts w:ascii="PT Astra Serif" w:hAnsi="PT Astra Serif"/>
          <w:sz w:val="28"/>
          <w:szCs w:val="28"/>
        </w:rPr>
        <w:t>Муниципальный проектный офис уведомляет инициатора проекта о принятом проектным комитетом решении.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6. </w:t>
      </w:r>
      <w:r w:rsidR="00CE2D57" w:rsidRPr="00196D3F">
        <w:rPr>
          <w:rFonts w:ascii="PT Astra Serif" w:hAnsi="PT Astra Serif"/>
          <w:b/>
          <w:sz w:val="28"/>
          <w:szCs w:val="28"/>
        </w:rPr>
        <w:t xml:space="preserve">Подготовка </w:t>
      </w:r>
      <w:r w:rsidRPr="00196D3F">
        <w:rPr>
          <w:rFonts w:ascii="PT Astra Serif" w:hAnsi="PT Astra Serif"/>
          <w:b/>
          <w:sz w:val="28"/>
          <w:szCs w:val="28"/>
        </w:rPr>
        <w:t>проекта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6.1. </w:t>
      </w:r>
      <w:r w:rsidR="008470FC" w:rsidRPr="00196D3F">
        <w:rPr>
          <w:rFonts w:ascii="PT Astra Serif" w:hAnsi="PT Astra Serif"/>
          <w:sz w:val="28"/>
          <w:szCs w:val="28"/>
        </w:rPr>
        <w:t xml:space="preserve">Задачами стадии </w:t>
      </w:r>
      <w:r w:rsidR="00D87E10" w:rsidRPr="00196D3F">
        <w:rPr>
          <w:rFonts w:ascii="PT Astra Serif" w:hAnsi="PT Astra Serif"/>
          <w:sz w:val="28"/>
          <w:szCs w:val="28"/>
        </w:rPr>
        <w:t xml:space="preserve">подготовки </w:t>
      </w:r>
      <w:r w:rsidR="008470FC" w:rsidRPr="00196D3F">
        <w:rPr>
          <w:rFonts w:ascii="PT Astra Serif" w:hAnsi="PT Astra Serif"/>
          <w:sz w:val="28"/>
          <w:szCs w:val="28"/>
        </w:rPr>
        <w:t>проекта являются определение набора работ, выполнение которых позволит получить продукт проекта и обеспечит достижение цели проекта, а также распределение выделенных ресурсов между работами 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6.2. </w:t>
      </w:r>
      <w:r w:rsidR="008470FC" w:rsidRPr="00196D3F">
        <w:rPr>
          <w:rFonts w:ascii="PT Astra Serif" w:hAnsi="PT Astra Serif"/>
          <w:sz w:val="28"/>
          <w:szCs w:val="28"/>
        </w:rPr>
        <w:t xml:space="preserve">Стадия </w:t>
      </w:r>
      <w:r w:rsidR="00D87E10" w:rsidRPr="00196D3F">
        <w:rPr>
          <w:rFonts w:ascii="PT Astra Serif" w:hAnsi="PT Astra Serif"/>
          <w:sz w:val="28"/>
          <w:szCs w:val="28"/>
        </w:rPr>
        <w:t>подготовки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начинается после принятия решения о запуске проекта и завершается утверждением паспорта проекта и календарного плана.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6.3. 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D87E10" w:rsidRPr="00196D3F">
        <w:rPr>
          <w:rFonts w:ascii="PT Astra Serif" w:hAnsi="PT Astra Serif"/>
          <w:sz w:val="28"/>
          <w:szCs w:val="28"/>
        </w:rPr>
        <w:t>подготовки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оформляются следующие управленческие документы по проекту: паспорт проекта и календарный план, а также рабочие документы по проекту в соответствии с регламентом управления проектом.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6.4. </w:t>
      </w:r>
      <w:r w:rsidR="008470FC" w:rsidRPr="00196D3F">
        <w:rPr>
          <w:rFonts w:ascii="PT Astra Serif" w:hAnsi="PT Astra Serif"/>
          <w:sz w:val="28"/>
          <w:szCs w:val="28"/>
        </w:rPr>
        <w:t>Утвержденный паспорт проекта является основанием для включения указанных в нем лиц в состав команды 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6.5. </w:t>
      </w:r>
      <w:r w:rsidR="008470FC" w:rsidRPr="00196D3F">
        <w:rPr>
          <w:rFonts w:ascii="PT Astra Serif" w:hAnsi="PT Astra Serif"/>
          <w:sz w:val="28"/>
          <w:szCs w:val="28"/>
        </w:rPr>
        <w:t>На основании утвержденного паспорта проекта представитель нанимателя (работодателя) обеспечивает принятие необходимых распорядительных документов о назначении работников на проектные роли в команде проекта (далее – распорядительный документ).</w:t>
      </w:r>
    </w:p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2" w:name="sub_651"/>
      <w:r w:rsidRPr="00196D3F">
        <w:rPr>
          <w:rFonts w:ascii="PT Astra Serif" w:eastAsia="Calibri" w:hAnsi="PT Astra Serif"/>
          <w:sz w:val="28"/>
          <w:szCs w:val="28"/>
          <w:lang w:eastAsia="en-US"/>
        </w:rPr>
        <w:t>В отношении должностных лиц и муниципальных служащих, представителем нанимателя для которых является глава города Югорска и назначенных на проектные роли решением проектного комитета, принятие распорядительных документов не требуется.</w:t>
      </w:r>
    </w:p>
    <w:bookmarkEnd w:id="2"/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96D3F">
        <w:rPr>
          <w:rFonts w:ascii="PT Astra Serif" w:hAnsi="PT Astra Serif"/>
          <w:sz w:val="28"/>
          <w:szCs w:val="28"/>
        </w:rPr>
        <w:t xml:space="preserve">На основании утвержденного паспорта проекта и распорядительного документа лица, включенные в команду проекта, в рамках 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 по проекту. 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В случае временного отсутствия лица, выполняющего проектную роль, его полномочия и обязанности в проекте выполняет лицо, замещающее его в установленном порядке.</w:t>
      </w:r>
    </w:p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3" w:name="sub_655"/>
      <w:r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Руководители органов и структурных подразделений администрации города  обеспечивают создание благоприятных условий для эффективной проектной деятельности служащих, и в случае необходимости принимают 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решение о перераспределении проектной </w:t>
      </w:r>
      <w:r w:rsidR="002465B1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и непроектной нагрузки с целью обеспечения эффективного исполнения проектов.</w:t>
      </w:r>
    </w:p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4" w:name="sub_656"/>
      <w:bookmarkEnd w:id="3"/>
      <w:r w:rsidRPr="00196D3F">
        <w:rPr>
          <w:rFonts w:ascii="PT Astra Serif" w:eastAsia="Calibri" w:hAnsi="PT Astra Serif"/>
          <w:sz w:val="28"/>
          <w:szCs w:val="28"/>
          <w:lang w:eastAsia="en-US"/>
        </w:rPr>
        <w:t>В случае конфликта между проектной и непроектной нагрузкой служащих приоритет имеют проектные работы.</w:t>
      </w:r>
    </w:p>
    <w:bookmarkEnd w:id="4"/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96D3F">
        <w:rPr>
          <w:rFonts w:ascii="PT Astra Serif" w:hAnsi="PT Astra Serif"/>
          <w:sz w:val="28"/>
          <w:szCs w:val="28"/>
        </w:rPr>
        <w:t>6.6. 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5B3FCE" w:rsidRPr="00196D3F">
        <w:rPr>
          <w:rFonts w:ascii="PT Astra Serif" w:hAnsi="PT Astra Serif"/>
          <w:sz w:val="28"/>
          <w:szCs w:val="28"/>
        </w:rPr>
        <w:t>подготовки</w:t>
      </w:r>
      <w:r w:rsidR="008470FC" w:rsidRPr="00196D3F">
        <w:rPr>
          <w:rFonts w:ascii="PT Astra Serif" w:hAnsi="PT Astra Serif"/>
          <w:sz w:val="28"/>
          <w:szCs w:val="28"/>
        </w:rPr>
        <w:t xml:space="preserve"> осуществляются следующие действия: определяется содержание проекта, разрабатывается расписание проекта, планируются ресурсы на выполнение 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6.7. 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874E44" w:rsidRPr="00196D3F">
        <w:rPr>
          <w:rFonts w:ascii="PT Astra Serif" w:hAnsi="PT Astra Serif"/>
          <w:sz w:val="28"/>
          <w:szCs w:val="28"/>
        </w:rPr>
        <w:t>подготовки</w:t>
      </w:r>
      <w:r w:rsidR="008470FC" w:rsidRPr="00196D3F">
        <w:rPr>
          <w:rFonts w:ascii="PT Astra Serif" w:hAnsi="PT Astra Serif"/>
          <w:sz w:val="28"/>
          <w:szCs w:val="28"/>
        </w:rPr>
        <w:t>:</w:t>
      </w:r>
    </w:p>
    <w:p w:rsidR="008470FC" w:rsidRPr="00196D3F" w:rsidRDefault="008470FC" w:rsidP="00E77177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руководитель проекта отвечает за </w:t>
      </w:r>
      <w:r w:rsidR="00E56CF5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 xml:space="preserve"> проекта, в том числе за соблюдение срока, порядка подготовки и требований к содержанию паспорта проекта и календарного плана, организацию их согласования и утверждения, сроков и порядка подготовки рабочих документов по проекту, установленных регламентом управления проектом;</w:t>
      </w:r>
    </w:p>
    <w:p w:rsidR="008470FC" w:rsidRPr="00196D3F" w:rsidRDefault="008470FC" w:rsidP="00E77177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куратор проекта отвечает за обеспечение проекта ресурсами и за соблюдение сроков </w:t>
      </w:r>
      <w:r w:rsidR="002465B1" w:rsidRPr="00196D3F">
        <w:rPr>
          <w:rFonts w:ascii="PT Astra Serif" w:hAnsi="PT Astra Serif"/>
          <w:sz w:val="28"/>
          <w:szCs w:val="28"/>
        </w:rPr>
        <w:t xml:space="preserve">  </w:t>
      </w:r>
      <w:r w:rsidRPr="00196D3F">
        <w:rPr>
          <w:rFonts w:ascii="PT Astra Serif" w:hAnsi="PT Astra Serif"/>
          <w:sz w:val="28"/>
          <w:szCs w:val="28"/>
        </w:rPr>
        <w:t>и порядка утверждения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8470FC" w:rsidRPr="00196D3F" w:rsidRDefault="008470FC" w:rsidP="00E77177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заказчик проекта отвечает за определение целей, требований к продукту проекта и их надлежащее отражение в управленческих документах по проекту, соблюдение сроков и порядка согласования управленческих документов по проекту, установленные регламентом управления проектом;</w:t>
      </w:r>
    </w:p>
    <w:p w:rsidR="008470FC" w:rsidRPr="00196D3F" w:rsidRDefault="008470FC" w:rsidP="00E77177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участники группы </w:t>
      </w:r>
      <w:r w:rsidR="00E56CF5" w:rsidRPr="00196D3F">
        <w:rPr>
          <w:rFonts w:ascii="PT Astra Serif" w:hAnsi="PT Astra Serif"/>
          <w:sz w:val="28"/>
          <w:szCs w:val="28"/>
        </w:rPr>
        <w:t>подготовки</w:t>
      </w:r>
      <w:r w:rsidRPr="00196D3F">
        <w:rPr>
          <w:rFonts w:ascii="PT Astra Serif" w:hAnsi="PT Astra Serif"/>
          <w:sz w:val="28"/>
          <w:szCs w:val="28"/>
        </w:rPr>
        <w:t xml:space="preserve"> проекта отвечают за выполнение поручений руководителя проекта, связанных с </w:t>
      </w:r>
      <w:r w:rsidR="00E56CF5" w:rsidRPr="00196D3F">
        <w:rPr>
          <w:rFonts w:ascii="PT Astra Serif" w:hAnsi="PT Astra Serif"/>
          <w:sz w:val="28"/>
          <w:szCs w:val="28"/>
        </w:rPr>
        <w:t>подготовкой</w:t>
      </w:r>
      <w:r w:rsidRPr="00196D3F">
        <w:rPr>
          <w:rFonts w:ascii="PT Astra Serif" w:hAnsi="PT Astra Serif"/>
          <w:sz w:val="28"/>
          <w:szCs w:val="28"/>
        </w:rPr>
        <w:t xml:space="preserve"> проекта, в том числе по подготовке рабочих документов по проекту, паспорта проекта, обеспечению их согласования и утверждения;</w:t>
      </w:r>
    </w:p>
    <w:p w:rsidR="008470FC" w:rsidRPr="00196D3F" w:rsidRDefault="008470FC" w:rsidP="00E77177">
      <w:pPr>
        <w:pStyle w:val="a5"/>
        <w:numPr>
          <w:ilvl w:val="0"/>
          <w:numId w:val="12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администратор (администраторы) проекта, участники команды проекта отвечают за выполнение поручений руководителя проекта, связанных с </w:t>
      </w:r>
      <w:r w:rsidR="00693030" w:rsidRPr="00196D3F">
        <w:rPr>
          <w:rFonts w:ascii="PT Astra Serif" w:hAnsi="PT Astra Serif"/>
          <w:sz w:val="28"/>
          <w:szCs w:val="28"/>
        </w:rPr>
        <w:t>подготовкой</w:t>
      </w:r>
      <w:r w:rsidRPr="00196D3F">
        <w:rPr>
          <w:rFonts w:ascii="PT Astra Serif" w:hAnsi="PT Astra Serif"/>
          <w:sz w:val="28"/>
          <w:szCs w:val="28"/>
        </w:rPr>
        <w:t xml:space="preserve"> проекта, в том числе по подготовке рабочих документов по проекту, календарного плана, обеспечению согласования и утверждения календарного плана.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2293" w:rsidRPr="00196D3F" w:rsidRDefault="00102293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2293" w:rsidRPr="00196D3F" w:rsidRDefault="00102293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7. </w:t>
      </w:r>
      <w:r w:rsidR="004366F9" w:rsidRPr="00196D3F">
        <w:rPr>
          <w:rFonts w:ascii="PT Astra Serif" w:hAnsi="PT Astra Serif"/>
          <w:b/>
          <w:sz w:val="28"/>
          <w:szCs w:val="28"/>
        </w:rPr>
        <w:t>Реализация</w:t>
      </w:r>
      <w:r w:rsidRPr="00196D3F">
        <w:rPr>
          <w:rFonts w:ascii="PT Astra Serif" w:hAnsi="PT Astra Serif"/>
          <w:b/>
          <w:sz w:val="28"/>
          <w:szCs w:val="28"/>
        </w:rPr>
        <w:t xml:space="preserve"> проекта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tabs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7.1. </w:t>
      </w:r>
      <w:r w:rsidR="008470FC" w:rsidRPr="00196D3F">
        <w:rPr>
          <w:rFonts w:ascii="PT Astra Serif" w:hAnsi="PT Astra Serif"/>
          <w:sz w:val="28"/>
          <w:szCs w:val="28"/>
        </w:rPr>
        <w:t>Задачей стадии реализации проекта является выполнение предусмотренных календарным планом работ проекта для получения продукта проекта и обеспечения достижения целей проекта.</w:t>
      </w:r>
    </w:p>
    <w:p w:rsidR="008470FC" w:rsidRPr="00196D3F" w:rsidRDefault="002465B1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7.2. </w:t>
      </w:r>
      <w:r w:rsidR="008470FC" w:rsidRPr="00196D3F">
        <w:rPr>
          <w:rFonts w:ascii="PT Astra Serif" w:hAnsi="PT Astra Serif"/>
          <w:sz w:val="28"/>
          <w:szCs w:val="28"/>
        </w:rPr>
        <w:t>Стадия реализации проекта начинается после утверждения паспорта проекта и календарного плана и завершается осуществлением приемки продукта проекта.</w:t>
      </w:r>
    </w:p>
    <w:p w:rsidR="008470FC" w:rsidRPr="00196D3F" w:rsidRDefault="008470FC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7.3. На стадии реализации проекта оформляется управленческий документ по проекту: статус-отчет по проекту.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Приемка продукта проекта, элементов продукта проекта фиксируется в протоколах заседаний управляющего комитета.</w:t>
      </w:r>
    </w:p>
    <w:p w:rsidR="008470FC" w:rsidRPr="00196D3F" w:rsidRDefault="008470FC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7.4. На стадии реализации проекта осуществляются следующие действия: организация выполнения работ, контроль выполнения работ, приемка продукта проекта.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Порядок и сроки организации выполнения работ, осуществления контроля и качества выполнения работ, в том числе подготовки </w:t>
      </w:r>
      <w:proofErr w:type="gramStart"/>
      <w:r w:rsidRPr="00196D3F">
        <w:rPr>
          <w:rFonts w:ascii="PT Astra Serif" w:hAnsi="PT Astra Serif"/>
          <w:sz w:val="28"/>
          <w:szCs w:val="28"/>
        </w:rPr>
        <w:t>статус-отчета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по проекту, приемки продукта проекта и (или) элементов продукта проекта, устанавливаются регламентом управления проектом.</w:t>
      </w:r>
    </w:p>
    <w:p w:rsidR="008470FC" w:rsidRPr="00196D3F" w:rsidRDefault="008470FC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7.5. </w:t>
      </w:r>
      <w:proofErr w:type="gramStart"/>
      <w:r w:rsidRPr="00196D3F">
        <w:rPr>
          <w:rFonts w:ascii="PT Astra Serif" w:hAnsi="PT Astra Serif"/>
          <w:sz w:val="28"/>
          <w:szCs w:val="28"/>
        </w:rPr>
        <w:t>В ходе реализации проекта муниципальный проектный офис осуществляет оценку участников проектной деятельности в целях принятия в отношении них кадровых решений, решений о применении мер стимулирующего характера в соответствии с правовым актом администрации города Югорска, разработанным аналогично правовому акту автономного округа «О системе мотивации участников проектной деятельности»</w:t>
      </w:r>
      <w:r w:rsidR="007B3126" w:rsidRPr="00196D3F">
        <w:rPr>
          <w:rFonts w:ascii="PT Astra Serif" w:hAnsi="PT Astra Serif"/>
          <w:sz w:val="28"/>
          <w:szCs w:val="28"/>
        </w:rPr>
        <w:t xml:space="preserve">, а также направляет представителю нанимателя предложения о проведении служебных проверок по фактам </w:t>
      </w:r>
      <w:proofErr w:type="spellStart"/>
      <w:r w:rsidR="007B3126" w:rsidRPr="00196D3F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7B3126" w:rsidRPr="00196D3F">
        <w:rPr>
          <w:rFonts w:ascii="PT Astra Serif" w:hAnsi="PT Astra Serif"/>
          <w:sz w:val="28"/>
          <w:szCs w:val="28"/>
        </w:rPr>
        <w:t xml:space="preserve"> участниками</w:t>
      </w:r>
      <w:proofErr w:type="gramEnd"/>
      <w:r w:rsidR="007B3126" w:rsidRPr="00196D3F">
        <w:rPr>
          <w:rFonts w:ascii="PT Astra Serif" w:hAnsi="PT Astra Serif"/>
          <w:sz w:val="28"/>
          <w:szCs w:val="28"/>
        </w:rPr>
        <w:t xml:space="preserve"> проектной деятельности показателей, контрольных т</w:t>
      </w:r>
      <w:r w:rsidR="00142B2D" w:rsidRPr="00196D3F">
        <w:rPr>
          <w:rFonts w:ascii="PT Astra Serif" w:hAnsi="PT Astra Serif"/>
          <w:sz w:val="28"/>
          <w:szCs w:val="28"/>
        </w:rPr>
        <w:t>очек, невыполнения мероприятий.</w:t>
      </w:r>
      <w:r w:rsidRPr="00196D3F">
        <w:rPr>
          <w:rFonts w:ascii="PT Astra Serif" w:hAnsi="PT Astra Serif"/>
          <w:sz w:val="28"/>
          <w:szCs w:val="28"/>
        </w:rPr>
        <w:t xml:space="preserve"> </w:t>
      </w:r>
    </w:p>
    <w:p w:rsidR="008470FC" w:rsidRPr="00196D3F" w:rsidRDefault="002465B1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7.6. </w:t>
      </w:r>
      <w:bookmarkStart w:id="5" w:name="sub_761"/>
      <w:r w:rsidR="008470FC" w:rsidRPr="00196D3F">
        <w:rPr>
          <w:rFonts w:ascii="PT Astra Serif" w:eastAsia="Calibri" w:hAnsi="PT Astra Serif"/>
          <w:sz w:val="28"/>
          <w:szCs w:val="28"/>
          <w:lang w:eastAsia="en-US"/>
        </w:rPr>
        <w:t>Руководитель проекта подготавливает ежегодный отчет о ходе реализации проекта. После одобрения управляющим комитетом указанный отчет направляется в муниципальный проектный офис, который на основании полученных сведений осуществляет информирование проектного комитета о реализации приоритетного проекта, размещается на официальном сайте администрации города, представитель которого является заказчиком проекта.</w:t>
      </w:r>
    </w:p>
    <w:bookmarkEnd w:id="5"/>
    <w:p w:rsidR="008470FC" w:rsidRPr="00196D3F" w:rsidRDefault="008470FC" w:rsidP="00E771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Ежегодный сводный отчет о ходе реализации портфеля проектов подготавливает муниципальный проектный офис</w:t>
      </w:r>
      <w:r w:rsidR="000C1A5D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и направляет 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на одобрение в проектный комитет. После одобрения ежегодного сводного отчета проектным комитетом муниципальный проектный офис публикует указанный отчет</w:t>
      </w:r>
      <w:r w:rsidR="002465B1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033BC5" w:rsidRPr="00196D3F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а официальном сайте администрации города Югорска</w:t>
      </w:r>
      <w:r w:rsidR="005E54A8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(</w:t>
      </w:r>
      <w:r w:rsidR="008C7818" w:rsidRPr="00196D3F">
        <w:rPr>
          <w:rFonts w:ascii="PT Astra Serif" w:eastAsia="Calibri" w:hAnsi="PT Astra Serif"/>
          <w:sz w:val="28"/>
          <w:szCs w:val="28"/>
          <w:lang w:val="en-US" w:eastAsia="en-US"/>
        </w:rPr>
        <w:t>www</w:t>
      </w:r>
      <w:r w:rsidR="008C7818" w:rsidRPr="00196D3F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5E54A8" w:rsidRPr="00196D3F">
        <w:rPr>
          <w:rFonts w:ascii="PT Astra Serif" w:eastAsia="Calibri" w:hAnsi="PT Astra Serif"/>
          <w:sz w:val="28"/>
          <w:szCs w:val="28"/>
          <w:lang w:eastAsia="en-US"/>
        </w:rPr>
        <w:t>admugorsk.ru)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8470FC" w:rsidRPr="00196D3F" w:rsidRDefault="008470FC" w:rsidP="00E77177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96D3F">
        <w:rPr>
          <w:rFonts w:ascii="PT Astra Serif" w:hAnsi="PT Astra Serif"/>
          <w:sz w:val="28"/>
          <w:szCs w:val="28"/>
        </w:rPr>
        <w:t>7.8. На стадии реализации: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6D3F">
        <w:rPr>
          <w:rFonts w:ascii="PT Astra Serif" w:hAnsi="PT Astra Serif"/>
          <w:sz w:val="28"/>
          <w:szCs w:val="28"/>
        </w:rPr>
        <w:t xml:space="preserve">руководитель проекта отвечает за реализацию проекта и достижение его целей, в том числе организацию выполнения работ по проекту, осуществление координации выполнения работ и участников команды проекта, проведение стартового и регулярного совещаний команды проекта, </w:t>
      </w:r>
      <w:r w:rsidRPr="00196D3F">
        <w:rPr>
          <w:rFonts w:ascii="PT Astra Serif" w:hAnsi="PT Astra Serif"/>
          <w:sz w:val="28"/>
          <w:szCs w:val="28"/>
        </w:rPr>
        <w:lastRenderedPageBreak/>
        <w:t>организацию приемки продукта проекта и (или) элементов продукта проекта в установленные сроки и порядке, своевременное решение проблем и (или) их вынесение</w:t>
      </w:r>
      <w:r w:rsidR="002465B1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на рассмотрение органам управления проектной деятельностью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196D3F">
        <w:rPr>
          <w:rFonts w:ascii="PT Astra Serif" w:hAnsi="PT Astra Serif"/>
          <w:sz w:val="28"/>
          <w:szCs w:val="28"/>
        </w:rPr>
        <w:t>осуществляющих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корректирующие действия по проекту; 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члены управляющего комитета отвечают за осуществление контроля выполнения работ, достижение контрольных точек;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администратор (администраторы) проекта отвечает за оказание административной поддержки руководителю проекта, выполнение поручений руководителя проекта, связанных с реализацией проекта, соблюдение сроков подготовки и направления </w:t>
      </w:r>
      <w:proofErr w:type="gramStart"/>
      <w:r w:rsidRPr="00196D3F">
        <w:rPr>
          <w:rFonts w:ascii="PT Astra Serif" w:hAnsi="PT Astra Serif"/>
          <w:sz w:val="28"/>
          <w:szCs w:val="28"/>
        </w:rPr>
        <w:t>статус-отчетов</w:t>
      </w:r>
      <w:proofErr w:type="gramEnd"/>
      <w:r w:rsidR="002465B1" w:rsidRPr="00196D3F">
        <w:rPr>
          <w:rFonts w:ascii="PT Astra Serif" w:hAnsi="PT Astra Serif"/>
          <w:sz w:val="28"/>
          <w:szCs w:val="28"/>
        </w:rPr>
        <w:t xml:space="preserve"> </w:t>
      </w:r>
      <w:r w:rsidRPr="00196D3F">
        <w:rPr>
          <w:rFonts w:ascii="PT Astra Serif" w:hAnsi="PT Astra Serif"/>
          <w:sz w:val="28"/>
          <w:szCs w:val="28"/>
        </w:rPr>
        <w:t>по проекту, их направление в управляющий комитет и муниципальный проектный офис;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исполнители отвечают за выполнение работ и поручений руководителя проекта, связанных с реализацией проекта, предоставление информации о выполнении поручений и работ, рисках и проблемах в сроки и порядке, установленные регламентом управления проектом.</w:t>
      </w:r>
    </w:p>
    <w:p w:rsidR="008470FC" w:rsidRPr="00196D3F" w:rsidRDefault="008470FC" w:rsidP="00E77177">
      <w:pPr>
        <w:pStyle w:val="a5"/>
        <w:numPr>
          <w:ilvl w:val="0"/>
          <w:numId w:val="13"/>
        </w:numPr>
        <w:tabs>
          <w:tab w:val="left" w:pos="993"/>
        </w:tabs>
        <w:suppressAutoHyphens w:val="0"/>
        <w:spacing w:line="276" w:lineRule="auto"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96D3F">
        <w:rPr>
          <w:rFonts w:ascii="PT Astra Serif" w:eastAsia="Calibri" w:hAnsi="PT Astra Serif"/>
          <w:sz w:val="28"/>
          <w:szCs w:val="28"/>
          <w:lang w:eastAsia="en-US"/>
        </w:rPr>
        <w:t>заказчик проекта, совместно с экспертной группой (при наличии) проводит оценку актуальности целей, задач и способов реализации проекта с учетом имеющихся рисков</w:t>
      </w:r>
      <w:r w:rsidR="002465B1" w:rsidRPr="00196D3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96D3F">
        <w:rPr>
          <w:rFonts w:ascii="PT Astra Serif" w:eastAsia="Calibri" w:hAnsi="PT Astra Serif"/>
          <w:sz w:val="28"/>
          <w:szCs w:val="28"/>
          <w:lang w:eastAsia="en-US"/>
        </w:rPr>
        <w:t>и возможностей по повышению выгод от реализации проекта в соответствии с календарным планом проекта, а также по решению проектного комитета при существенных изменениях обстоятельств, влияющих на реализацию проекта. Результаты такой оценки заказчик проекта передает в управляющий комитет.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8. </w:t>
      </w:r>
      <w:r w:rsidR="00C467B5" w:rsidRPr="00196D3F">
        <w:rPr>
          <w:rFonts w:ascii="PT Astra Serif" w:hAnsi="PT Astra Serif"/>
          <w:b/>
          <w:sz w:val="28"/>
          <w:szCs w:val="28"/>
        </w:rPr>
        <w:t xml:space="preserve">Завершение </w:t>
      </w:r>
      <w:r w:rsidRPr="00196D3F">
        <w:rPr>
          <w:rFonts w:ascii="PT Astra Serif" w:hAnsi="PT Astra Serif"/>
          <w:b/>
          <w:sz w:val="28"/>
          <w:szCs w:val="28"/>
        </w:rPr>
        <w:t>проекта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8.1. </w:t>
      </w:r>
      <w:r w:rsidR="008470FC" w:rsidRPr="00196D3F">
        <w:rPr>
          <w:rFonts w:ascii="PT Astra Serif" w:hAnsi="PT Astra Serif"/>
          <w:sz w:val="28"/>
          <w:szCs w:val="28"/>
        </w:rPr>
        <w:t>Задачей стадии з</w:t>
      </w:r>
      <w:r w:rsidR="000A6BD8" w:rsidRPr="00196D3F">
        <w:rPr>
          <w:rFonts w:ascii="PT Astra Serif" w:hAnsi="PT Astra Serif"/>
          <w:sz w:val="28"/>
          <w:szCs w:val="28"/>
        </w:rPr>
        <w:t xml:space="preserve">авершения </w:t>
      </w:r>
      <w:r w:rsidR="008470FC" w:rsidRPr="00196D3F">
        <w:rPr>
          <w:rFonts w:ascii="PT Astra Serif" w:hAnsi="PT Astra Serif"/>
          <w:sz w:val="28"/>
          <w:szCs w:val="28"/>
        </w:rPr>
        <w:t xml:space="preserve">проекта является подведение итогов реализации проекта, официальное </w:t>
      </w:r>
      <w:r w:rsidR="000A6BD8" w:rsidRPr="00196D3F">
        <w:rPr>
          <w:rFonts w:ascii="PT Astra Serif" w:hAnsi="PT Astra Serif"/>
          <w:sz w:val="28"/>
          <w:szCs w:val="28"/>
        </w:rPr>
        <w:t>завершение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проекта. 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8.2. </w:t>
      </w:r>
      <w:r w:rsidR="008470FC" w:rsidRPr="00196D3F">
        <w:rPr>
          <w:rFonts w:ascii="PT Astra Serif" w:hAnsi="PT Astra Serif"/>
          <w:sz w:val="28"/>
          <w:szCs w:val="28"/>
        </w:rPr>
        <w:t xml:space="preserve">Стадия </w:t>
      </w:r>
      <w:r w:rsidR="002810C9" w:rsidRPr="00196D3F">
        <w:rPr>
          <w:rFonts w:ascii="PT Astra Serif" w:hAnsi="PT Astra Serif"/>
          <w:sz w:val="28"/>
          <w:szCs w:val="28"/>
        </w:rPr>
        <w:t>завершения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начинается после осуществления приемки продукта проекта и завершается принятием решения о </w:t>
      </w:r>
      <w:r w:rsidR="0060570A" w:rsidRPr="00196D3F">
        <w:rPr>
          <w:rFonts w:ascii="PT Astra Serif" w:hAnsi="PT Astra Serif"/>
          <w:sz w:val="28"/>
          <w:szCs w:val="28"/>
        </w:rPr>
        <w:t xml:space="preserve">завершении </w:t>
      </w:r>
      <w:r w:rsidR="008470FC" w:rsidRPr="00196D3F">
        <w:rPr>
          <w:rFonts w:ascii="PT Astra Serif" w:hAnsi="PT Astra Serif"/>
          <w:sz w:val="28"/>
          <w:szCs w:val="28"/>
        </w:rPr>
        <w:t>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8.3. 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AC3A42" w:rsidRPr="00196D3F">
        <w:rPr>
          <w:rFonts w:ascii="PT Astra Serif" w:hAnsi="PT Astra Serif"/>
          <w:sz w:val="28"/>
          <w:szCs w:val="28"/>
        </w:rPr>
        <w:t>завершения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оформляется управленческий документ по проекту: итоговый отчет.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Для документирования решения о закрытии проекта готовится заключение муниципального проектного офиса, а также протокол заседания проектного комитета.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>8.4. 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815538" w:rsidRPr="00196D3F">
        <w:rPr>
          <w:rFonts w:ascii="PT Astra Serif" w:hAnsi="PT Astra Serif"/>
          <w:sz w:val="28"/>
          <w:szCs w:val="28"/>
        </w:rPr>
        <w:t>завершения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осуществляются следующие действия: сбор и анализ информации об итогах проекта, рассмотрение итогов проекта и принятие решения о </w:t>
      </w:r>
      <w:r w:rsidR="00766E93" w:rsidRPr="00196D3F">
        <w:rPr>
          <w:rFonts w:ascii="PT Astra Serif" w:hAnsi="PT Astra Serif"/>
          <w:sz w:val="28"/>
          <w:szCs w:val="28"/>
        </w:rPr>
        <w:t>завершении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проекта, подготовка архива проекта для последующего хранения.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Порядок и сроки подготовки итогового отчета по проекту, его согласования и рассмотрения, принятия решения о </w:t>
      </w:r>
      <w:r w:rsidR="004F145F" w:rsidRPr="00196D3F">
        <w:rPr>
          <w:rFonts w:ascii="PT Astra Serif" w:hAnsi="PT Astra Serif"/>
          <w:sz w:val="28"/>
          <w:szCs w:val="28"/>
        </w:rPr>
        <w:t>завершении</w:t>
      </w:r>
      <w:r w:rsidRPr="00196D3F">
        <w:rPr>
          <w:rFonts w:ascii="PT Astra Serif" w:hAnsi="PT Astra Serif"/>
          <w:sz w:val="28"/>
          <w:szCs w:val="28"/>
        </w:rPr>
        <w:t xml:space="preserve"> проекта, необходимости проведения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мониторинга, назначении ответственного за проведение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 устанавливаются регламентом управления проектом.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8.5. </w:t>
      </w:r>
      <w:r w:rsidR="008470FC" w:rsidRPr="00196D3F">
        <w:rPr>
          <w:rFonts w:ascii="PT Astra Serif" w:hAnsi="PT Astra Serif"/>
          <w:sz w:val="28"/>
          <w:szCs w:val="28"/>
        </w:rPr>
        <w:t xml:space="preserve">Решение о </w:t>
      </w:r>
      <w:r w:rsidR="00572867" w:rsidRPr="00196D3F">
        <w:rPr>
          <w:rFonts w:ascii="PT Astra Serif" w:hAnsi="PT Astra Serif"/>
          <w:sz w:val="28"/>
          <w:szCs w:val="28"/>
        </w:rPr>
        <w:t>завершении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принимает проектный комитет.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8.6. </w:t>
      </w:r>
      <w:r w:rsidR="008470FC" w:rsidRPr="00196D3F">
        <w:rPr>
          <w:rFonts w:ascii="PT Astra Serif" w:hAnsi="PT Astra Serif"/>
          <w:sz w:val="28"/>
          <w:szCs w:val="28"/>
        </w:rPr>
        <w:t xml:space="preserve">Принятие решения о </w:t>
      </w:r>
      <w:r w:rsidR="00BF416C" w:rsidRPr="00196D3F">
        <w:rPr>
          <w:rFonts w:ascii="PT Astra Serif" w:hAnsi="PT Astra Serif"/>
          <w:sz w:val="28"/>
          <w:szCs w:val="28"/>
        </w:rPr>
        <w:t>завершении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означает освобождение участников команды проекта от выполнения проектных ролей.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8.7. 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r w:rsidR="00FA2610" w:rsidRPr="00196D3F">
        <w:rPr>
          <w:rFonts w:ascii="PT Astra Serif" w:hAnsi="PT Astra Serif"/>
          <w:sz w:val="28"/>
          <w:szCs w:val="28"/>
        </w:rPr>
        <w:t>завершения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проекта: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1) </w:t>
      </w:r>
      <w:r w:rsidR="008470FC" w:rsidRPr="00196D3F">
        <w:rPr>
          <w:rFonts w:ascii="PT Astra Serif" w:hAnsi="PT Astra Serif"/>
          <w:sz w:val="28"/>
          <w:szCs w:val="28"/>
        </w:rPr>
        <w:t>руководитель проекта отвечает за соблюдение срока, порядка подготовки и требований к содержанию итогового отчета по проекту, организацию его согласования и утверждения, установленных регламентом управления проектом;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 </w:t>
      </w:r>
      <w:r w:rsidR="008470FC" w:rsidRPr="00196D3F">
        <w:rPr>
          <w:rFonts w:ascii="PT Astra Serif" w:hAnsi="PT Astra Serif"/>
          <w:sz w:val="28"/>
          <w:szCs w:val="28"/>
        </w:rPr>
        <w:t>администратор (администраторы) проекта отвечает за выполнение поручений руководителя проекта, связанных с подготовкой итогового отчета по проекту, обеспечение его согласования, подготовку архива проекта для последующего хранения.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 xml:space="preserve">9. Стадия </w:t>
      </w:r>
      <w:proofErr w:type="spellStart"/>
      <w:r w:rsidRPr="00196D3F">
        <w:rPr>
          <w:rFonts w:ascii="PT Astra Serif" w:hAnsi="PT Astra Serif"/>
          <w:b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b/>
          <w:sz w:val="28"/>
          <w:szCs w:val="28"/>
        </w:rPr>
        <w:t xml:space="preserve"> мониторинга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9.1. </w:t>
      </w:r>
      <w:r w:rsidR="008470FC" w:rsidRPr="00196D3F">
        <w:rPr>
          <w:rFonts w:ascii="PT Astra Serif" w:hAnsi="PT Astra Serif"/>
          <w:sz w:val="28"/>
          <w:szCs w:val="28"/>
        </w:rPr>
        <w:t xml:space="preserve">Задачей стадии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является определение получения общественно значимого эффекта от реализации проекта.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9.2. </w:t>
      </w:r>
      <w:r w:rsidR="008470FC" w:rsidRPr="00196D3F">
        <w:rPr>
          <w:rFonts w:ascii="PT Astra Serif" w:hAnsi="PT Astra Serif"/>
          <w:sz w:val="28"/>
          <w:szCs w:val="28"/>
        </w:rPr>
        <w:t xml:space="preserve">Стадия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начинается после </w:t>
      </w:r>
      <w:r w:rsidR="001839A6" w:rsidRPr="00196D3F">
        <w:rPr>
          <w:rFonts w:ascii="PT Astra Serif" w:hAnsi="PT Astra Serif"/>
          <w:sz w:val="28"/>
          <w:szCs w:val="28"/>
        </w:rPr>
        <w:t>завершения</w:t>
      </w:r>
      <w:r w:rsidR="008470FC" w:rsidRPr="00196D3F">
        <w:rPr>
          <w:rFonts w:ascii="PT Astra Serif" w:hAnsi="PT Astra Serif"/>
          <w:sz w:val="28"/>
          <w:szCs w:val="28"/>
        </w:rPr>
        <w:t xml:space="preserve"> проекта и принятия решения о проведении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и завершается рассмотрением отчета по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постпроектному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мониторингу общественно значимого эффекта от реализации проекта</w:t>
      </w:r>
      <w:r w:rsidRPr="00196D3F">
        <w:rPr>
          <w:rFonts w:ascii="PT Astra Serif" w:hAnsi="PT Astra Serif"/>
          <w:sz w:val="28"/>
          <w:szCs w:val="28"/>
        </w:rPr>
        <w:t xml:space="preserve"> </w:t>
      </w:r>
      <w:r w:rsidR="008470FC" w:rsidRPr="00196D3F">
        <w:rPr>
          <w:rFonts w:ascii="PT Astra Serif" w:hAnsi="PT Astra Serif"/>
          <w:sz w:val="28"/>
          <w:szCs w:val="28"/>
        </w:rPr>
        <w:t xml:space="preserve">(далее – отчет по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постпроектному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мониторингу).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9.3. 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оформляется план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мониторинга, проводятся мероприятия, запланированные в плане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мониторинга, осуществляется приемка результатов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9.4. </w:t>
      </w:r>
      <w:r w:rsidR="008470FC" w:rsidRPr="00196D3F">
        <w:rPr>
          <w:rFonts w:ascii="PT Astra Serif" w:hAnsi="PT Astra Serif"/>
          <w:sz w:val="28"/>
          <w:szCs w:val="28"/>
        </w:rPr>
        <w:t xml:space="preserve">План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должен содержать: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 xml:space="preserve">1) перечень мероприятий, </w:t>
      </w:r>
      <w:r w:rsidR="00A64070" w:rsidRPr="00196D3F">
        <w:rPr>
          <w:rFonts w:ascii="PT Astra Serif" w:hAnsi="PT Astra Serif"/>
          <w:sz w:val="28"/>
          <w:szCs w:val="28"/>
        </w:rPr>
        <w:t xml:space="preserve">направленный на </w:t>
      </w:r>
      <w:r w:rsidRPr="00196D3F">
        <w:rPr>
          <w:rFonts w:ascii="PT Astra Serif" w:hAnsi="PT Astra Serif"/>
          <w:sz w:val="28"/>
          <w:szCs w:val="28"/>
        </w:rPr>
        <w:t>определени</w:t>
      </w:r>
      <w:r w:rsidR="00A64070" w:rsidRPr="00196D3F">
        <w:rPr>
          <w:rFonts w:ascii="PT Astra Serif" w:hAnsi="PT Astra Serif"/>
          <w:sz w:val="28"/>
          <w:szCs w:val="28"/>
        </w:rPr>
        <w:t>е</w:t>
      </w:r>
      <w:r w:rsidRPr="00196D3F">
        <w:rPr>
          <w:rFonts w:ascii="PT Astra Serif" w:hAnsi="PT Astra Serif"/>
          <w:sz w:val="28"/>
          <w:szCs w:val="28"/>
        </w:rPr>
        <w:t xml:space="preserve"> </w:t>
      </w:r>
      <w:r w:rsidR="00A64070" w:rsidRPr="00196D3F">
        <w:rPr>
          <w:rFonts w:ascii="PT Astra Serif" w:hAnsi="PT Astra Serif"/>
          <w:sz w:val="28"/>
          <w:szCs w:val="28"/>
        </w:rPr>
        <w:t xml:space="preserve">общественно значимого эффекта </w:t>
      </w:r>
      <w:r w:rsidRPr="00196D3F">
        <w:rPr>
          <w:rFonts w:ascii="PT Astra Serif" w:hAnsi="PT Astra Serif"/>
          <w:sz w:val="28"/>
          <w:szCs w:val="28"/>
        </w:rPr>
        <w:t>от реализации проекта;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2) сроки выполнения мероприятий;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lastRenderedPageBreak/>
        <w:t xml:space="preserve">3) данные об </w:t>
      </w:r>
      <w:proofErr w:type="gramStart"/>
      <w:r w:rsidRPr="00196D3F">
        <w:rPr>
          <w:rFonts w:ascii="PT Astra Serif" w:hAnsi="PT Astra Serif"/>
          <w:sz w:val="28"/>
          <w:szCs w:val="28"/>
        </w:rPr>
        <w:t>ответственном</w:t>
      </w:r>
      <w:proofErr w:type="gramEnd"/>
      <w:r w:rsidRPr="00196D3F">
        <w:rPr>
          <w:rFonts w:ascii="PT Astra Serif" w:hAnsi="PT Astra Serif"/>
          <w:sz w:val="28"/>
          <w:szCs w:val="28"/>
        </w:rPr>
        <w:t xml:space="preserve"> за проведение </w:t>
      </w:r>
      <w:proofErr w:type="spellStart"/>
      <w:r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Pr="00196D3F">
        <w:rPr>
          <w:rFonts w:ascii="PT Astra Serif" w:hAnsi="PT Astra Serif"/>
          <w:sz w:val="28"/>
          <w:szCs w:val="28"/>
        </w:rPr>
        <w:t xml:space="preserve"> мониторинга.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9.5. </w:t>
      </w:r>
      <w:r w:rsidR="008470FC" w:rsidRPr="00196D3F">
        <w:rPr>
          <w:rFonts w:ascii="PT Astra Serif" w:hAnsi="PT Astra Serif"/>
          <w:sz w:val="28"/>
          <w:szCs w:val="28"/>
        </w:rPr>
        <w:t xml:space="preserve">На стадии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</w:t>
      </w:r>
      <w:proofErr w:type="gramStart"/>
      <w:r w:rsidR="008470FC" w:rsidRPr="00196D3F">
        <w:rPr>
          <w:rFonts w:ascii="PT Astra Serif" w:hAnsi="PT Astra Serif"/>
          <w:sz w:val="28"/>
          <w:szCs w:val="28"/>
        </w:rPr>
        <w:t>ответственный</w:t>
      </w:r>
      <w:proofErr w:type="gramEnd"/>
      <w:r w:rsidR="008470FC" w:rsidRPr="00196D3F">
        <w:rPr>
          <w:rFonts w:ascii="PT Astra Serif" w:hAnsi="PT Astra Serif"/>
          <w:sz w:val="28"/>
          <w:szCs w:val="28"/>
        </w:rPr>
        <w:t xml:space="preserve"> за проведение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 отвечает за подготовку плана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мониторинга, проведение мероприятий в соответствии с планом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постпроектного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мониторинга, соблюдение сроков и порядка подготовки отчета по </w:t>
      </w:r>
      <w:proofErr w:type="spellStart"/>
      <w:r w:rsidR="008470FC" w:rsidRPr="00196D3F">
        <w:rPr>
          <w:rFonts w:ascii="PT Astra Serif" w:hAnsi="PT Astra Serif"/>
          <w:sz w:val="28"/>
          <w:szCs w:val="28"/>
        </w:rPr>
        <w:t>постпроектному</w:t>
      </w:r>
      <w:proofErr w:type="spellEnd"/>
      <w:r w:rsidR="008470FC" w:rsidRPr="00196D3F">
        <w:rPr>
          <w:rFonts w:ascii="PT Astra Serif" w:hAnsi="PT Astra Serif"/>
          <w:sz w:val="28"/>
          <w:szCs w:val="28"/>
        </w:rPr>
        <w:t xml:space="preserve"> мониторингу.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470FC" w:rsidRPr="00196D3F" w:rsidRDefault="008470FC" w:rsidP="00E7717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96D3F">
        <w:rPr>
          <w:rFonts w:ascii="PT Astra Serif" w:hAnsi="PT Astra Serif"/>
          <w:b/>
          <w:sz w:val="28"/>
          <w:szCs w:val="28"/>
        </w:rPr>
        <w:t>10. Процессы управления портфелем проектов</w:t>
      </w:r>
    </w:p>
    <w:p w:rsidR="008470FC" w:rsidRPr="00196D3F" w:rsidRDefault="008470FC" w:rsidP="00E77177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10.1. </w:t>
      </w:r>
      <w:r w:rsidR="008470FC" w:rsidRPr="00196D3F">
        <w:rPr>
          <w:rFonts w:ascii="PT Astra Serif" w:hAnsi="PT Astra Serif"/>
          <w:sz w:val="28"/>
          <w:szCs w:val="28"/>
        </w:rPr>
        <w:t xml:space="preserve">Процессы управления портфелем проектов осуществляются в виде последовательного выполнения стадий портфеля проектов: обеспечение управления, формирование, </w:t>
      </w:r>
      <w:r w:rsidR="00124626">
        <w:rPr>
          <w:rFonts w:ascii="PT Astra Serif" w:hAnsi="PT Astra Serif"/>
          <w:sz w:val="28"/>
          <w:szCs w:val="28"/>
        </w:rPr>
        <w:t xml:space="preserve"> </w:t>
      </w:r>
      <w:r w:rsidR="008470FC" w:rsidRPr="00196D3F">
        <w:rPr>
          <w:rFonts w:ascii="PT Astra Serif" w:hAnsi="PT Astra Serif"/>
          <w:sz w:val="28"/>
          <w:szCs w:val="28"/>
        </w:rPr>
        <w:t>мониторинг и контроль.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10.2. </w:t>
      </w:r>
      <w:r w:rsidR="008470FC" w:rsidRPr="00196D3F">
        <w:rPr>
          <w:rFonts w:ascii="PT Astra Serif" w:hAnsi="PT Astra Serif"/>
          <w:sz w:val="28"/>
          <w:szCs w:val="28"/>
        </w:rPr>
        <w:t>Обеспечение управления – это стадия управления портфелем проектов, задачей которой является определение уникальных для каждого портфеля проектов требований к результатам портфеля проектов, включая целевые показатели, а также процедур оценки портфеля проектов.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10.3. </w:t>
      </w:r>
      <w:r w:rsidR="008470FC" w:rsidRPr="00196D3F">
        <w:rPr>
          <w:rFonts w:ascii="PT Astra Serif" w:hAnsi="PT Astra Serif"/>
          <w:sz w:val="28"/>
          <w:szCs w:val="28"/>
        </w:rPr>
        <w:t>Формирование – стадия управления портфелем проектов, задачей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проектов.</w:t>
      </w:r>
    </w:p>
    <w:p w:rsidR="008470FC" w:rsidRPr="00196D3F" w:rsidRDefault="002465B1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96D3F">
        <w:rPr>
          <w:rFonts w:ascii="PT Astra Serif" w:hAnsi="PT Astra Serif"/>
          <w:sz w:val="28"/>
          <w:szCs w:val="28"/>
        </w:rPr>
        <w:t>10.4. </w:t>
      </w:r>
      <w:r w:rsidR="008470FC" w:rsidRPr="00196D3F">
        <w:rPr>
          <w:rFonts w:ascii="PT Astra Serif" w:hAnsi="PT Astra Serif"/>
          <w:sz w:val="28"/>
          <w:szCs w:val="28"/>
        </w:rPr>
        <w:t>Мониторинг и контроль – стадия управления портфелем проектов, задачей которой является регулярный мониторинг и контроль достижения целевых показателей портфеля проектов.</w:t>
      </w:r>
    </w:p>
    <w:p w:rsidR="008470FC" w:rsidRPr="00196D3F" w:rsidRDefault="008470FC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D6474" w:rsidRPr="00196D3F" w:rsidRDefault="009D6474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6350A" w:rsidRPr="00196D3F" w:rsidRDefault="00F6350A" w:rsidP="00E7717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5E5F" w:rsidRPr="00A4758F" w:rsidRDefault="00355E5F" w:rsidP="00B6584E">
      <w:pPr>
        <w:rPr>
          <w:rFonts w:ascii="PT Astra Serif" w:hAnsi="PT Astra Serif"/>
          <w:sz w:val="24"/>
          <w:szCs w:val="24"/>
        </w:rPr>
      </w:pPr>
      <w:bookmarkStart w:id="6" w:name="_GoBack"/>
      <w:bookmarkEnd w:id="6"/>
    </w:p>
    <w:sectPr w:rsidR="00355E5F" w:rsidRPr="00A4758F" w:rsidSect="009C73F5">
      <w:headerReference w:type="default" r:id="rId9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F5" w:rsidRDefault="009C73F5" w:rsidP="009C73F5">
      <w:r>
        <w:separator/>
      </w:r>
    </w:p>
  </w:endnote>
  <w:endnote w:type="continuationSeparator" w:id="0">
    <w:p w:rsidR="009C73F5" w:rsidRDefault="009C73F5" w:rsidP="009C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F5" w:rsidRDefault="009C73F5" w:rsidP="009C73F5">
      <w:r>
        <w:separator/>
      </w:r>
    </w:p>
  </w:footnote>
  <w:footnote w:type="continuationSeparator" w:id="0">
    <w:p w:rsidR="009C73F5" w:rsidRDefault="009C73F5" w:rsidP="009C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F5" w:rsidRDefault="009C73F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6584E">
      <w:rPr>
        <w:noProof/>
      </w:rPr>
      <w:t>2</w:t>
    </w:r>
    <w:r>
      <w:fldChar w:fldCharType="end"/>
    </w:r>
  </w:p>
  <w:p w:rsidR="009C73F5" w:rsidRDefault="009C73F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243C03"/>
    <w:multiLevelType w:val="hybridMultilevel"/>
    <w:tmpl w:val="9A5A18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0390"/>
    <w:multiLevelType w:val="hybridMultilevel"/>
    <w:tmpl w:val="3DB4A4E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0484304"/>
    <w:multiLevelType w:val="hybridMultilevel"/>
    <w:tmpl w:val="259C2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84F42"/>
    <w:multiLevelType w:val="hybridMultilevel"/>
    <w:tmpl w:val="CEEE1284"/>
    <w:lvl w:ilvl="0" w:tplc="55121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C11F1"/>
    <w:multiLevelType w:val="hybridMultilevel"/>
    <w:tmpl w:val="87E836D4"/>
    <w:lvl w:ilvl="0" w:tplc="47366DD2">
      <w:start w:val="3"/>
      <w:numFmt w:val="decimal"/>
      <w:lvlText w:val="%1."/>
      <w:lvlJc w:val="left"/>
      <w:pPr>
        <w:ind w:left="177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">
    <w:nsid w:val="1F610CF5"/>
    <w:multiLevelType w:val="hybridMultilevel"/>
    <w:tmpl w:val="A950115C"/>
    <w:lvl w:ilvl="0" w:tplc="D360C46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C5CAB"/>
    <w:multiLevelType w:val="hybridMultilevel"/>
    <w:tmpl w:val="D294F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1B255E"/>
    <w:multiLevelType w:val="hybridMultilevel"/>
    <w:tmpl w:val="90965152"/>
    <w:lvl w:ilvl="0" w:tplc="55121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0A1E"/>
    <w:multiLevelType w:val="hybridMultilevel"/>
    <w:tmpl w:val="B676738A"/>
    <w:lvl w:ilvl="0" w:tplc="55121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00C16"/>
    <w:multiLevelType w:val="hybridMultilevel"/>
    <w:tmpl w:val="EFC29C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833C2"/>
    <w:multiLevelType w:val="hybridMultilevel"/>
    <w:tmpl w:val="8364011C"/>
    <w:lvl w:ilvl="0" w:tplc="F438B28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A2E99"/>
    <w:multiLevelType w:val="hybridMultilevel"/>
    <w:tmpl w:val="BC7A40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D3253"/>
    <w:multiLevelType w:val="hybridMultilevel"/>
    <w:tmpl w:val="FA701F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D902E0B"/>
    <w:multiLevelType w:val="hybridMultilevel"/>
    <w:tmpl w:val="7D581E6A"/>
    <w:lvl w:ilvl="0" w:tplc="041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E34A5"/>
    <w:multiLevelType w:val="multilevel"/>
    <w:tmpl w:val="DE227A4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4"/>
      <w:numFmt w:val="decimal"/>
      <w:isLgl/>
      <w:lvlText w:val="%1.%2."/>
      <w:lvlJc w:val="left"/>
      <w:pPr>
        <w:ind w:left="2089" w:hanging="1380"/>
      </w:pPr>
    </w:lvl>
    <w:lvl w:ilvl="2">
      <w:start w:val="1"/>
      <w:numFmt w:val="decimal"/>
      <w:isLgl/>
      <w:lvlText w:val="%1.%2.%3."/>
      <w:lvlJc w:val="left"/>
      <w:pPr>
        <w:ind w:left="2089" w:hanging="1380"/>
      </w:pPr>
    </w:lvl>
    <w:lvl w:ilvl="3">
      <w:start w:val="1"/>
      <w:numFmt w:val="decimal"/>
      <w:isLgl/>
      <w:lvlText w:val="%1.%2.%3.%4."/>
      <w:lvlJc w:val="left"/>
      <w:pPr>
        <w:ind w:left="2089" w:hanging="1380"/>
      </w:pPr>
    </w:lvl>
    <w:lvl w:ilvl="4">
      <w:start w:val="1"/>
      <w:numFmt w:val="decimal"/>
      <w:isLgl/>
      <w:lvlText w:val="%1.%2.%3.%4.%5."/>
      <w:lvlJc w:val="left"/>
      <w:pPr>
        <w:ind w:left="2089" w:hanging="1380"/>
      </w:pPr>
    </w:lvl>
    <w:lvl w:ilvl="5">
      <w:start w:val="1"/>
      <w:numFmt w:val="decimal"/>
      <w:isLgl/>
      <w:lvlText w:val="%1.%2.%3.%4.%5.%6."/>
      <w:lvlJc w:val="left"/>
      <w:pPr>
        <w:ind w:left="2089" w:hanging="13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1CE"/>
    <w:rsid w:val="0002385E"/>
    <w:rsid w:val="00033BC5"/>
    <w:rsid w:val="00046E8E"/>
    <w:rsid w:val="00050A9A"/>
    <w:rsid w:val="00056769"/>
    <w:rsid w:val="00065F83"/>
    <w:rsid w:val="000713DF"/>
    <w:rsid w:val="00075E58"/>
    <w:rsid w:val="00095FE7"/>
    <w:rsid w:val="000A3DD8"/>
    <w:rsid w:val="000A6BD8"/>
    <w:rsid w:val="000B13FE"/>
    <w:rsid w:val="000B5725"/>
    <w:rsid w:val="000B7B0B"/>
    <w:rsid w:val="000C1A5D"/>
    <w:rsid w:val="000C2EA5"/>
    <w:rsid w:val="00102293"/>
    <w:rsid w:val="0010401B"/>
    <w:rsid w:val="001155E3"/>
    <w:rsid w:val="00124626"/>
    <w:rsid w:val="001257C7"/>
    <w:rsid w:val="00130176"/>
    <w:rsid w:val="001347D7"/>
    <w:rsid w:val="001356EA"/>
    <w:rsid w:val="00140D6B"/>
    <w:rsid w:val="00142B2D"/>
    <w:rsid w:val="0014640B"/>
    <w:rsid w:val="00173250"/>
    <w:rsid w:val="0018017D"/>
    <w:rsid w:val="0018309A"/>
    <w:rsid w:val="001839A6"/>
    <w:rsid w:val="00184ECA"/>
    <w:rsid w:val="001922C6"/>
    <w:rsid w:val="00196D3F"/>
    <w:rsid w:val="001A6B34"/>
    <w:rsid w:val="001A7BE5"/>
    <w:rsid w:val="001B01A6"/>
    <w:rsid w:val="001B2D50"/>
    <w:rsid w:val="001D7EDD"/>
    <w:rsid w:val="001E1715"/>
    <w:rsid w:val="001E768F"/>
    <w:rsid w:val="001F4CE9"/>
    <w:rsid w:val="00202CB9"/>
    <w:rsid w:val="002071EE"/>
    <w:rsid w:val="002159C4"/>
    <w:rsid w:val="0021641A"/>
    <w:rsid w:val="00224E69"/>
    <w:rsid w:val="00232430"/>
    <w:rsid w:val="00236E99"/>
    <w:rsid w:val="00241628"/>
    <w:rsid w:val="00243C7E"/>
    <w:rsid w:val="00245D7A"/>
    <w:rsid w:val="002465B1"/>
    <w:rsid w:val="00250C04"/>
    <w:rsid w:val="00256A87"/>
    <w:rsid w:val="00271989"/>
    <w:rsid w:val="00271EA8"/>
    <w:rsid w:val="0027635F"/>
    <w:rsid w:val="002810C9"/>
    <w:rsid w:val="00285C61"/>
    <w:rsid w:val="00296E8C"/>
    <w:rsid w:val="002A5CFC"/>
    <w:rsid w:val="002B0D37"/>
    <w:rsid w:val="002E0272"/>
    <w:rsid w:val="002F5129"/>
    <w:rsid w:val="00303406"/>
    <w:rsid w:val="00313824"/>
    <w:rsid w:val="0032035A"/>
    <w:rsid w:val="0033439E"/>
    <w:rsid w:val="0034360C"/>
    <w:rsid w:val="00351F97"/>
    <w:rsid w:val="00355E5F"/>
    <w:rsid w:val="00363D2B"/>
    <w:rsid w:val="003642AD"/>
    <w:rsid w:val="0037056B"/>
    <w:rsid w:val="00374CC5"/>
    <w:rsid w:val="003905C1"/>
    <w:rsid w:val="00390942"/>
    <w:rsid w:val="00390AF9"/>
    <w:rsid w:val="003953E7"/>
    <w:rsid w:val="003A1C6E"/>
    <w:rsid w:val="003B689E"/>
    <w:rsid w:val="003C4CB4"/>
    <w:rsid w:val="003D688F"/>
    <w:rsid w:val="004046AB"/>
    <w:rsid w:val="0040529A"/>
    <w:rsid w:val="00423003"/>
    <w:rsid w:val="00426FDA"/>
    <w:rsid w:val="00434AD8"/>
    <w:rsid w:val="004366F9"/>
    <w:rsid w:val="00441062"/>
    <w:rsid w:val="004423A6"/>
    <w:rsid w:val="00451B25"/>
    <w:rsid w:val="00452D06"/>
    <w:rsid w:val="004616D5"/>
    <w:rsid w:val="00464F8B"/>
    <w:rsid w:val="00477110"/>
    <w:rsid w:val="00481DAE"/>
    <w:rsid w:val="00484481"/>
    <w:rsid w:val="00490ECA"/>
    <w:rsid w:val="00495DDD"/>
    <w:rsid w:val="004A11FB"/>
    <w:rsid w:val="004B0DBB"/>
    <w:rsid w:val="004B7FC4"/>
    <w:rsid w:val="004C2B8A"/>
    <w:rsid w:val="004C6A75"/>
    <w:rsid w:val="004F145F"/>
    <w:rsid w:val="004F6BD0"/>
    <w:rsid w:val="005036B0"/>
    <w:rsid w:val="00510950"/>
    <w:rsid w:val="00512008"/>
    <w:rsid w:val="0052105E"/>
    <w:rsid w:val="00525697"/>
    <w:rsid w:val="0053339B"/>
    <w:rsid w:val="00543CA3"/>
    <w:rsid w:val="00553FCA"/>
    <w:rsid w:val="0056301D"/>
    <w:rsid w:val="00572867"/>
    <w:rsid w:val="005865C4"/>
    <w:rsid w:val="005A2E03"/>
    <w:rsid w:val="005B3FCE"/>
    <w:rsid w:val="005D487C"/>
    <w:rsid w:val="005D5DA4"/>
    <w:rsid w:val="005E54A8"/>
    <w:rsid w:val="005F36C3"/>
    <w:rsid w:val="0060570A"/>
    <w:rsid w:val="006163DA"/>
    <w:rsid w:val="00624190"/>
    <w:rsid w:val="00632E46"/>
    <w:rsid w:val="0065328E"/>
    <w:rsid w:val="00657852"/>
    <w:rsid w:val="006626DE"/>
    <w:rsid w:val="006627BD"/>
    <w:rsid w:val="00681B9C"/>
    <w:rsid w:val="00693030"/>
    <w:rsid w:val="00695979"/>
    <w:rsid w:val="006B3FA0"/>
    <w:rsid w:val="006B58EC"/>
    <w:rsid w:val="006F5C67"/>
    <w:rsid w:val="006F6444"/>
    <w:rsid w:val="00711CEC"/>
    <w:rsid w:val="00713C1C"/>
    <w:rsid w:val="0071603D"/>
    <w:rsid w:val="00725ED8"/>
    <w:rsid w:val="007268A4"/>
    <w:rsid w:val="007442C5"/>
    <w:rsid w:val="007646AE"/>
    <w:rsid w:val="00766E93"/>
    <w:rsid w:val="007A7C0B"/>
    <w:rsid w:val="007B3126"/>
    <w:rsid w:val="007C59E8"/>
    <w:rsid w:val="007D5A8E"/>
    <w:rsid w:val="007E29A5"/>
    <w:rsid w:val="007F4A15"/>
    <w:rsid w:val="007F74A5"/>
    <w:rsid w:val="008060A6"/>
    <w:rsid w:val="00815538"/>
    <w:rsid w:val="00825698"/>
    <w:rsid w:val="008267F4"/>
    <w:rsid w:val="00836519"/>
    <w:rsid w:val="00845FF7"/>
    <w:rsid w:val="008470FC"/>
    <w:rsid w:val="008478F4"/>
    <w:rsid w:val="00847B93"/>
    <w:rsid w:val="00851705"/>
    <w:rsid w:val="008621E5"/>
    <w:rsid w:val="00874E44"/>
    <w:rsid w:val="00886003"/>
    <w:rsid w:val="00886605"/>
    <w:rsid w:val="0088749E"/>
    <w:rsid w:val="008940B8"/>
    <w:rsid w:val="008A077E"/>
    <w:rsid w:val="008C407D"/>
    <w:rsid w:val="008C47E7"/>
    <w:rsid w:val="008C7818"/>
    <w:rsid w:val="008D71A9"/>
    <w:rsid w:val="009035B3"/>
    <w:rsid w:val="00906884"/>
    <w:rsid w:val="00914417"/>
    <w:rsid w:val="009233E1"/>
    <w:rsid w:val="009264D1"/>
    <w:rsid w:val="00944493"/>
    <w:rsid w:val="0095195D"/>
    <w:rsid w:val="00953E9C"/>
    <w:rsid w:val="009579E7"/>
    <w:rsid w:val="0096758D"/>
    <w:rsid w:val="0097026B"/>
    <w:rsid w:val="00975C67"/>
    <w:rsid w:val="009820BA"/>
    <w:rsid w:val="00984BA0"/>
    <w:rsid w:val="0098552D"/>
    <w:rsid w:val="00995D68"/>
    <w:rsid w:val="009B0E0A"/>
    <w:rsid w:val="009B57FE"/>
    <w:rsid w:val="009B5CA5"/>
    <w:rsid w:val="009C4E86"/>
    <w:rsid w:val="009C73F5"/>
    <w:rsid w:val="009D1D57"/>
    <w:rsid w:val="009D6474"/>
    <w:rsid w:val="009F7184"/>
    <w:rsid w:val="00A102D5"/>
    <w:rsid w:val="00A11EBE"/>
    <w:rsid w:val="00A16185"/>
    <w:rsid w:val="00A3305E"/>
    <w:rsid w:val="00A33E61"/>
    <w:rsid w:val="00A36A2E"/>
    <w:rsid w:val="00A471A4"/>
    <w:rsid w:val="00A4758F"/>
    <w:rsid w:val="00A63840"/>
    <w:rsid w:val="00A63EDD"/>
    <w:rsid w:val="00A64070"/>
    <w:rsid w:val="00A769DC"/>
    <w:rsid w:val="00A83605"/>
    <w:rsid w:val="00A978A3"/>
    <w:rsid w:val="00AB09E1"/>
    <w:rsid w:val="00AC22ED"/>
    <w:rsid w:val="00AC3A42"/>
    <w:rsid w:val="00AD29B5"/>
    <w:rsid w:val="00AD486C"/>
    <w:rsid w:val="00AD77E7"/>
    <w:rsid w:val="00AE1C8C"/>
    <w:rsid w:val="00AE1FC2"/>
    <w:rsid w:val="00AF75FC"/>
    <w:rsid w:val="00B14AF7"/>
    <w:rsid w:val="00B239F2"/>
    <w:rsid w:val="00B25EA1"/>
    <w:rsid w:val="00B4754C"/>
    <w:rsid w:val="00B56722"/>
    <w:rsid w:val="00B6287B"/>
    <w:rsid w:val="00B6584E"/>
    <w:rsid w:val="00B66E95"/>
    <w:rsid w:val="00B67F9C"/>
    <w:rsid w:val="00B74230"/>
    <w:rsid w:val="00B753EC"/>
    <w:rsid w:val="00B84A15"/>
    <w:rsid w:val="00B91EF8"/>
    <w:rsid w:val="00B94E4E"/>
    <w:rsid w:val="00BA68AE"/>
    <w:rsid w:val="00BB4402"/>
    <w:rsid w:val="00BD7EE5"/>
    <w:rsid w:val="00BE0CA9"/>
    <w:rsid w:val="00BE1CAB"/>
    <w:rsid w:val="00BF416C"/>
    <w:rsid w:val="00C06FC7"/>
    <w:rsid w:val="00C12714"/>
    <w:rsid w:val="00C26832"/>
    <w:rsid w:val="00C322AA"/>
    <w:rsid w:val="00C32A8A"/>
    <w:rsid w:val="00C41DDB"/>
    <w:rsid w:val="00C467B5"/>
    <w:rsid w:val="00C552FB"/>
    <w:rsid w:val="00C73506"/>
    <w:rsid w:val="00C949F5"/>
    <w:rsid w:val="00CA246F"/>
    <w:rsid w:val="00CA5F22"/>
    <w:rsid w:val="00CB0505"/>
    <w:rsid w:val="00CC411E"/>
    <w:rsid w:val="00CD3A3F"/>
    <w:rsid w:val="00CE2A5A"/>
    <w:rsid w:val="00CE2D57"/>
    <w:rsid w:val="00CE4CC6"/>
    <w:rsid w:val="00CF0242"/>
    <w:rsid w:val="00CF7455"/>
    <w:rsid w:val="00D003CD"/>
    <w:rsid w:val="00D019E8"/>
    <w:rsid w:val="00D01A38"/>
    <w:rsid w:val="00D0254D"/>
    <w:rsid w:val="00D279FC"/>
    <w:rsid w:val="00D3103C"/>
    <w:rsid w:val="00D3572C"/>
    <w:rsid w:val="00D40402"/>
    <w:rsid w:val="00D406EA"/>
    <w:rsid w:val="00D479C3"/>
    <w:rsid w:val="00D5234C"/>
    <w:rsid w:val="00D55B80"/>
    <w:rsid w:val="00D607CE"/>
    <w:rsid w:val="00D6114D"/>
    <w:rsid w:val="00D62B29"/>
    <w:rsid w:val="00D6571C"/>
    <w:rsid w:val="00D703B2"/>
    <w:rsid w:val="00D87E10"/>
    <w:rsid w:val="00DC0E88"/>
    <w:rsid w:val="00DD2C35"/>
    <w:rsid w:val="00DD3187"/>
    <w:rsid w:val="00DD4C3D"/>
    <w:rsid w:val="00DE215D"/>
    <w:rsid w:val="00DE6F89"/>
    <w:rsid w:val="00E109D7"/>
    <w:rsid w:val="00E448B9"/>
    <w:rsid w:val="00E534F7"/>
    <w:rsid w:val="00E56CF5"/>
    <w:rsid w:val="00E62968"/>
    <w:rsid w:val="00E77177"/>
    <w:rsid w:val="00E77384"/>
    <w:rsid w:val="00E84E71"/>
    <w:rsid w:val="00E864FB"/>
    <w:rsid w:val="00E902FE"/>
    <w:rsid w:val="00E91200"/>
    <w:rsid w:val="00EA333B"/>
    <w:rsid w:val="00EA55B2"/>
    <w:rsid w:val="00EB57B5"/>
    <w:rsid w:val="00EC05BB"/>
    <w:rsid w:val="00EC794D"/>
    <w:rsid w:val="00ED0B50"/>
    <w:rsid w:val="00ED117A"/>
    <w:rsid w:val="00EE60B5"/>
    <w:rsid w:val="00EF19B1"/>
    <w:rsid w:val="00EF2E03"/>
    <w:rsid w:val="00F05F8E"/>
    <w:rsid w:val="00F13346"/>
    <w:rsid w:val="00F13853"/>
    <w:rsid w:val="00F17048"/>
    <w:rsid w:val="00F260AD"/>
    <w:rsid w:val="00F33869"/>
    <w:rsid w:val="00F35E4C"/>
    <w:rsid w:val="00F414AA"/>
    <w:rsid w:val="00F52A75"/>
    <w:rsid w:val="00F610D7"/>
    <w:rsid w:val="00F6350A"/>
    <w:rsid w:val="00F639D4"/>
    <w:rsid w:val="00F6410F"/>
    <w:rsid w:val="00F80C49"/>
    <w:rsid w:val="00F9165C"/>
    <w:rsid w:val="00F930E6"/>
    <w:rsid w:val="00FA2610"/>
    <w:rsid w:val="00FA28C1"/>
    <w:rsid w:val="00FA2C75"/>
    <w:rsid w:val="00FA5E48"/>
    <w:rsid w:val="00FA6FE7"/>
    <w:rsid w:val="00FB041F"/>
    <w:rsid w:val="00FB4DB5"/>
    <w:rsid w:val="00F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5E5F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nhideWhenUsed/>
    <w:rsid w:val="008470FC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8470FC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8470F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8470F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Цветовое выделение"/>
    <w:uiPriority w:val="99"/>
    <w:rsid w:val="008470FC"/>
    <w:rPr>
      <w:b/>
      <w:bCs/>
      <w:color w:val="26282F"/>
    </w:rPr>
  </w:style>
  <w:style w:type="character" w:customStyle="1" w:styleId="10">
    <w:name w:val="Заголовок 1 Знак"/>
    <w:link w:val="1"/>
    <w:uiPriority w:val="9"/>
    <w:rsid w:val="00355E5F"/>
    <w:rPr>
      <w:rFonts w:ascii="Cambria" w:eastAsia="Times New Roman" w:hAnsi="Cambria"/>
      <w:b/>
      <w:bCs/>
      <w:color w:val="365F91"/>
      <w:sz w:val="28"/>
      <w:szCs w:val="28"/>
    </w:rPr>
  </w:style>
  <w:style w:type="table" w:styleId="ad">
    <w:name w:val="Table Grid"/>
    <w:basedOn w:val="a1"/>
    <w:rsid w:val="00F6350A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F6350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C7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C73F5"/>
    <w:rPr>
      <w:rFonts w:ascii="Times New Roman" w:eastAsia="Times New Roman" w:hAnsi="Times New Roman"/>
      <w:lang w:eastAsia="ar-SA"/>
    </w:rPr>
  </w:style>
  <w:style w:type="paragraph" w:styleId="af1">
    <w:name w:val="footer"/>
    <w:basedOn w:val="a"/>
    <w:link w:val="af2"/>
    <w:uiPriority w:val="99"/>
    <w:unhideWhenUsed/>
    <w:rsid w:val="009C73F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C73F5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22</Pages>
  <Words>6840</Words>
  <Characters>38991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Демидова Диана Мироновна</cp:lastModifiedBy>
  <cp:revision>259</cp:revision>
  <cp:lastPrinted>2022-07-12T11:28:00Z</cp:lastPrinted>
  <dcterms:created xsi:type="dcterms:W3CDTF">2011-11-15T08:57:00Z</dcterms:created>
  <dcterms:modified xsi:type="dcterms:W3CDTF">2022-07-22T05:46:00Z</dcterms:modified>
</cp:coreProperties>
</file>